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5A93" w14:textId="49DC93CD" w:rsidR="00982A4B" w:rsidRPr="00951188" w:rsidRDefault="00982A4B" w:rsidP="00951188">
      <w:pPr>
        <w:jc w:val="center"/>
      </w:pPr>
      <w:r w:rsidRPr="004843A7">
        <w:rPr>
          <w:noProof/>
        </w:rPr>
        <w:drawing>
          <wp:inline distT="0" distB="0" distL="0" distR="0" wp14:anchorId="4598B106" wp14:editId="705AC912">
            <wp:extent cx="4400550" cy="1571625"/>
            <wp:effectExtent l="0" t="0" r="0" b="9525"/>
            <wp:docPr id="2" name="Picture 2" descr="South Central MI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cherEllenP\AppData\Local\Microsoft\Windows\Temporary Internet Files\Content.Outlook\J8MO92FE\mirecc-logo-color-clear-bkg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0550" cy="1571625"/>
                    </a:xfrm>
                    <a:prstGeom prst="rect">
                      <a:avLst/>
                    </a:prstGeom>
                    <a:noFill/>
                    <a:ln>
                      <a:noFill/>
                    </a:ln>
                  </pic:spPr>
                </pic:pic>
              </a:graphicData>
            </a:graphic>
          </wp:inline>
        </w:drawing>
      </w:r>
    </w:p>
    <w:p w14:paraId="6B3FABE4" w14:textId="6C650EBE" w:rsidR="00982A4B" w:rsidRPr="00FD49F9" w:rsidRDefault="00982A4B" w:rsidP="00982A4B">
      <w:pPr>
        <w:pStyle w:val="Heading1"/>
      </w:pPr>
      <w:r w:rsidRPr="00FD49F9">
        <w:t>~</w:t>
      </w:r>
      <w:r w:rsidR="000D0ED8">
        <w:t>Targeted</w:t>
      </w:r>
      <w:r>
        <w:t xml:space="preserve"> </w:t>
      </w:r>
      <w:r w:rsidRPr="00FD49F9">
        <w:t xml:space="preserve">Request for Pilot Study Applications </w:t>
      </w:r>
      <w:r w:rsidR="00367B0D">
        <w:t xml:space="preserve">that </w:t>
      </w:r>
      <w:r>
        <w:t xml:space="preserve">Address </w:t>
      </w:r>
      <w:r w:rsidR="000D0ED8">
        <w:t xml:space="preserve">Diversity, Equity, and Inclusion </w:t>
      </w:r>
      <w:r w:rsidR="000D0ED8" w:rsidRPr="00BF3748">
        <w:t>and/or Community Engagement</w:t>
      </w:r>
      <w:r w:rsidRPr="00BF3748">
        <w:t>~</w:t>
      </w:r>
    </w:p>
    <w:p w14:paraId="04B238A7" w14:textId="77777777" w:rsidR="00982A4B" w:rsidRDefault="00982A4B" w:rsidP="00982A4B">
      <w:pPr>
        <w:jc w:val="center"/>
        <w:rPr>
          <w:rFonts w:ascii="Arial" w:hAnsi="Arial" w:cs="Arial"/>
          <w:b/>
          <w:color w:val="000000"/>
          <w:spacing w:val="3"/>
          <w:sz w:val="22"/>
          <w:szCs w:val="22"/>
        </w:rPr>
      </w:pPr>
    </w:p>
    <w:p w14:paraId="443404A8" w14:textId="4DFA0997" w:rsidR="00982A4B" w:rsidRPr="0065668A" w:rsidRDefault="007105E9" w:rsidP="00982A4B">
      <w:pPr>
        <w:jc w:val="center"/>
        <w:rPr>
          <w:rFonts w:ascii="Arial" w:hAnsi="Arial" w:cs="Arial"/>
          <w:b/>
          <w:color w:val="000000"/>
          <w:spacing w:val="3"/>
          <w:sz w:val="22"/>
          <w:szCs w:val="22"/>
        </w:rPr>
      </w:pPr>
      <w:r>
        <w:rPr>
          <w:rFonts w:ascii="Arial" w:hAnsi="Arial" w:cs="Arial"/>
          <w:b/>
          <w:color w:val="000000"/>
          <w:spacing w:val="3"/>
          <w:sz w:val="22"/>
          <w:szCs w:val="22"/>
        </w:rPr>
        <w:t xml:space="preserve">Revised </w:t>
      </w:r>
      <w:r w:rsidR="005D0BF5">
        <w:rPr>
          <w:rFonts w:ascii="Arial" w:hAnsi="Arial" w:cs="Arial"/>
          <w:b/>
          <w:color w:val="000000"/>
          <w:spacing w:val="3"/>
          <w:sz w:val="22"/>
          <w:szCs w:val="22"/>
        </w:rPr>
        <w:t>October 24</w:t>
      </w:r>
      <w:r w:rsidR="000D0ED8" w:rsidRPr="0047357B">
        <w:rPr>
          <w:rFonts w:ascii="Arial" w:hAnsi="Arial" w:cs="Arial"/>
          <w:b/>
          <w:color w:val="000000"/>
          <w:spacing w:val="3"/>
          <w:sz w:val="22"/>
          <w:szCs w:val="22"/>
        </w:rPr>
        <w:t>, 202</w:t>
      </w:r>
      <w:r w:rsidR="006F7C3F">
        <w:rPr>
          <w:rFonts w:ascii="Arial" w:hAnsi="Arial" w:cs="Arial"/>
          <w:b/>
          <w:color w:val="000000"/>
          <w:spacing w:val="3"/>
          <w:sz w:val="22"/>
          <w:szCs w:val="22"/>
        </w:rPr>
        <w:t>3</w:t>
      </w:r>
    </w:p>
    <w:p w14:paraId="7BFA87E0" w14:textId="77777777" w:rsidR="000D0ED8" w:rsidRPr="00A61F80" w:rsidRDefault="000D0ED8" w:rsidP="00A61F80">
      <w:pPr>
        <w:pStyle w:val="Heading2"/>
      </w:pPr>
      <w:r w:rsidRPr="00A61F80">
        <w:t>I. INTRODUCTION</w:t>
      </w:r>
    </w:p>
    <w:p w14:paraId="0D34A89C" w14:textId="632EB152" w:rsidR="00982A4B" w:rsidRPr="00122FF6" w:rsidRDefault="00982A4B" w:rsidP="00982A4B">
      <w:pPr>
        <w:spacing w:before="100" w:beforeAutospacing="1" w:after="100" w:afterAutospacing="1"/>
        <w:rPr>
          <w:rFonts w:ascii="Arial" w:hAnsi="Arial" w:cs="Arial"/>
          <w:color w:val="000000"/>
          <w:spacing w:val="3"/>
          <w:sz w:val="22"/>
          <w:szCs w:val="22"/>
        </w:rPr>
      </w:pPr>
      <w:r w:rsidRPr="00122FF6">
        <w:rPr>
          <w:rFonts w:ascii="Arial" w:hAnsi="Arial" w:cs="Arial"/>
          <w:color w:val="000000"/>
          <w:spacing w:val="3"/>
          <w:sz w:val="22"/>
          <w:szCs w:val="22"/>
        </w:rPr>
        <w:t>The South Central Men</w:t>
      </w:r>
      <w:r>
        <w:rPr>
          <w:rFonts w:ascii="Arial" w:hAnsi="Arial" w:cs="Arial"/>
          <w:color w:val="000000"/>
          <w:spacing w:val="3"/>
          <w:sz w:val="22"/>
          <w:szCs w:val="22"/>
        </w:rPr>
        <w:t>tal Illness Research</w:t>
      </w:r>
      <w:r w:rsidR="004757F1">
        <w:rPr>
          <w:rFonts w:ascii="Arial" w:hAnsi="Arial" w:cs="Arial"/>
          <w:color w:val="000000"/>
          <w:spacing w:val="3"/>
          <w:sz w:val="22"/>
          <w:szCs w:val="22"/>
        </w:rPr>
        <w:t>,</w:t>
      </w:r>
      <w:r>
        <w:rPr>
          <w:rFonts w:ascii="Arial" w:hAnsi="Arial" w:cs="Arial"/>
          <w:color w:val="000000"/>
          <w:spacing w:val="3"/>
          <w:sz w:val="22"/>
          <w:szCs w:val="22"/>
        </w:rPr>
        <w:t xml:space="preserve"> Education</w:t>
      </w:r>
      <w:r w:rsidR="004757F1">
        <w:rPr>
          <w:rFonts w:ascii="Arial" w:hAnsi="Arial" w:cs="Arial"/>
          <w:color w:val="000000"/>
          <w:spacing w:val="3"/>
          <w:sz w:val="22"/>
          <w:szCs w:val="22"/>
        </w:rPr>
        <w:t>,</w:t>
      </w:r>
      <w:r w:rsidRPr="00122FF6">
        <w:rPr>
          <w:rFonts w:ascii="Arial" w:hAnsi="Arial" w:cs="Arial"/>
          <w:color w:val="000000"/>
          <w:spacing w:val="3"/>
          <w:sz w:val="22"/>
          <w:szCs w:val="22"/>
        </w:rPr>
        <w:t xml:space="preserve"> and Clinical Center (MIRECC) invites pilot study applications that support its mission:</w:t>
      </w:r>
    </w:p>
    <w:p w14:paraId="383519D3" w14:textId="77777777" w:rsidR="00982A4B" w:rsidRDefault="00982A4B" w:rsidP="00982A4B">
      <w:pPr>
        <w:ind w:left="720"/>
        <w:rPr>
          <w:rFonts w:ascii="Arial" w:hAnsi="Arial" w:cs="Arial"/>
          <w:b/>
          <w:i/>
          <w:sz w:val="22"/>
          <w:szCs w:val="22"/>
        </w:rPr>
      </w:pPr>
      <w:r>
        <w:rPr>
          <w:rFonts w:ascii="Arial" w:hAnsi="Arial" w:cs="Arial"/>
          <w:i/>
          <w:sz w:val="22"/>
          <w:szCs w:val="22"/>
        </w:rPr>
        <w:t xml:space="preserve">To </w:t>
      </w:r>
      <w:r w:rsidRPr="00932C66">
        <w:rPr>
          <w:rFonts w:ascii="Arial" w:hAnsi="Arial" w:cs="Arial"/>
          <w:i/>
          <w:sz w:val="22"/>
          <w:szCs w:val="22"/>
        </w:rPr>
        <w:t xml:space="preserve">promote equity in engagement, access, and quality of mental health care for </w:t>
      </w:r>
      <w:r>
        <w:rPr>
          <w:rFonts w:ascii="Arial" w:hAnsi="Arial" w:cs="Arial"/>
          <w:i/>
          <w:sz w:val="22"/>
          <w:szCs w:val="22"/>
        </w:rPr>
        <w:t>Veteran</w:t>
      </w:r>
      <w:r w:rsidRPr="00932C66">
        <w:rPr>
          <w:rFonts w:ascii="Arial" w:hAnsi="Arial" w:cs="Arial"/>
          <w:i/>
          <w:sz w:val="22"/>
          <w:szCs w:val="22"/>
        </w:rPr>
        <w:t xml:space="preserve">s facing barriers to care, especially rural </w:t>
      </w:r>
      <w:r>
        <w:rPr>
          <w:rFonts w:ascii="Arial" w:hAnsi="Arial" w:cs="Arial"/>
          <w:i/>
          <w:sz w:val="22"/>
          <w:szCs w:val="22"/>
        </w:rPr>
        <w:t>Veteran</w:t>
      </w:r>
      <w:r w:rsidRPr="00932C66">
        <w:rPr>
          <w:rFonts w:ascii="Arial" w:hAnsi="Arial" w:cs="Arial"/>
          <w:i/>
          <w:sz w:val="22"/>
          <w:szCs w:val="22"/>
        </w:rPr>
        <w:t>s</w:t>
      </w:r>
    </w:p>
    <w:p w14:paraId="0248C210" w14:textId="60581FBF" w:rsidR="00982A4B" w:rsidRDefault="000E1D3E" w:rsidP="00753287">
      <w:pPr>
        <w:spacing w:before="240"/>
        <w:rPr>
          <w:rFonts w:ascii="Arial" w:hAnsi="Arial" w:cs="Arial"/>
          <w:color w:val="000000"/>
          <w:sz w:val="22"/>
          <w:szCs w:val="22"/>
        </w:rPr>
      </w:pPr>
      <w:r>
        <w:rPr>
          <w:rFonts w:ascii="Arial" w:hAnsi="Arial" w:cs="Arial"/>
          <w:color w:val="000000"/>
          <w:spacing w:val="3"/>
          <w:sz w:val="22"/>
          <w:szCs w:val="22"/>
        </w:rPr>
        <w:t>In the context of</w:t>
      </w:r>
      <w:r w:rsidR="009E41D1">
        <w:rPr>
          <w:rFonts w:ascii="Arial" w:hAnsi="Arial" w:cs="Arial"/>
          <w:color w:val="000000"/>
          <w:spacing w:val="3"/>
          <w:sz w:val="22"/>
          <w:szCs w:val="22"/>
        </w:rPr>
        <w:t xml:space="preserve"> its overall mission,</w:t>
      </w:r>
      <w:r>
        <w:rPr>
          <w:rFonts w:ascii="Arial" w:hAnsi="Arial" w:cs="Arial"/>
          <w:color w:val="000000"/>
          <w:spacing w:val="3"/>
          <w:sz w:val="22"/>
          <w:szCs w:val="22"/>
        </w:rPr>
        <w:t xml:space="preserve"> the S</w:t>
      </w:r>
      <w:r w:rsidR="009E41D1">
        <w:rPr>
          <w:rFonts w:ascii="Arial" w:hAnsi="Arial" w:cs="Arial"/>
          <w:color w:val="000000"/>
          <w:spacing w:val="3"/>
          <w:sz w:val="22"/>
          <w:szCs w:val="22"/>
        </w:rPr>
        <w:t xml:space="preserve">outh </w:t>
      </w:r>
      <w:r>
        <w:rPr>
          <w:rFonts w:ascii="Arial" w:hAnsi="Arial" w:cs="Arial"/>
          <w:color w:val="000000"/>
          <w:spacing w:val="3"/>
          <w:sz w:val="22"/>
          <w:szCs w:val="22"/>
        </w:rPr>
        <w:t>C</w:t>
      </w:r>
      <w:r w:rsidR="009E41D1">
        <w:rPr>
          <w:rFonts w:ascii="Arial" w:hAnsi="Arial" w:cs="Arial"/>
          <w:color w:val="000000"/>
          <w:spacing w:val="3"/>
          <w:sz w:val="22"/>
          <w:szCs w:val="22"/>
        </w:rPr>
        <w:t>entral</w:t>
      </w:r>
      <w:r>
        <w:rPr>
          <w:rFonts w:ascii="Arial" w:hAnsi="Arial" w:cs="Arial"/>
          <w:color w:val="000000"/>
          <w:spacing w:val="3"/>
          <w:sz w:val="22"/>
          <w:szCs w:val="22"/>
        </w:rPr>
        <w:t xml:space="preserve"> MIRECC </w:t>
      </w:r>
      <w:r w:rsidR="009E41D1">
        <w:rPr>
          <w:rFonts w:ascii="Arial" w:hAnsi="Arial" w:cs="Arial"/>
          <w:color w:val="000000"/>
          <w:spacing w:val="3"/>
          <w:sz w:val="22"/>
          <w:szCs w:val="22"/>
        </w:rPr>
        <w:t xml:space="preserve">strives to promote diversity, equity and inclusion in its </w:t>
      </w:r>
      <w:r w:rsidR="008D5884">
        <w:rPr>
          <w:rFonts w:ascii="Arial" w:hAnsi="Arial" w:cs="Arial"/>
          <w:color w:val="000000"/>
          <w:spacing w:val="3"/>
          <w:sz w:val="22"/>
          <w:szCs w:val="22"/>
        </w:rPr>
        <w:t>efforts</w:t>
      </w:r>
      <w:r w:rsidR="009E41D1">
        <w:rPr>
          <w:rFonts w:ascii="Arial" w:hAnsi="Arial" w:cs="Arial"/>
          <w:color w:val="000000"/>
          <w:spacing w:val="3"/>
          <w:sz w:val="22"/>
          <w:szCs w:val="22"/>
        </w:rPr>
        <w:t xml:space="preserve"> to improve mental healthcare for rural and other underserved Veterans.  T</w:t>
      </w:r>
      <w:r>
        <w:rPr>
          <w:rFonts w:ascii="Arial" w:hAnsi="Arial" w:cs="Arial"/>
          <w:color w:val="000000"/>
          <w:spacing w:val="3"/>
          <w:sz w:val="22"/>
          <w:szCs w:val="22"/>
        </w:rPr>
        <w:t xml:space="preserve">his special request for applications (RFA) is designed to promote research that advances diversity, equity and inclusion (DEI) </w:t>
      </w:r>
      <w:r w:rsidR="009E41D1">
        <w:rPr>
          <w:rFonts w:ascii="Arial" w:hAnsi="Arial" w:cs="Arial"/>
          <w:color w:val="000000"/>
          <w:spacing w:val="3"/>
          <w:sz w:val="22"/>
          <w:szCs w:val="22"/>
        </w:rPr>
        <w:t>and/</w:t>
      </w:r>
      <w:r>
        <w:rPr>
          <w:rFonts w:ascii="Arial" w:hAnsi="Arial" w:cs="Arial"/>
          <w:color w:val="000000"/>
          <w:spacing w:val="3"/>
          <w:sz w:val="22"/>
          <w:szCs w:val="22"/>
        </w:rPr>
        <w:t>or community engagement.  S</w:t>
      </w:r>
      <w:r w:rsidR="009E41D1">
        <w:rPr>
          <w:rFonts w:ascii="Arial" w:hAnsi="Arial" w:cs="Arial"/>
          <w:color w:val="000000"/>
          <w:spacing w:val="3"/>
          <w:sz w:val="22"/>
          <w:szCs w:val="22"/>
        </w:rPr>
        <w:t xml:space="preserve">outh </w:t>
      </w:r>
      <w:r>
        <w:rPr>
          <w:rFonts w:ascii="Arial" w:hAnsi="Arial" w:cs="Arial"/>
          <w:color w:val="000000"/>
          <w:spacing w:val="3"/>
          <w:sz w:val="22"/>
          <w:szCs w:val="22"/>
        </w:rPr>
        <w:t>C</w:t>
      </w:r>
      <w:r w:rsidR="009E41D1">
        <w:rPr>
          <w:rFonts w:ascii="Arial" w:hAnsi="Arial" w:cs="Arial"/>
          <w:color w:val="000000"/>
          <w:spacing w:val="3"/>
          <w:sz w:val="22"/>
          <w:szCs w:val="22"/>
        </w:rPr>
        <w:t>entral</w:t>
      </w:r>
      <w:r>
        <w:rPr>
          <w:rFonts w:ascii="Arial" w:hAnsi="Arial" w:cs="Arial"/>
          <w:color w:val="000000"/>
          <w:spacing w:val="3"/>
          <w:sz w:val="22"/>
          <w:szCs w:val="22"/>
        </w:rPr>
        <w:t xml:space="preserve"> MIRECC will give priority to </w:t>
      </w:r>
      <w:r w:rsidR="00003311">
        <w:rPr>
          <w:rFonts w:ascii="Arial" w:hAnsi="Arial" w:cs="Arial"/>
          <w:color w:val="000000"/>
          <w:spacing w:val="3"/>
          <w:sz w:val="22"/>
          <w:szCs w:val="22"/>
        </w:rPr>
        <w:t>pilot studies</w:t>
      </w:r>
      <w:r w:rsidR="00003311" w:rsidRPr="00003311">
        <w:rPr>
          <w:rFonts w:ascii="Arial" w:hAnsi="Arial" w:cs="Arial"/>
          <w:color w:val="000000"/>
          <w:spacing w:val="3"/>
          <w:sz w:val="22"/>
          <w:szCs w:val="22"/>
        </w:rPr>
        <w:t xml:space="preserve"> </w:t>
      </w:r>
      <w:r>
        <w:rPr>
          <w:rFonts w:ascii="Arial" w:hAnsi="Arial" w:cs="Arial"/>
          <w:color w:val="000000"/>
          <w:spacing w:val="3"/>
          <w:sz w:val="22"/>
          <w:szCs w:val="22"/>
        </w:rPr>
        <w:t>that are consistent with its</w:t>
      </w:r>
      <w:r w:rsidR="00003311">
        <w:rPr>
          <w:rFonts w:ascii="Arial" w:hAnsi="Arial" w:cs="Arial"/>
          <w:color w:val="000000"/>
          <w:spacing w:val="3"/>
          <w:sz w:val="22"/>
          <w:szCs w:val="22"/>
        </w:rPr>
        <w:t xml:space="preserve"> mission </w:t>
      </w:r>
      <w:r>
        <w:rPr>
          <w:rFonts w:ascii="Arial" w:hAnsi="Arial" w:cs="Arial"/>
          <w:color w:val="000000"/>
          <w:spacing w:val="3"/>
          <w:sz w:val="22"/>
          <w:szCs w:val="22"/>
        </w:rPr>
        <w:t>and</w:t>
      </w:r>
      <w:r w:rsidR="009E41D1">
        <w:rPr>
          <w:rFonts w:ascii="Arial" w:hAnsi="Arial" w:cs="Arial"/>
          <w:color w:val="000000"/>
          <w:spacing w:val="3"/>
          <w:sz w:val="22"/>
          <w:szCs w:val="22"/>
        </w:rPr>
        <w:t xml:space="preserve"> address inequities</w:t>
      </w:r>
      <w:r w:rsidR="005921A9">
        <w:rPr>
          <w:rFonts w:ascii="Arial" w:hAnsi="Arial" w:cs="Arial"/>
          <w:color w:val="000000"/>
          <w:spacing w:val="3"/>
          <w:sz w:val="22"/>
          <w:szCs w:val="22"/>
        </w:rPr>
        <w:t xml:space="preserve"> in healthcare associated with age, race or ethnicity, birth sex, sexual orientation, gender identity or socioeconomic status;</w:t>
      </w:r>
      <w:r w:rsidR="009E41D1">
        <w:rPr>
          <w:rFonts w:ascii="Arial" w:hAnsi="Arial" w:cs="Arial"/>
          <w:color w:val="000000"/>
          <w:spacing w:val="3"/>
          <w:sz w:val="22"/>
          <w:szCs w:val="22"/>
        </w:rPr>
        <w:t xml:space="preserve"> </w:t>
      </w:r>
      <w:r w:rsidR="00003311">
        <w:rPr>
          <w:rFonts w:ascii="Arial" w:hAnsi="Arial" w:cs="Arial"/>
          <w:color w:val="000000"/>
          <w:spacing w:val="3"/>
          <w:sz w:val="22"/>
          <w:szCs w:val="22"/>
        </w:rPr>
        <w:t>engage diverse groups of Veterans</w:t>
      </w:r>
      <w:r w:rsidR="009E41D1">
        <w:rPr>
          <w:rFonts w:ascii="Arial" w:hAnsi="Arial" w:cs="Arial"/>
          <w:color w:val="000000"/>
          <w:spacing w:val="3"/>
          <w:sz w:val="22"/>
          <w:szCs w:val="22"/>
        </w:rPr>
        <w:t>, and</w:t>
      </w:r>
      <w:r w:rsidR="008D5884">
        <w:rPr>
          <w:rFonts w:ascii="Arial" w:hAnsi="Arial" w:cs="Arial"/>
          <w:color w:val="000000"/>
          <w:spacing w:val="3"/>
          <w:sz w:val="22"/>
          <w:szCs w:val="22"/>
        </w:rPr>
        <w:t>/or</w:t>
      </w:r>
      <w:r w:rsidR="009E41D1">
        <w:rPr>
          <w:rFonts w:ascii="Arial" w:hAnsi="Arial" w:cs="Arial"/>
          <w:color w:val="000000"/>
          <w:spacing w:val="3"/>
          <w:sz w:val="22"/>
          <w:szCs w:val="22"/>
        </w:rPr>
        <w:t xml:space="preserve"> increase engagement with community partners</w:t>
      </w:r>
      <w:r>
        <w:rPr>
          <w:rFonts w:ascii="Arial" w:hAnsi="Arial" w:cs="Arial"/>
          <w:color w:val="000000"/>
          <w:spacing w:val="3"/>
          <w:sz w:val="22"/>
          <w:szCs w:val="22"/>
        </w:rPr>
        <w:t xml:space="preserve">. </w:t>
      </w:r>
      <w:r w:rsidR="00982A4B" w:rsidRPr="00122FF6">
        <w:rPr>
          <w:rFonts w:ascii="Arial" w:hAnsi="Arial" w:cs="Arial"/>
          <w:color w:val="000000"/>
          <w:sz w:val="22"/>
          <w:szCs w:val="22"/>
        </w:rPr>
        <w:t>The</w:t>
      </w:r>
      <w:r w:rsidR="00982A4B">
        <w:rPr>
          <w:rFonts w:ascii="Arial" w:hAnsi="Arial" w:cs="Arial"/>
          <w:color w:val="000000"/>
          <w:sz w:val="22"/>
          <w:szCs w:val="22"/>
        </w:rPr>
        <w:t xml:space="preserve"> </w:t>
      </w:r>
      <w:r w:rsidR="00982A4B" w:rsidRPr="00122FF6">
        <w:rPr>
          <w:rFonts w:ascii="Arial" w:hAnsi="Arial" w:cs="Arial"/>
          <w:color w:val="000000"/>
          <w:sz w:val="22"/>
          <w:szCs w:val="22"/>
        </w:rPr>
        <w:t xml:space="preserve">SC MIRECC encourages pilot study applications that </w:t>
      </w:r>
      <w:r w:rsidR="00982A4B">
        <w:rPr>
          <w:rFonts w:ascii="Arial" w:hAnsi="Arial" w:cs="Arial"/>
          <w:color w:val="000000"/>
          <w:sz w:val="22"/>
          <w:szCs w:val="22"/>
        </w:rPr>
        <w:t xml:space="preserve">will lead to federally funded research designed to </w:t>
      </w:r>
      <w:r w:rsidR="00982A4B" w:rsidRPr="00122FF6">
        <w:rPr>
          <w:rFonts w:ascii="Arial" w:hAnsi="Arial" w:cs="Arial"/>
          <w:color w:val="000000"/>
          <w:sz w:val="22"/>
          <w:szCs w:val="22"/>
        </w:rPr>
        <w:t xml:space="preserve">improve the delivery of services by the Department of </w:t>
      </w:r>
      <w:r w:rsidR="00982A4B">
        <w:rPr>
          <w:rFonts w:ascii="Arial" w:hAnsi="Arial" w:cs="Arial"/>
          <w:color w:val="000000"/>
          <w:sz w:val="22"/>
          <w:szCs w:val="22"/>
        </w:rPr>
        <w:t>Veteran</w:t>
      </w:r>
      <w:r w:rsidR="00982A4B" w:rsidRPr="00122FF6">
        <w:rPr>
          <w:rFonts w:ascii="Arial" w:hAnsi="Arial" w:cs="Arial"/>
          <w:color w:val="000000"/>
          <w:sz w:val="22"/>
          <w:szCs w:val="22"/>
        </w:rPr>
        <w:t xml:space="preserve">s Affairs (VA), as well as </w:t>
      </w:r>
      <w:r w:rsidR="00982A4B">
        <w:rPr>
          <w:rFonts w:ascii="Arial" w:hAnsi="Arial" w:cs="Arial"/>
          <w:color w:val="000000"/>
          <w:sz w:val="22"/>
          <w:szCs w:val="22"/>
        </w:rPr>
        <w:t xml:space="preserve">to </w:t>
      </w:r>
      <w:r w:rsidR="00982A4B" w:rsidRPr="00122FF6">
        <w:rPr>
          <w:rFonts w:ascii="Arial" w:hAnsi="Arial" w:cs="Arial"/>
          <w:color w:val="000000"/>
          <w:sz w:val="22"/>
          <w:szCs w:val="22"/>
        </w:rPr>
        <w:t xml:space="preserve">help community partners better serve the behavioral health needs of </w:t>
      </w:r>
      <w:r w:rsidR="009E41D1" w:rsidRPr="009E41D1">
        <w:rPr>
          <w:rFonts w:ascii="Arial" w:hAnsi="Arial" w:cs="Arial"/>
          <w:color w:val="000000"/>
          <w:sz w:val="22"/>
          <w:szCs w:val="22"/>
        </w:rPr>
        <w:t xml:space="preserve">rural and </w:t>
      </w:r>
      <w:r w:rsidR="009E41D1">
        <w:rPr>
          <w:rFonts w:ascii="Arial" w:hAnsi="Arial" w:cs="Arial"/>
          <w:color w:val="000000"/>
          <w:sz w:val="22"/>
          <w:szCs w:val="22"/>
        </w:rPr>
        <w:t xml:space="preserve">other </w:t>
      </w:r>
      <w:r w:rsidR="00982A4B" w:rsidRPr="009E41D1">
        <w:rPr>
          <w:rFonts w:ascii="Arial" w:hAnsi="Arial" w:cs="Arial"/>
          <w:color w:val="000000"/>
          <w:sz w:val="22"/>
          <w:szCs w:val="22"/>
        </w:rPr>
        <w:t>underserved Veterans.</w:t>
      </w:r>
      <w:r w:rsidR="009E41D1">
        <w:rPr>
          <w:rFonts w:ascii="Arial" w:hAnsi="Arial" w:cs="Arial"/>
          <w:color w:val="000000"/>
          <w:sz w:val="22"/>
          <w:szCs w:val="22"/>
        </w:rPr>
        <w:t xml:space="preserve"> </w:t>
      </w:r>
    </w:p>
    <w:p w14:paraId="0E132D4A" w14:textId="356FF859" w:rsidR="00C14AC3" w:rsidRDefault="00C14AC3" w:rsidP="00753287">
      <w:pPr>
        <w:spacing w:before="240"/>
        <w:rPr>
          <w:rFonts w:ascii="Arial" w:hAnsi="Arial" w:cs="Arial"/>
          <w:color w:val="000000"/>
          <w:sz w:val="22"/>
          <w:szCs w:val="22"/>
        </w:rPr>
      </w:pPr>
      <w:r>
        <w:rPr>
          <w:rFonts w:ascii="Arial" w:hAnsi="Arial" w:cs="Arial"/>
          <w:sz w:val="22"/>
          <w:szCs w:val="22"/>
        </w:rPr>
        <w:t>South Central MIRECC uses the term “engagement” to encompass involvement in care at multiple levels, including engagement in VHA (i.e., connecting Veterans who are not yet using VHA services to VHA care),  engagement in VHA mental health and/or substance use services by Veterans enrolled in VHA who are not using or are underusing needed mental health/substance use services, engagement in treatment (i.e., active involvement by Veterans in their mental or substance use disorder treatment), as well as engagement of enrolled or unenrolled Veterans in community-based services t</w:t>
      </w:r>
      <w:r w:rsidR="000B546B">
        <w:rPr>
          <w:rFonts w:ascii="Arial" w:hAnsi="Arial" w:cs="Arial"/>
          <w:sz w:val="22"/>
          <w:szCs w:val="22"/>
        </w:rPr>
        <w:t xml:space="preserve">o enhance or address their mental health </w:t>
      </w:r>
      <w:r>
        <w:rPr>
          <w:rFonts w:ascii="Arial" w:hAnsi="Arial" w:cs="Arial"/>
          <w:sz w:val="22"/>
          <w:szCs w:val="22"/>
        </w:rPr>
        <w:t>needs.</w:t>
      </w:r>
    </w:p>
    <w:p w14:paraId="0E084F2A" w14:textId="6A8777A8" w:rsidR="00C11BB6" w:rsidRDefault="00331643" w:rsidP="00753287">
      <w:pPr>
        <w:spacing w:before="240" w:after="100" w:afterAutospacing="1"/>
        <w:rPr>
          <w:rFonts w:ascii="Arial" w:hAnsi="Arial" w:cs="Arial"/>
          <w:color w:val="000000"/>
          <w:spacing w:val="3"/>
          <w:sz w:val="22"/>
          <w:szCs w:val="22"/>
        </w:rPr>
      </w:pPr>
      <w:r>
        <w:rPr>
          <w:rFonts w:ascii="Arial" w:hAnsi="Arial" w:cs="Arial"/>
          <w:color w:val="000000"/>
          <w:sz w:val="22"/>
          <w:szCs w:val="22"/>
        </w:rPr>
        <w:t>Pilot study data are needed to support highly competitive grant applications to federal agencies.</w:t>
      </w:r>
      <w:r w:rsidR="007C7C0F">
        <w:rPr>
          <w:rFonts w:ascii="Arial" w:hAnsi="Arial" w:cs="Arial"/>
          <w:color w:val="000000"/>
          <w:sz w:val="22"/>
          <w:szCs w:val="22"/>
        </w:rPr>
        <w:t xml:space="preserve"> Such</w:t>
      </w:r>
      <w:r w:rsidR="007C7C0F">
        <w:rPr>
          <w:rFonts w:ascii="Arial" w:hAnsi="Arial" w:cs="Arial"/>
          <w:color w:val="000000"/>
          <w:spacing w:val="3"/>
          <w:sz w:val="22"/>
          <w:szCs w:val="22"/>
        </w:rPr>
        <w:t xml:space="preserve"> studies generally f</w:t>
      </w:r>
      <w:r w:rsidR="00850AA6">
        <w:rPr>
          <w:rFonts w:ascii="Arial" w:hAnsi="Arial" w:cs="Arial"/>
          <w:color w:val="000000"/>
          <w:spacing w:val="3"/>
          <w:sz w:val="22"/>
          <w:szCs w:val="22"/>
        </w:rPr>
        <w:t>all</w:t>
      </w:r>
      <w:r w:rsidR="007C7C0F">
        <w:rPr>
          <w:rFonts w:ascii="Arial" w:hAnsi="Arial" w:cs="Arial"/>
          <w:color w:val="000000"/>
          <w:spacing w:val="3"/>
          <w:sz w:val="22"/>
          <w:szCs w:val="22"/>
        </w:rPr>
        <w:t xml:space="preserve"> into one of three categories: observational studies, intervention studies and implementation studies.</w:t>
      </w:r>
    </w:p>
    <w:p w14:paraId="2AAD6018" w14:textId="3F0F7A01" w:rsidR="00C11BB6" w:rsidRPr="00C11BB6" w:rsidRDefault="00C11BB6" w:rsidP="00C11BB6">
      <w:pPr>
        <w:pStyle w:val="ListParagraph"/>
        <w:numPr>
          <w:ilvl w:val="0"/>
          <w:numId w:val="21"/>
        </w:numPr>
        <w:rPr>
          <w:rFonts w:ascii="Arial" w:hAnsi="Arial" w:cs="Arial"/>
          <w:color w:val="000000"/>
          <w:spacing w:val="3"/>
          <w:sz w:val="22"/>
          <w:szCs w:val="22"/>
        </w:rPr>
      </w:pPr>
      <w:r w:rsidRPr="00C11BB6">
        <w:rPr>
          <w:rFonts w:ascii="Arial" w:hAnsi="Arial" w:cs="Arial"/>
          <w:i/>
          <w:color w:val="000000"/>
          <w:sz w:val="22"/>
          <w:szCs w:val="22"/>
        </w:rPr>
        <w:t xml:space="preserve">Observational: </w:t>
      </w:r>
      <w:r w:rsidRPr="00C11BB6">
        <w:rPr>
          <w:rFonts w:ascii="Arial" w:hAnsi="Arial" w:cs="Arial"/>
          <w:color w:val="000000"/>
          <w:sz w:val="22"/>
          <w:szCs w:val="22"/>
        </w:rPr>
        <w:t>Regardless of the design of the future full-scale study, preliminary/pilot studies are often observational.  Observational pilot studies may involve qualitative research, survey research, chart review</w:t>
      </w:r>
      <w:r>
        <w:rPr>
          <w:rFonts w:ascii="Arial" w:hAnsi="Arial" w:cs="Arial"/>
          <w:color w:val="000000"/>
          <w:sz w:val="22"/>
          <w:szCs w:val="22"/>
        </w:rPr>
        <w:t>, and/or analysi</w:t>
      </w:r>
      <w:r w:rsidRPr="00C11BB6">
        <w:rPr>
          <w:rFonts w:ascii="Arial" w:hAnsi="Arial" w:cs="Arial"/>
          <w:color w:val="000000"/>
          <w:sz w:val="22"/>
          <w:szCs w:val="22"/>
        </w:rPr>
        <w:t>s of administrative data.  Observational data may be used to justify the objectives and test proposed methods for full-scale observational studies and/or to inform the design of interventions and implementation strategies for full-scale intervention and implementation studies.</w:t>
      </w:r>
    </w:p>
    <w:p w14:paraId="336C0B93" w14:textId="6E96A09C" w:rsidR="00C11BB6" w:rsidRPr="00C11BB6" w:rsidRDefault="00C11BB6" w:rsidP="00753287">
      <w:pPr>
        <w:pStyle w:val="ListParagraph"/>
        <w:numPr>
          <w:ilvl w:val="0"/>
          <w:numId w:val="21"/>
        </w:numPr>
        <w:spacing w:before="240"/>
        <w:contextualSpacing w:val="0"/>
        <w:rPr>
          <w:rFonts w:ascii="Arial" w:hAnsi="Arial" w:cs="Arial"/>
          <w:color w:val="000000"/>
          <w:spacing w:val="3"/>
          <w:sz w:val="22"/>
          <w:szCs w:val="22"/>
        </w:rPr>
      </w:pPr>
      <w:r w:rsidRPr="00984F9A">
        <w:rPr>
          <w:rFonts w:ascii="Arial" w:hAnsi="Arial" w:cs="Arial"/>
          <w:i/>
          <w:color w:val="000000"/>
          <w:sz w:val="22"/>
          <w:szCs w:val="22"/>
        </w:rPr>
        <w:lastRenderedPageBreak/>
        <w:t xml:space="preserve">Intervention: </w:t>
      </w:r>
      <w:r w:rsidRPr="00984F9A">
        <w:rPr>
          <w:rFonts w:ascii="Arial" w:hAnsi="Arial" w:cs="Arial"/>
          <w:color w:val="000000"/>
          <w:sz w:val="22"/>
          <w:szCs w:val="22"/>
        </w:rPr>
        <w:t xml:space="preserve">Intervention pilot studies </w:t>
      </w:r>
      <w:r>
        <w:rPr>
          <w:rFonts w:ascii="Arial" w:hAnsi="Arial" w:cs="Arial"/>
          <w:color w:val="000000"/>
          <w:sz w:val="22"/>
          <w:szCs w:val="22"/>
        </w:rPr>
        <w:t>may be</w:t>
      </w:r>
      <w:r w:rsidRPr="00984F9A">
        <w:rPr>
          <w:rFonts w:ascii="Arial" w:hAnsi="Arial" w:cs="Arial"/>
          <w:color w:val="000000"/>
          <w:sz w:val="22"/>
          <w:szCs w:val="22"/>
        </w:rPr>
        <w:t xml:space="preserve"> needed to demonstrate the acceptability, safety, feasibility and/or preliminary effectiveness of the intervention(s) </w:t>
      </w:r>
      <w:r>
        <w:rPr>
          <w:rFonts w:ascii="Arial" w:hAnsi="Arial" w:cs="Arial"/>
          <w:color w:val="000000"/>
          <w:sz w:val="22"/>
          <w:szCs w:val="22"/>
        </w:rPr>
        <w:t>to be</w:t>
      </w:r>
      <w:r w:rsidRPr="00984F9A">
        <w:rPr>
          <w:rFonts w:ascii="Arial" w:hAnsi="Arial" w:cs="Arial"/>
          <w:color w:val="000000"/>
          <w:sz w:val="22"/>
          <w:szCs w:val="22"/>
        </w:rPr>
        <w:t xml:space="preserve"> test</w:t>
      </w:r>
      <w:r>
        <w:rPr>
          <w:rFonts w:ascii="Arial" w:hAnsi="Arial" w:cs="Arial"/>
          <w:color w:val="000000"/>
          <w:sz w:val="22"/>
          <w:szCs w:val="22"/>
        </w:rPr>
        <w:t xml:space="preserve">ed </w:t>
      </w:r>
      <w:r w:rsidRPr="00984F9A">
        <w:rPr>
          <w:rFonts w:ascii="Arial" w:hAnsi="Arial" w:cs="Arial"/>
          <w:color w:val="000000"/>
          <w:sz w:val="22"/>
          <w:szCs w:val="22"/>
        </w:rPr>
        <w:t>in</w:t>
      </w:r>
      <w:r w:rsidR="008D5884">
        <w:rPr>
          <w:rFonts w:ascii="Arial" w:hAnsi="Arial" w:cs="Arial"/>
          <w:color w:val="000000"/>
          <w:sz w:val="22"/>
          <w:szCs w:val="22"/>
        </w:rPr>
        <w:t xml:space="preserve"> subsequent</w:t>
      </w:r>
      <w:r w:rsidRPr="00984F9A">
        <w:rPr>
          <w:rFonts w:ascii="Arial" w:hAnsi="Arial" w:cs="Arial"/>
          <w:color w:val="000000"/>
          <w:sz w:val="22"/>
          <w:szCs w:val="22"/>
        </w:rPr>
        <w:t xml:space="preserve"> full-scale </w:t>
      </w:r>
      <w:r>
        <w:rPr>
          <w:rFonts w:ascii="Arial" w:hAnsi="Arial" w:cs="Arial"/>
          <w:color w:val="000000"/>
          <w:sz w:val="22"/>
          <w:szCs w:val="22"/>
        </w:rPr>
        <w:t>randomized trials.</w:t>
      </w:r>
    </w:p>
    <w:p w14:paraId="79F97420" w14:textId="23DB84A2" w:rsidR="00C11BB6" w:rsidRPr="00C11BB6" w:rsidRDefault="00C11BB6" w:rsidP="00753287">
      <w:pPr>
        <w:pStyle w:val="ListParagraph"/>
        <w:numPr>
          <w:ilvl w:val="0"/>
          <w:numId w:val="21"/>
        </w:numPr>
        <w:spacing w:before="240"/>
        <w:contextualSpacing w:val="0"/>
        <w:rPr>
          <w:rFonts w:ascii="Arial" w:hAnsi="Arial" w:cs="Arial"/>
          <w:color w:val="000000"/>
          <w:spacing w:val="3"/>
          <w:sz w:val="22"/>
          <w:szCs w:val="22"/>
        </w:rPr>
      </w:pPr>
      <w:r>
        <w:rPr>
          <w:rFonts w:ascii="Arial" w:hAnsi="Arial" w:cs="Arial"/>
          <w:i/>
          <w:color w:val="000000"/>
          <w:sz w:val="22"/>
          <w:szCs w:val="22"/>
        </w:rPr>
        <w:t xml:space="preserve">Implementation: </w:t>
      </w:r>
      <w:r w:rsidRPr="00FE7AF0">
        <w:rPr>
          <w:rFonts w:ascii="Arial" w:hAnsi="Arial" w:cs="Arial"/>
          <w:color w:val="000000"/>
          <w:sz w:val="22"/>
          <w:szCs w:val="22"/>
        </w:rPr>
        <w:t xml:space="preserve">Implementation pilot studies </w:t>
      </w:r>
      <w:r>
        <w:rPr>
          <w:rFonts w:ascii="Arial" w:hAnsi="Arial" w:cs="Arial"/>
          <w:color w:val="000000"/>
          <w:sz w:val="22"/>
          <w:szCs w:val="22"/>
        </w:rPr>
        <w:t>may be</w:t>
      </w:r>
      <w:r w:rsidRPr="00FE7AF0">
        <w:rPr>
          <w:rFonts w:ascii="Arial" w:hAnsi="Arial" w:cs="Arial"/>
          <w:color w:val="000000"/>
          <w:sz w:val="22"/>
          <w:szCs w:val="22"/>
        </w:rPr>
        <w:t xml:space="preserve"> needed to cultivate partnerships, conduct needs assessments, </w:t>
      </w:r>
      <w:r w:rsidR="008D5884">
        <w:rPr>
          <w:rFonts w:ascii="Arial" w:hAnsi="Arial" w:cs="Arial"/>
          <w:color w:val="000000"/>
          <w:sz w:val="22"/>
          <w:szCs w:val="22"/>
        </w:rPr>
        <w:t xml:space="preserve">adapt implementation strategies, </w:t>
      </w:r>
      <w:r w:rsidRPr="00FE7AF0">
        <w:rPr>
          <w:rFonts w:ascii="Arial" w:hAnsi="Arial" w:cs="Arial"/>
          <w:color w:val="000000"/>
          <w:sz w:val="22"/>
          <w:szCs w:val="22"/>
        </w:rPr>
        <w:t>develop educational tools and informatics applications, and/or conduct small</w:t>
      </w:r>
      <w:r>
        <w:rPr>
          <w:rFonts w:ascii="Arial" w:hAnsi="Arial" w:cs="Arial"/>
          <w:color w:val="000000"/>
          <w:sz w:val="22"/>
          <w:szCs w:val="22"/>
        </w:rPr>
        <w:t>-</w:t>
      </w:r>
      <w:r w:rsidRPr="00FE7AF0">
        <w:rPr>
          <w:rFonts w:ascii="Arial" w:hAnsi="Arial" w:cs="Arial"/>
          <w:color w:val="000000"/>
          <w:sz w:val="22"/>
          <w:szCs w:val="22"/>
        </w:rPr>
        <w:t>scale feasibility demonstrations to support grant applications proposing regional demonstrations or national rollouts of evidence-based practices.</w:t>
      </w:r>
    </w:p>
    <w:p w14:paraId="0EEEAEEF" w14:textId="529756D2" w:rsidR="009E41D1" w:rsidRDefault="007C7C0F" w:rsidP="00753287">
      <w:pPr>
        <w:spacing w:before="240"/>
        <w:rPr>
          <w:rFonts w:ascii="Arial" w:hAnsi="Arial" w:cs="Arial"/>
          <w:color w:val="000000"/>
          <w:sz w:val="22"/>
          <w:szCs w:val="22"/>
        </w:rPr>
      </w:pPr>
      <w:r w:rsidRPr="00806084">
        <w:rPr>
          <w:rFonts w:ascii="Arial" w:hAnsi="Arial" w:cs="Arial"/>
          <w:color w:val="000000"/>
          <w:spacing w:val="3"/>
          <w:sz w:val="22"/>
          <w:szCs w:val="22"/>
        </w:rPr>
        <w:t>Th</w:t>
      </w:r>
      <w:r>
        <w:rPr>
          <w:rFonts w:ascii="Arial" w:hAnsi="Arial" w:cs="Arial"/>
          <w:color w:val="000000"/>
          <w:spacing w:val="3"/>
          <w:sz w:val="22"/>
          <w:szCs w:val="22"/>
        </w:rPr>
        <w:t xml:space="preserve">is RFA </w:t>
      </w:r>
      <w:r w:rsidRPr="00806084">
        <w:rPr>
          <w:rFonts w:ascii="Arial" w:hAnsi="Arial" w:cs="Arial"/>
          <w:color w:val="000000"/>
          <w:spacing w:val="3"/>
          <w:sz w:val="22"/>
          <w:szCs w:val="22"/>
        </w:rPr>
        <w:t xml:space="preserve">invites </w:t>
      </w:r>
      <w:r>
        <w:rPr>
          <w:rFonts w:ascii="Arial" w:hAnsi="Arial" w:cs="Arial"/>
          <w:color w:val="000000"/>
          <w:spacing w:val="3"/>
          <w:sz w:val="22"/>
          <w:szCs w:val="22"/>
        </w:rPr>
        <w:t xml:space="preserve">applications </w:t>
      </w:r>
      <w:r w:rsidR="008D5884">
        <w:rPr>
          <w:rFonts w:ascii="Arial" w:hAnsi="Arial" w:cs="Arial"/>
          <w:color w:val="000000"/>
          <w:spacing w:val="3"/>
          <w:sz w:val="22"/>
          <w:szCs w:val="22"/>
        </w:rPr>
        <w:t>in</w:t>
      </w:r>
      <w:r>
        <w:rPr>
          <w:rFonts w:ascii="Arial" w:hAnsi="Arial" w:cs="Arial"/>
          <w:color w:val="000000"/>
          <w:spacing w:val="3"/>
          <w:sz w:val="22"/>
          <w:szCs w:val="22"/>
        </w:rPr>
        <w:t xml:space="preserve"> any of these </w:t>
      </w:r>
      <w:r w:rsidR="008D5884">
        <w:rPr>
          <w:rFonts w:ascii="Arial" w:hAnsi="Arial" w:cs="Arial"/>
          <w:color w:val="000000"/>
          <w:spacing w:val="3"/>
          <w:sz w:val="22"/>
          <w:szCs w:val="22"/>
        </w:rPr>
        <w:t>categories</w:t>
      </w:r>
      <w:r w:rsidRPr="00806084">
        <w:rPr>
          <w:rFonts w:ascii="Arial" w:hAnsi="Arial" w:cs="Arial"/>
          <w:color w:val="000000"/>
          <w:sz w:val="22"/>
          <w:szCs w:val="22"/>
        </w:rPr>
        <w:t xml:space="preserve">. </w:t>
      </w:r>
      <w:r w:rsidR="009E41D1">
        <w:rPr>
          <w:rFonts w:ascii="Arial" w:hAnsi="Arial" w:cs="Arial"/>
          <w:color w:val="000000"/>
          <w:sz w:val="22"/>
          <w:szCs w:val="22"/>
        </w:rPr>
        <w:t xml:space="preserve">Pilot </w:t>
      </w:r>
      <w:r w:rsidR="00E40DAF">
        <w:rPr>
          <w:rFonts w:ascii="Arial" w:hAnsi="Arial" w:cs="Arial"/>
          <w:color w:val="000000"/>
          <w:sz w:val="22"/>
          <w:szCs w:val="22"/>
        </w:rPr>
        <w:t>applications</w:t>
      </w:r>
      <w:r w:rsidR="009E41D1">
        <w:rPr>
          <w:rFonts w:ascii="Arial" w:hAnsi="Arial" w:cs="Arial"/>
          <w:color w:val="000000"/>
          <w:sz w:val="22"/>
          <w:szCs w:val="22"/>
        </w:rPr>
        <w:t xml:space="preserve"> addressing topics </w:t>
      </w:r>
      <w:r w:rsidR="00E40DAF">
        <w:rPr>
          <w:rFonts w:ascii="Arial" w:hAnsi="Arial" w:cs="Arial"/>
          <w:color w:val="000000"/>
          <w:sz w:val="22"/>
          <w:szCs w:val="22"/>
        </w:rPr>
        <w:t>similar to</w:t>
      </w:r>
      <w:r w:rsidR="009E41D1">
        <w:rPr>
          <w:rFonts w:ascii="Arial" w:hAnsi="Arial" w:cs="Arial"/>
          <w:color w:val="000000"/>
          <w:sz w:val="22"/>
          <w:szCs w:val="22"/>
        </w:rPr>
        <w:t xml:space="preserve"> th</w:t>
      </w:r>
      <w:r w:rsidR="00C11BB6">
        <w:rPr>
          <w:rFonts w:ascii="Arial" w:hAnsi="Arial" w:cs="Arial"/>
          <w:color w:val="000000"/>
          <w:sz w:val="22"/>
          <w:szCs w:val="22"/>
        </w:rPr>
        <w:t>os</w:t>
      </w:r>
      <w:r w:rsidR="009E41D1">
        <w:rPr>
          <w:rFonts w:ascii="Arial" w:hAnsi="Arial" w:cs="Arial"/>
          <w:color w:val="000000"/>
          <w:sz w:val="22"/>
          <w:szCs w:val="22"/>
        </w:rPr>
        <w:t>e listed below would be considered responsive to this RFA</w:t>
      </w:r>
      <w:r w:rsidR="00C11BB6">
        <w:rPr>
          <w:rFonts w:ascii="Arial" w:hAnsi="Arial" w:cs="Arial"/>
          <w:color w:val="000000"/>
          <w:sz w:val="22"/>
          <w:szCs w:val="22"/>
        </w:rPr>
        <w:t>.  This list is illustrative and is not intended to be exhaustive.</w:t>
      </w:r>
    </w:p>
    <w:p w14:paraId="75B9D07A" w14:textId="77777777" w:rsidR="009E41D1" w:rsidRDefault="009E41D1" w:rsidP="00753287">
      <w:pPr>
        <w:pStyle w:val="ListParagraph"/>
        <w:numPr>
          <w:ilvl w:val="0"/>
          <w:numId w:val="20"/>
        </w:numPr>
        <w:spacing w:before="240"/>
        <w:contextualSpacing w:val="0"/>
        <w:rPr>
          <w:rFonts w:ascii="Arial" w:hAnsi="Arial" w:cs="Arial"/>
          <w:color w:val="000000"/>
          <w:sz w:val="22"/>
          <w:szCs w:val="22"/>
        </w:rPr>
      </w:pPr>
      <w:r>
        <w:rPr>
          <w:rFonts w:ascii="Arial" w:hAnsi="Arial" w:cs="Arial"/>
          <w:color w:val="000000"/>
          <w:sz w:val="22"/>
          <w:szCs w:val="22"/>
        </w:rPr>
        <w:t>Assessing the perspectives of LGBTQ+ Veterans on LGBTQ+ affirming care in VHA</w:t>
      </w:r>
    </w:p>
    <w:p w14:paraId="65101C1D" w14:textId="09CF40EB" w:rsidR="009E41D1" w:rsidRDefault="009E41D1" w:rsidP="00753287">
      <w:pPr>
        <w:pStyle w:val="ListParagraph"/>
        <w:numPr>
          <w:ilvl w:val="0"/>
          <w:numId w:val="20"/>
        </w:numPr>
        <w:spacing w:before="240"/>
        <w:contextualSpacing w:val="0"/>
        <w:rPr>
          <w:rFonts w:ascii="Arial" w:hAnsi="Arial" w:cs="Arial"/>
          <w:color w:val="000000"/>
          <w:sz w:val="22"/>
          <w:szCs w:val="22"/>
        </w:rPr>
      </w:pPr>
      <w:r>
        <w:rPr>
          <w:rFonts w:ascii="Arial" w:hAnsi="Arial" w:cs="Arial"/>
          <w:color w:val="000000"/>
          <w:sz w:val="22"/>
          <w:szCs w:val="22"/>
        </w:rPr>
        <w:t xml:space="preserve">Identifying social determinants of disparities in </w:t>
      </w:r>
      <w:r w:rsidR="00EE555C">
        <w:rPr>
          <w:rFonts w:ascii="Arial" w:hAnsi="Arial" w:cs="Arial"/>
          <w:color w:val="000000"/>
          <w:sz w:val="22"/>
          <w:szCs w:val="22"/>
        </w:rPr>
        <w:t xml:space="preserve">access to </w:t>
      </w:r>
      <w:r>
        <w:rPr>
          <w:rFonts w:ascii="Arial" w:hAnsi="Arial" w:cs="Arial"/>
          <w:color w:val="000000"/>
          <w:sz w:val="22"/>
          <w:szCs w:val="22"/>
        </w:rPr>
        <w:t>VHA</w:t>
      </w:r>
      <w:r w:rsidR="00EE555C">
        <w:rPr>
          <w:rFonts w:ascii="Arial" w:hAnsi="Arial" w:cs="Arial"/>
          <w:color w:val="000000"/>
          <w:sz w:val="22"/>
          <w:szCs w:val="22"/>
        </w:rPr>
        <w:t xml:space="preserve"> care for mental and substance use disorders</w:t>
      </w:r>
    </w:p>
    <w:p w14:paraId="25931B70" w14:textId="77777777" w:rsidR="009E41D1" w:rsidRDefault="009E41D1" w:rsidP="00753287">
      <w:pPr>
        <w:pStyle w:val="ListParagraph"/>
        <w:numPr>
          <w:ilvl w:val="0"/>
          <w:numId w:val="20"/>
        </w:numPr>
        <w:spacing w:before="240"/>
        <w:contextualSpacing w:val="0"/>
        <w:rPr>
          <w:rFonts w:ascii="Arial" w:hAnsi="Arial" w:cs="Arial"/>
          <w:color w:val="000000"/>
          <w:sz w:val="22"/>
          <w:szCs w:val="22"/>
        </w:rPr>
      </w:pPr>
      <w:r>
        <w:rPr>
          <w:rFonts w:ascii="Arial" w:hAnsi="Arial" w:cs="Arial"/>
          <w:color w:val="000000"/>
          <w:sz w:val="22"/>
          <w:szCs w:val="22"/>
        </w:rPr>
        <w:t>Developing a plan to increase engagement of African American Veterans</w:t>
      </w:r>
      <w:r w:rsidRPr="004F56E4">
        <w:rPr>
          <w:rFonts w:ascii="Arial" w:hAnsi="Arial" w:cs="Arial"/>
          <w:color w:val="000000"/>
          <w:sz w:val="22"/>
          <w:szCs w:val="22"/>
        </w:rPr>
        <w:t xml:space="preserve"> </w:t>
      </w:r>
      <w:r>
        <w:rPr>
          <w:rFonts w:ascii="Arial" w:hAnsi="Arial" w:cs="Arial"/>
          <w:color w:val="000000"/>
          <w:sz w:val="22"/>
          <w:szCs w:val="22"/>
        </w:rPr>
        <w:t>in tobacco cessation treatment</w:t>
      </w:r>
    </w:p>
    <w:p w14:paraId="18E1F66E" w14:textId="1D6FEFEE" w:rsidR="009E41D1" w:rsidRPr="009742BC" w:rsidRDefault="009E41D1" w:rsidP="00753287">
      <w:pPr>
        <w:pStyle w:val="ListParagraph"/>
        <w:numPr>
          <w:ilvl w:val="0"/>
          <w:numId w:val="20"/>
        </w:numPr>
        <w:spacing w:before="240"/>
        <w:contextualSpacing w:val="0"/>
        <w:rPr>
          <w:rFonts w:ascii="Arial" w:hAnsi="Arial" w:cs="Arial"/>
          <w:color w:val="000000"/>
          <w:sz w:val="22"/>
          <w:szCs w:val="22"/>
        </w:rPr>
      </w:pPr>
      <w:r w:rsidRPr="009742BC">
        <w:rPr>
          <w:rFonts w:ascii="Arial" w:hAnsi="Arial" w:cs="Arial"/>
          <w:sz w:val="22"/>
          <w:szCs w:val="22"/>
        </w:rPr>
        <w:t xml:space="preserve">Developing an intervention to reduce disparities in </w:t>
      </w:r>
      <w:r>
        <w:rPr>
          <w:rFonts w:ascii="Arial" w:hAnsi="Arial" w:cs="Arial"/>
          <w:sz w:val="22"/>
          <w:szCs w:val="22"/>
        </w:rPr>
        <w:t xml:space="preserve">access to or quality of </w:t>
      </w:r>
      <w:r w:rsidRPr="009742BC">
        <w:rPr>
          <w:rFonts w:ascii="Arial" w:hAnsi="Arial" w:cs="Arial"/>
          <w:sz w:val="22"/>
          <w:szCs w:val="22"/>
        </w:rPr>
        <w:t>services for Veterans with mental and/or substance use disorders that takes into consideration the interaction among system-level characteristics, individual clinical care</w:t>
      </w:r>
      <w:r w:rsidR="00EE555C">
        <w:rPr>
          <w:rFonts w:ascii="Arial" w:hAnsi="Arial" w:cs="Arial"/>
          <w:sz w:val="22"/>
          <w:szCs w:val="22"/>
        </w:rPr>
        <w:t>,</w:t>
      </w:r>
      <w:r w:rsidRPr="009742BC">
        <w:rPr>
          <w:rFonts w:ascii="Arial" w:hAnsi="Arial" w:cs="Arial"/>
          <w:sz w:val="22"/>
          <w:szCs w:val="22"/>
        </w:rPr>
        <w:t xml:space="preserve"> an</w:t>
      </w:r>
      <w:r w:rsidR="00E40DAF">
        <w:rPr>
          <w:rFonts w:ascii="Arial" w:hAnsi="Arial" w:cs="Arial"/>
          <w:sz w:val="22"/>
          <w:szCs w:val="22"/>
        </w:rPr>
        <w:t>d social determinants of health</w:t>
      </w:r>
    </w:p>
    <w:p w14:paraId="2EC85E39" w14:textId="0323503A" w:rsidR="009E41D1" w:rsidRDefault="009E41D1" w:rsidP="00753287">
      <w:pPr>
        <w:pStyle w:val="ListParagraph"/>
        <w:numPr>
          <w:ilvl w:val="0"/>
          <w:numId w:val="20"/>
        </w:numPr>
        <w:spacing w:before="240"/>
        <w:contextualSpacing w:val="0"/>
        <w:rPr>
          <w:rFonts w:ascii="Arial" w:hAnsi="Arial" w:cs="Arial"/>
          <w:color w:val="000000"/>
          <w:sz w:val="22"/>
          <w:szCs w:val="22"/>
        </w:rPr>
      </w:pPr>
      <w:r>
        <w:rPr>
          <w:rFonts w:ascii="Arial" w:hAnsi="Arial" w:cs="Arial"/>
          <w:color w:val="000000"/>
          <w:sz w:val="22"/>
          <w:szCs w:val="22"/>
        </w:rPr>
        <w:t>Testing an intervention to reduce depressi</w:t>
      </w:r>
      <w:r w:rsidR="00E40DAF">
        <w:rPr>
          <w:rFonts w:ascii="Arial" w:hAnsi="Arial" w:cs="Arial"/>
          <w:color w:val="000000"/>
          <w:sz w:val="22"/>
          <w:szCs w:val="22"/>
        </w:rPr>
        <w:t>ve symptoms among rural African-</w:t>
      </w:r>
      <w:r>
        <w:rPr>
          <w:rFonts w:ascii="Arial" w:hAnsi="Arial" w:cs="Arial"/>
          <w:color w:val="000000"/>
          <w:sz w:val="22"/>
          <w:szCs w:val="22"/>
        </w:rPr>
        <w:t>American Veterans</w:t>
      </w:r>
    </w:p>
    <w:p w14:paraId="5911CB0A" w14:textId="11931547" w:rsidR="00E40DAF" w:rsidRPr="00E40DAF" w:rsidRDefault="00850AA6" w:rsidP="00753287">
      <w:pPr>
        <w:pStyle w:val="ListParagraph"/>
        <w:numPr>
          <w:ilvl w:val="0"/>
          <w:numId w:val="20"/>
        </w:numPr>
        <w:spacing w:before="240"/>
        <w:contextualSpacing w:val="0"/>
        <w:rPr>
          <w:rFonts w:ascii="Arial" w:hAnsi="Arial" w:cs="Arial"/>
          <w:color w:val="000000"/>
          <w:sz w:val="22"/>
          <w:szCs w:val="22"/>
        </w:rPr>
      </w:pPr>
      <w:r>
        <w:rPr>
          <w:rFonts w:ascii="Arial" w:hAnsi="Arial" w:cs="Arial"/>
          <w:color w:val="000000"/>
          <w:sz w:val="22"/>
          <w:szCs w:val="22"/>
        </w:rPr>
        <w:t>Engaging Veterans in selecting and adapting strategies for implementing HIV pre-exposure prophylaxis (PrEP)</w:t>
      </w:r>
    </w:p>
    <w:p w14:paraId="715FC791" w14:textId="4B8E0DE8" w:rsidR="00E40DAF" w:rsidRDefault="00E40DAF" w:rsidP="00753287">
      <w:pPr>
        <w:pStyle w:val="ListParagraph"/>
        <w:numPr>
          <w:ilvl w:val="0"/>
          <w:numId w:val="20"/>
        </w:numPr>
        <w:spacing w:before="240"/>
        <w:contextualSpacing w:val="0"/>
        <w:rPr>
          <w:rFonts w:ascii="Arial" w:hAnsi="Arial" w:cs="Arial"/>
          <w:color w:val="000000"/>
          <w:sz w:val="22"/>
          <w:szCs w:val="22"/>
        </w:rPr>
      </w:pPr>
      <w:r>
        <w:rPr>
          <w:rFonts w:ascii="Arial" w:hAnsi="Arial" w:cs="Arial"/>
          <w:color w:val="000000"/>
          <w:sz w:val="22"/>
          <w:szCs w:val="22"/>
        </w:rPr>
        <w:t>Assessing disparities in the availability of community-based mental health/substance use care for rural Veterans</w:t>
      </w:r>
    </w:p>
    <w:p w14:paraId="37FD8981" w14:textId="64608D9D" w:rsidR="00850AA6" w:rsidRDefault="00A66B74" w:rsidP="00753287">
      <w:pPr>
        <w:pStyle w:val="ListParagraph"/>
        <w:numPr>
          <w:ilvl w:val="0"/>
          <w:numId w:val="20"/>
        </w:numPr>
        <w:spacing w:before="240"/>
        <w:contextualSpacing w:val="0"/>
        <w:rPr>
          <w:rFonts w:ascii="Arial" w:hAnsi="Arial" w:cs="Arial"/>
          <w:color w:val="000000"/>
          <w:sz w:val="22"/>
          <w:szCs w:val="22"/>
        </w:rPr>
      </w:pPr>
      <w:r>
        <w:rPr>
          <w:rFonts w:ascii="Arial" w:hAnsi="Arial" w:cs="Arial"/>
          <w:color w:val="000000"/>
          <w:sz w:val="22"/>
          <w:szCs w:val="22"/>
        </w:rPr>
        <w:t>P</w:t>
      </w:r>
      <w:r w:rsidR="00E40DAF">
        <w:rPr>
          <w:rFonts w:ascii="Arial" w:hAnsi="Arial" w:cs="Arial"/>
          <w:color w:val="000000"/>
          <w:sz w:val="22"/>
          <w:szCs w:val="22"/>
        </w:rPr>
        <w:t xml:space="preserve">artnering with community </w:t>
      </w:r>
      <w:r>
        <w:rPr>
          <w:rFonts w:ascii="Arial" w:hAnsi="Arial" w:cs="Arial"/>
          <w:color w:val="000000"/>
          <w:sz w:val="22"/>
          <w:szCs w:val="22"/>
        </w:rPr>
        <w:t xml:space="preserve">providers to develop </w:t>
      </w:r>
      <w:r w:rsidR="00850AA6">
        <w:rPr>
          <w:rFonts w:ascii="Arial" w:hAnsi="Arial" w:cs="Arial"/>
          <w:color w:val="000000"/>
          <w:sz w:val="22"/>
          <w:szCs w:val="22"/>
        </w:rPr>
        <w:t>strategies for sustainable implementation of evidence-based mental health</w:t>
      </w:r>
      <w:r w:rsidR="00E40DAF">
        <w:rPr>
          <w:rFonts w:ascii="Arial" w:hAnsi="Arial" w:cs="Arial"/>
          <w:color w:val="000000"/>
          <w:sz w:val="22"/>
          <w:szCs w:val="22"/>
        </w:rPr>
        <w:t xml:space="preserve">care in </w:t>
      </w:r>
      <w:r w:rsidR="005921A9">
        <w:rPr>
          <w:rFonts w:ascii="Arial" w:hAnsi="Arial" w:cs="Arial"/>
          <w:color w:val="000000"/>
          <w:sz w:val="22"/>
          <w:szCs w:val="22"/>
        </w:rPr>
        <w:t xml:space="preserve">community-based </w:t>
      </w:r>
      <w:r w:rsidR="00E40DAF">
        <w:rPr>
          <w:rFonts w:ascii="Arial" w:hAnsi="Arial" w:cs="Arial"/>
          <w:color w:val="000000"/>
          <w:sz w:val="22"/>
          <w:szCs w:val="22"/>
        </w:rPr>
        <w:t>practices</w:t>
      </w:r>
    </w:p>
    <w:p w14:paraId="57D38AFF" w14:textId="2689E469" w:rsidR="009E41D1" w:rsidRPr="00753287" w:rsidRDefault="00E40DAF" w:rsidP="00753287">
      <w:pPr>
        <w:pStyle w:val="ListParagraph"/>
        <w:numPr>
          <w:ilvl w:val="0"/>
          <w:numId w:val="20"/>
        </w:numPr>
        <w:spacing w:before="240"/>
        <w:contextualSpacing w:val="0"/>
        <w:rPr>
          <w:rFonts w:ascii="Arial" w:hAnsi="Arial" w:cs="Arial"/>
          <w:color w:val="000000"/>
          <w:sz w:val="22"/>
          <w:szCs w:val="22"/>
        </w:rPr>
      </w:pPr>
      <w:r>
        <w:rPr>
          <w:rFonts w:ascii="Arial" w:hAnsi="Arial" w:cs="Arial"/>
          <w:color w:val="000000"/>
          <w:sz w:val="22"/>
          <w:szCs w:val="22"/>
        </w:rPr>
        <w:t>Collaboration with community-based clergy to address moral injury among Veterans.</w:t>
      </w:r>
    </w:p>
    <w:p w14:paraId="5EC44D8A" w14:textId="752F86C7" w:rsidR="00CA0CC1" w:rsidRPr="00402D97" w:rsidRDefault="00331643" w:rsidP="00A61F80">
      <w:pPr>
        <w:pStyle w:val="Heading2"/>
      </w:pPr>
      <w:r>
        <w:t>II</w:t>
      </w:r>
      <w:r w:rsidR="00CA0CC1">
        <w:t xml:space="preserve">. </w:t>
      </w:r>
      <w:r w:rsidR="00CA0CC1" w:rsidRPr="00402D97">
        <w:t>SUBMISSION REQUIREMENTS AND REVIEW PROCESS</w:t>
      </w:r>
    </w:p>
    <w:p w14:paraId="2BDF955B" w14:textId="77777777" w:rsidR="00CA0CC1" w:rsidRDefault="00CA0CC1" w:rsidP="00CA0CC1">
      <w:pPr>
        <w:pStyle w:val="BodyText"/>
        <w:rPr>
          <w:rFonts w:ascii="Arial" w:hAnsi="Arial" w:cs="Arial"/>
          <w:sz w:val="22"/>
          <w:szCs w:val="22"/>
        </w:rPr>
      </w:pPr>
      <w:r w:rsidRPr="00402D97">
        <w:rPr>
          <w:rFonts w:ascii="Arial" w:hAnsi="Arial" w:cs="Arial"/>
          <w:b/>
          <w:color w:val="000000"/>
          <w:sz w:val="22"/>
          <w:szCs w:val="22"/>
        </w:rPr>
        <w:t xml:space="preserve">Eligibility Criteria </w:t>
      </w:r>
      <w:r>
        <w:rPr>
          <w:rFonts w:ascii="Arial" w:hAnsi="Arial" w:cs="Arial"/>
          <w:b/>
          <w:color w:val="000000"/>
          <w:sz w:val="22"/>
          <w:szCs w:val="22"/>
        </w:rPr>
        <w:t>–</w:t>
      </w:r>
      <w:r w:rsidRPr="00402D97">
        <w:rPr>
          <w:rFonts w:ascii="Arial" w:hAnsi="Arial" w:cs="Arial"/>
          <w:b/>
          <w:color w:val="000000"/>
          <w:sz w:val="22"/>
          <w:szCs w:val="22"/>
        </w:rPr>
        <w:t xml:space="preserve"> </w:t>
      </w:r>
      <w:r w:rsidRPr="00C225C9">
        <w:rPr>
          <w:rFonts w:ascii="Arial" w:hAnsi="Arial" w:cs="Arial"/>
          <w:color w:val="000000"/>
          <w:sz w:val="22"/>
          <w:szCs w:val="22"/>
        </w:rPr>
        <w:t>South</w:t>
      </w:r>
      <w:r>
        <w:rPr>
          <w:rFonts w:ascii="Arial" w:hAnsi="Arial" w:cs="Arial"/>
          <w:b/>
          <w:color w:val="000000"/>
          <w:sz w:val="22"/>
          <w:szCs w:val="22"/>
        </w:rPr>
        <w:t xml:space="preserve"> </w:t>
      </w:r>
      <w:r w:rsidRPr="00C225C9">
        <w:rPr>
          <w:rFonts w:ascii="Arial" w:hAnsi="Arial" w:cs="Arial"/>
          <w:color w:val="000000"/>
          <w:sz w:val="22"/>
          <w:szCs w:val="22"/>
        </w:rPr>
        <w:t>Central</w:t>
      </w:r>
      <w:r>
        <w:rPr>
          <w:rFonts w:ascii="Arial" w:hAnsi="Arial" w:cs="Arial"/>
          <w:b/>
          <w:color w:val="000000"/>
          <w:sz w:val="22"/>
          <w:szCs w:val="22"/>
        </w:rPr>
        <w:t xml:space="preserve"> </w:t>
      </w:r>
      <w:r w:rsidRPr="00402D97">
        <w:rPr>
          <w:rFonts w:ascii="Arial" w:hAnsi="Arial" w:cs="Arial"/>
          <w:sz w:val="22"/>
          <w:szCs w:val="22"/>
        </w:rPr>
        <w:t>MIRECC Core and Affiliate</w:t>
      </w:r>
      <w:r>
        <w:rPr>
          <w:rFonts w:ascii="Arial" w:hAnsi="Arial" w:cs="Arial"/>
          <w:sz w:val="22"/>
          <w:szCs w:val="22"/>
        </w:rPr>
        <w:t xml:space="preserve"> </w:t>
      </w:r>
      <w:r w:rsidRPr="00402D97">
        <w:rPr>
          <w:rFonts w:ascii="Arial" w:hAnsi="Arial" w:cs="Arial"/>
          <w:sz w:val="22"/>
          <w:szCs w:val="22"/>
        </w:rPr>
        <w:t xml:space="preserve">Investigators are eligible to apply for </w:t>
      </w:r>
      <w:r>
        <w:rPr>
          <w:rFonts w:ascii="Arial" w:hAnsi="Arial" w:cs="Arial"/>
          <w:sz w:val="22"/>
          <w:szCs w:val="22"/>
        </w:rPr>
        <w:t>p</w:t>
      </w:r>
      <w:r w:rsidRPr="00402D97">
        <w:rPr>
          <w:rFonts w:ascii="Arial" w:hAnsi="Arial" w:cs="Arial"/>
          <w:sz w:val="22"/>
          <w:szCs w:val="22"/>
        </w:rPr>
        <w:t xml:space="preserve">ilot </w:t>
      </w:r>
      <w:r>
        <w:rPr>
          <w:rFonts w:ascii="Arial" w:hAnsi="Arial" w:cs="Arial"/>
          <w:sz w:val="22"/>
          <w:szCs w:val="22"/>
        </w:rPr>
        <w:t>funding</w:t>
      </w:r>
      <w:r w:rsidRPr="00402D97">
        <w:rPr>
          <w:rFonts w:ascii="Arial" w:hAnsi="Arial" w:cs="Arial"/>
          <w:sz w:val="22"/>
          <w:szCs w:val="22"/>
        </w:rPr>
        <w:t>.  Core i</w:t>
      </w:r>
      <w:r w:rsidRPr="00CF499E">
        <w:rPr>
          <w:rFonts w:ascii="Arial" w:hAnsi="Arial" w:cs="Arial"/>
          <w:sz w:val="22"/>
          <w:szCs w:val="22"/>
        </w:rPr>
        <w:t xml:space="preserve">nvestigators are researchers who receive salary support from the South Central MIRECC.  Affiliate investigators are </w:t>
      </w:r>
      <w:r>
        <w:rPr>
          <w:rFonts w:ascii="Arial" w:hAnsi="Arial" w:cs="Arial"/>
          <w:sz w:val="22"/>
          <w:szCs w:val="22"/>
        </w:rPr>
        <w:t xml:space="preserve">doctoral-level </w:t>
      </w:r>
      <w:r w:rsidRPr="00CF499E">
        <w:rPr>
          <w:rFonts w:ascii="Arial" w:hAnsi="Arial" w:cs="Arial"/>
          <w:sz w:val="22"/>
          <w:szCs w:val="22"/>
        </w:rPr>
        <w:t>researchers</w:t>
      </w:r>
      <w:r>
        <w:rPr>
          <w:rFonts w:ascii="Arial" w:hAnsi="Arial" w:cs="Arial"/>
          <w:sz w:val="22"/>
          <w:szCs w:val="22"/>
        </w:rPr>
        <w:t xml:space="preserve"> </w:t>
      </w:r>
      <w:r w:rsidRPr="00CF499E">
        <w:rPr>
          <w:rFonts w:ascii="Arial" w:hAnsi="Arial" w:cs="Arial"/>
          <w:sz w:val="22"/>
          <w:szCs w:val="22"/>
        </w:rPr>
        <w:t xml:space="preserve">who have a VA affiliation (permanent, temporary or </w:t>
      </w:r>
      <w:r>
        <w:rPr>
          <w:rFonts w:ascii="Arial" w:hAnsi="Arial" w:cs="Arial"/>
          <w:sz w:val="22"/>
          <w:szCs w:val="22"/>
        </w:rPr>
        <w:t>without c</w:t>
      </w:r>
      <w:r w:rsidRPr="00CF499E">
        <w:rPr>
          <w:rFonts w:ascii="Arial" w:hAnsi="Arial" w:cs="Arial"/>
          <w:sz w:val="22"/>
          <w:szCs w:val="22"/>
        </w:rPr>
        <w:t>ompensation</w:t>
      </w:r>
      <w:r>
        <w:rPr>
          <w:rFonts w:ascii="Arial" w:hAnsi="Arial" w:cs="Arial"/>
          <w:sz w:val="22"/>
          <w:szCs w:val="22"/>
        </w:rPr>
        <w:t xml:space="preserve"> (WOC)</w:t>
      </w:r>
      <w:r w:rsidRPr="00CF499E">
        <w:rPr>
          <w:rFonts w:ascii="Arial" w:hAnsi="Arial" w:cs="Arial"/>
          <w:sz w:val="22"/>
          <w:szCs w:val="22"/>
        </w:rPr>
        <w:t xml:space="preserve"> appointment), and have signed a S</w:t>
      </w:r>
      <w:r w:rsidRPr="00E77B8E">
        <w:rPr>
          <w:rFonts w:ascii="Arial" w:hAnsi="Arial" w:cs="Arial"/>
          <w:sz w:val="22"/>
          <w:szCs w:val="22"/>
        </w:rPr>
        <w:t xml:space="preserve">outh Central MIRECC Affiliate Investigator Agreement.  </w:t>
      </w:r>
      <w:r>
        <w:rPr>
          <w:rFonts w:ascii="Arial" w:hAnsi="Arial" w:cs="Arial"/>
          <w:sz w:val="22"/>
          <w:szCs w:val="22"/>
        </w:rPr>
        <w:t>Prior to funding, Principal Investigators</w:t>
      </w:r>
      <w:r w:rsidRPr="00E77B8E">
        <w:rPr>
          <w:rFonts w:ascii="Arial" w:hAnsi="Arial" w:cs="Arial"/>
          <w:sz w:val="22"/>
          <w:szCs w:val="22"/>
        </w:rPr>
        <w:t xml:space="preserve"> will need to </w:t>
      </w:r>
      <w:r>
        <w:rPr>
          <w:rFonts w:ascii="Arial" w:hAnsi="Arial" w:cs="Arial"/>
          <w:sz w:val="22"/>
          <w:szCs w:val="22"/>
        </w:rPr>
        <w:t>document their</w:t>
      </w:r>
      <w:r w:rsidRPr="00E77B8E">
        <w:rPr>
          <w:rFonts w:ascii="Arial" w:hAnsi="Arial" w:cs="Arial"/>
          <w:sz w:val="22"/>
          <w:szCs w:val="22"/>
        </w:rPr>
        <w:t xml:space="preserve"> VA appointment </w:t>
      </w:r>
      <w:r>
        <w:rPr>
          <w:rFonts w:ascii="Arial" w:hAnsi="Arial" w:cs="Arial"/>
          <w:sz w:val="22"/>
          <w:szCs w:val="22"/>
        </w:rPr>
        <w:t>status via</w:t>
      </w:r>
      <w:r w:rsidRPr="00BA17ED">
        <w:rPr>
          <w:rFonts w:ascii="Arial" w:hAnsi="Arial" w:cs="Arial"/>
          <w:bCs/>
          <w:color w:val="000000"/>
          <w:spacing w:val="1"/>
          <w:sz w:val="22"/>
          <w:szCs w:val="22"/>
        </w:rPr>
        <w:t xml:space="preserve"> </w:t>
      </w:r>
      <w:r w:rsidRPr="00A50491">
        <w:rPr>
          <w:rFonts w:ascii="Arial" w:hAnsi="Arial" w:cs="Arial"/>
          <w:bCs/>
          <w:color w:val="000000"/>
          <w:spacing w:val="1"/>
          <w:sz w:val="22"/>
          <w:szCs w:val="22"/>
        </w:rPr>
        <w:t xml:space="preserve">an email from </w:t>
      </w:r>
      <w:r>
        <w:rPr>
          <w:rFonts w:ascii="Arial" w:hAnsi="Arial" w:cs="Arial"/>
          <w:bCs/>
          <w:color w:val="000000"/>
          <w:spacing w:val="1"/>
          <w:sz w:val="22"/>
          <w:szCs w:val="22"/>
        </w:rPr>
        <w:t>their</w:t>
      </w:r>
      <w:r w:rsidRPr="00A50491">
        <w:rPr>
          <w:rFonts w:ascii="Arial" w:hAnsi="Arial" w:cs="Arial"/>
          <w:bCs/>
          <w:color w:val="000000"/>
          <w:spacing w:val="1"/>
          <w:sz w:val="22"/>
          <w:szCs w:val="22"/>
        </w:rPr>
        <w:t xml:space="preserve"> VA Outlook account</w:t>
      </w:r>
      <w:r>
        <w:rPr>
          <w:rFonts w:ascii="Arial" w:hAnsi="Arial" w:cs="Arial"/>
          <w:sz w:val="22"/>
          <w:szCs w:val="22"/>
        </w:rPr>
        <w:t xml:space="preserve"> or a</w:t>
      </w:r>
      <w:r w:rsidRPr="00E77B8E">
        <w:rPr>
          <w:rFonts w:ascii="Arial" w:hAnsi="Arial" w:cs="Arial"/>
          <w:sz w:val="22"/>
          <w:szCs w:val="22"/>
        </w:rPr>
        <w:t xml:space="preserve"> memo from </w:t>
      </w:r>
      <w:r>
        <w:rPr>
          <w:rFonts w:ascii="Arial" w:hAnsi="Arial" w:cs="Arial"/>
          <w:sz w:val="22"/>
          <w:szCs w:val="22"/>
        </w:rPr>
        <w:t>their</w:t>
      </w:r>
      <w:r w:rsidRPr="00E77B8E">
        <w:rPr>
          <w:rFonts w:ascii="Arial" w:hAnsi="Arial" w:cs="Arial"/>
          <w:sz w:val="22"/>
          <w:szCs w:val="22"/>
        </w:rPr>
        <w:t xml:space="preserve"> </w:t>
      </w:r>
      <w:r>
        <w:rPr>
          <w:rFonts w:ascii="Arial" w:hAnsi="Arial" w:cs="Arial"/>
          <w:sz w:val="22"/>
          <w:szCs w:val="22"/>
        </w:rPr>
        <w:t>S</w:t>
      </w:r>
      <w:r w:rsidRPr="00E77B8E">
        <w:rPr>
          <w:rFonts w:ascii="Arial" w:hAnsi="Arial" w:cs="Arial"/>
          <w:sz w:val="22"/>
          <w:szCs w:val="22"/>
        </w:rPr>
        <w:t xml:space="preserve">ite </w:t>
      </w:r>
      <w:r>
        <w:rPr>
          <w:rFonts w:ascii="Arial" w:hAnsi="Arial" w:cs="Arial"/>
          <w:sz w:val="22"/>
          <w:szCs w:val="22"/>
        </w:rPr>
        <w:t>L</w:t>
      </w:r>
      <w:r w:rsidRPr="00E77B8E">
        <w:rPr>
          <w:rFonts w:ascii="Arial" w:hAnsi="Arial" w:cs="Arial"/>
          <w:sz w:val="22"/>
          <w:szCs w:val="22"/>
        </w:rPr>
        <w:t>eader.</w:t>
      </w:r>
    </w:p>
    <w:p w14:paraId="489D7F9E" w14:textId="706F993E" w:rsidR="00CA0CC1" w:rsidRDefault="00CA0CC1" w:rsidP="006E0082">
      <w:pPr>
        <w:pStyle w:val="BodyText"/>
        <w:spacing w:before="240"/>
        <w:rPr>
          <w:rFonts w:ascii="Arial" w:hAnsi="Arial" w:cs="Arial"/>
          <w:sz w:val="22"/>
          <w:szCs w:val="22"/>
        </w:rPr>
      </w:pPr>
      <w:r w:rsidRPr="00E77B8E">
        <w:rPr>
          <w:rFonts w:ascii="Arial" w:hAnsi="Arial" w:cs="Arial"/>
          <w:b/>
          <w:sz w:val="22"/>
          <w:szCs w:val="22"/>
        </w:rPr>
        <w:t>Junior Investigators</w:t>
      </w:r>
      <w:r>
        <w:rPr>
          <w:rFonts w:ascii="Arial" w:hAnsi="Arial" w:cs="Arial"/>
          <w:sz w:val="22"/>
          <w:szCs w:val="22"/>
        </w:rPr>
        <w:t xml:space="preserve"> – Fellows are eligible to submit applications for pilot studies. Their applications must outline a plan for completion of the project should it still be ongoing at the end of the fellowship period.  Their application packets must also include a letter from a doctoral-level faculty co-Investigator who agrees to assume responsibility for completing the project.  That letter should describe how the pilot award would advance the fellow’s career path and attest to the co-Investigator’s availability and willingness to assume the PI role and ensure timely completion of the project.</w:t>
      </w:r>
    </w:p>
    <w:p w14:paraId="4AFED099" w14:textId="543452CA" w:rsidR="00EE555C" w:rsidRDefault="00CA0CC1" w:rsidP="006E0082">
      <w:pPr>
        <w:pStyle w:val="BodyText"/>
        <w:spacing w:before="360"/>
        <w:rPr>
          <w:rFonts w:ascii="Arial" w:hAnsi="Arial" w:cs="Arial"/>
          <w:sz w:val="22"/>
          <w:szCs w:val="22"/>
        </w:rPr>
      </w:pPr>
      <w:r>
        <w:rPr>
          <w:rFonts w:ascii="Arial" w:hAnsi="Arial" w:cs="Arial"/>
          <w:sz w:val="22"/>
          <w:szCs w:val="22"/>
        </w:rPr>
        <w:lastRenderedPageBreak/>
        <w:t xml:space="preserve">In general, medical students, interns, and residents will </w:t>
      </w:r>
      <w:r w:rsidRPr="00FE7AF0">
        <w:rPr>
          <w:rFonts w:ascii="Arial" w:hAnsi="Arial" w:cs="Arial"/>
          <w:sz w:val="22"/>
          <w:szCs w:val="22"/>
          <w:u w:val="single"/>
        </w:rPr>
        <w:t>not</w:t>
      </w:r>
      <w:r>
        <w:rPr>
          <w:rFonts w:ascii="Arial" w:hAnsi="Arial" w:cs="Arial"/>
          <w:sz w:val="22"/>
          <w:szCs w:val="22"/>
        </w:rPr>
        <w:t xml:space="preserve"> be eligible to submit applications for pilot awards.  However, a waiver may be requested to allow a medical student, intern or resident to apply.  Waivers will be considered for those who have already been approved for a post-doctoral fellowship, who have already completed another terminal degree (e.g., have a PhD and are pursuing an MD), or provide a letter from their Site Leader offering another compelling rationale for an exception to be made. To request a waiver, submit a letter justifying the exception to </w:t>
      </w:r>
      <w:r w:rsidR="00C14E95">
        <w:rPr>
          <w:rFonts w:ascii="Arial" w:hAnsi="Arial" w:cs="Arial"/>
          <w:sz w:val="22"/>
          <w:szCs w:val="22"/>
        </w:rPr>
        <w:t xml:space="preserve">Brandon Griffin </w:t>
      </w:r>
      <w:r w:rsidR="00C14E95" w:rsidRPr="00C01898">
        <w:rPr>
          <w:rFonts w:ascii="Arial" w:hAnsi="Arial" w:cs="Arial"/>
          <w:sz w:val="22"/>
          <w:szCs w:val="22"/>
        </w:rPr>
        <w:t>(</w:t>
      </w:r>
      <w:hyperlink r:id="rId8" w:history="1">
        <w:r w:rsidR="00C14E95" w:rsidRPr="00975FA5">
          <w:rPr>
            <w:rStyle w:val="Hyperlink"/>
            <w:rFonts w:ascii="Arial" w:hAnsi="Arial" w:cs="Arial"/>
            <w:sz w:val="22"/>
            <w:szCs w:val="22"/>
          </w:rPr>
          <w:t>brandon.griffin2@va.gov</w:t>
        </w:r>
      </w:hyperlink>
      <w:r w:rsidR="00C14E95" w:rsidRPr="00C01898">
        <w:rPr>
          <w:rFonts w:ascii="Arial" w:hAnsi="Arial" w:cs="Arial"/>
          <w:sz w:val="22"/>
          <w:szCs w:val="22"/>
        </w:rPr>
        <w:t>)</w:t>
      </w:r>
      <w:r w:rsidR="00C14E95">
        <w:rPr>
          <w:rFonts w:ascii="Arial" w:hAnsi="Arial" w:cs="Arial"/>
          <w:sz w:val="22"/>
          <w:szCs w:val="22"/>
        </w:rPr>
        <w:t xml:space="preserve"> </w:t>
      </w:r>
      <w:r w:rsidR="009137A4">
        <w:rPr>
          <w:rFonts w:ascii="Arial" w:hAnsi="Arial" w:cs="Arial"/>
          <w:sz w:val="22"/>
          <w:szCs w:val="22"/>
        </w:rPr>
        <w:t xml:space="preserve">with the </w:t>
      </w:r>
      <w:r>
        <w:rPr>
          <w:rFonts w:ascii="Arial" w:hAnsi="Arial" w:cs="Arial"/>
          <w:sz w:val="22"/>
          <w:szCs w:val="22"/>
        </w:rPr>
        <w:t>pilot application.</w:t>
      </w:r>
    </w:p>
    <w:p w14:paraId="4E57849D" w14:textId="68BBBA57" w:rsidR="00EE555C" w:rsidRDefault="00CA0CC1" w:rsidP="006E0082">
      <w:pPr>
        <w:pStyle w:val="BodyText"/>
        <w:spacing w:before="240"/>
        <w:rPr>
          <w:rFonts w:ascii="Arial" w:hAnsi="Arial" w:cs="Arial"/>
          <w:color w:val="000000" w:themeColor="text1"/>
          <w:spacing w:val="1"/>
          <w:sz w:val="22"/>
          <w:szCs w:val="22"/>
        </w:rPr>
      </w:pPr>
      <w:r w:rsidRPr="00EE555C">
        <w:rPr>
          <w:rFonts w:ascii="Arial" w:hAnsi="Arial" w:cs="Arial"/>
          <w:b/>
          <w:color w:val="000000" w:themeColor="text1"/>
          <w:sz w:val="22"/>
          <w:szCs w:val="22"/>
        </w:rPr>
        <w:t xml:space="preserve">Award Amount - </w:t>
      </w:r>
      <w:r w:rsidRPr="00EE555C">
        <w:rPr>
          <w:rFonts w:ascii="Arial" w:hAnsi="Arial" w:cs="Arial"/>
          <w:color w:val="000000" w:themeColor="text1"/>
          <w:sz w:val="22"/>
          <w:szCs w:val="22"/>
        </w:rPr>
        <w:t xml:space="preserve">The maximum award under this Request for Pilot Study Applications is $55,000. Investigators may submit a request for a waiver to exceed the maximum amount.  To request a waiver, submit a letter to </w:t>
      </w:r>
      <w:r w:rsidR="00C14E95">
        <w:rPr>
          <w:rFonts w:ascii="Arial" w:hAnsi="Arial" w:cs="Arial"/>
          <w:sz w:val="22"/>
          <w:szCs w:val="22"/>
        </w:rPr>
        <w:t xml:space="preserve">Brandon Griffin </w:t>
      </w:r>
      <w:r w:rsidR="00C14E95" w:rsidRPr="00C01898">
        <w:rPr>
          <w:rFonts w:ascii="Arial" w:hAnsi="Arial" w:cs="Arial"/>
          <w:sz w:val="22"/>
          <w:szCs w:val="22"/>
        </w:rPr>
        <w:t>(</w:t>
      </w:r>
      <w:hyperlink r:id="rId9" w:history="1">
        <w:r w:rsidR="00C14E95" w:rsidRPr="00975FA5">
          <w:rPr>
            <w:rStyle w:val="Hyperlink"/>
            <w:rFonts w:ascii="Arial" w:hAnsi="Arial" w:cs="Arial"/>
            <w:sz w:val="22"/>
            <w:szCs w:val="22"/>
          </w:rPr>
          <w:t>brandon.griffin2@va.gov</w:t>
        </w:r>
      </w:hyperlink>
      <w:r w:rsidR="00C14E95" w:rsidRPr="00C01898">
        <w:rPr>
          <w:rFonts w:ascii="Arial" w:hAnsi="Arial" w:cs="Arial"/>
          <w:sz w:val="22"/>
          <w:szCs w:val="22"/>
        </w:rPr>
        <w:t>)</w:t>
      </w:r>
      <w:r w:rsidRPr="00EE555C">
        <w:rPr>
          <w:rFonts w:ascii="Arial" w:hAnsi="Arial" w:cs="Arial"/>
          <w:color w:val="000000" w:themeColor="text1"/>
          <w:spacing w:val="1"/>
          <w:sz w:val="22"/>
          <w:szCs w:val="22"/>
        </w:rPr>
        <w:t xml:space="preserve"> and Dale Perkins (</w:t>
      </w:r>
      <w:hyperlink r:id="rId10" w:tooltip="Email Wendell Perkins at Wendell.Perkins@va.gov" w:history="1">
        <w:r w:rsidRPr="00EE555C">
          <w:rPr>
            <w:rStyle w:val="Hyperlink"/>
            <w:rFonts w:ascii="Arial" w:hAnsi="Arial" w:cs="Arial"/>
            <w:color w:val="000000" w:themeColor="text1"/>
            <w:spacing w:val="1"/>
            <w:sz w:val="22"/>
            <w:szCs w:val="22"/>
          </w:rPr>
          <w:t>Wendell.Perkins@va.gov</w:t>
        </w:r>
      </w:hyperlink>
      <w:r w:rsidRPr="00EE555C">
        <w:rPr>
          <w:rFonts w:ascii="Arial" w:hAnsi="Arial" w:cs="Arial"/>
          <w:color w:val="000000" w:themeColor="text1"/>
          <w:spacing w:val="1"/>
          <w:sz w:val="22"/>
          <w:szCs w:val="22"/>
        </w:rPr>
        <w:t xml:space="preserve">) </w:t>
      </w:r>
      <w:r w:rsidR="009137A4" w:rsidRPr="00EE555C">
        <w:rPr>
          <w:rFonts w:ascii="Arial" w:hAnsi="Arial" w:cs="Arial"/>
          <w:color w:val="000000" w:themeColor="text1"/>
          <w:spacing w:val="1"/>
          <w:sz w:val="22"/>
          <w:szCs w:val="22"/>
        </w:rPr>
        <w:t>with the</w:t>
      </w:r>
      <w:r w:rsidRPr="00EE555C">
        <w:rPr>
          <w:rFonts w:ascii="Arial" w:hAnsi="Arial" w:cs="Arial"/>
          <w:color w:val="000000" w:themeColor="text1"/>
          <w:spacing w:val="1"/>
          <w:sz w:val="22"/>
          <w:szCs w:val="22"/>
        </w:rPr>
        <w:t xml:space="preserve"> pilot application justifying why additional funds are needed. </w:t>
      </w:r>
    </w:p>
    <w:p w14:paraId="63EA5EE0" w14:textId="212BBBE0" w:rsidR="008D5884" w:rsidRPr="006E0082" w:rsidRDefault="00CA0CC1" w:rsidP="006E0082">
      <w:pPr>
        <w:pStyle w:val="BodyText"/>
        <w:spacing w:before="240"/>
        <w:rPr>
          <w:rFonts w:ascii="Arial" w:hAnsi="Arial" w:cs="Arial"/>
          <w:color w:val="000000" w:themeColor="text1"/>
          <w:spacing w:val="1"/>
          <w:sz w:val="22"/>
          <w:szCs w:val="22"/>
        </w:rPr>
      </w:pPr>
      <w:r w:rsidRPr="00EE555C">
        <w:rPr>
          <w:rFonts w:ascii="Arial" w:hAnsi="Arial" w:cs="Arial"/>
          <w:b/>
          <w:color w:val="000000" w:themeColor="text1"/>
          <w:spacing w:val="1"/>
          <w:sz w:val="22"/>
          <w:szCs w:val="22"/>
        </w:rPr>
        <w:t>Budget and Timeline</w:t>
      </w:r>
      <w:r w:rsidR="008D5884">
        <w:rPr>
          <w:rFonts w:ascii="Arial" w:hAnsi="Arial" w:cs="Arial"/>
          <w:color w:val="000000" w:themeColor="text1"/>
          <w:spacing w:val="1"/>
          <w:sz w:val="22"/>
          <w:szCs w:val="22"/>
        </w:rPr>
        <w:t xml:space="preserve"> – Pilot s</w:t>
      </w:r>
      <w:r w:rsidRPr="00EE555C">
        <w:rPr>
          <w:rFonts w:ascii="Arial" w:hAnsi="Arial" w:cs="Arial"/>
          <w:color w:val="000000" w:themeColor="text1"/>
          <w:spacing w:val="1"/>
          <w:sz w:val="22"/>
          <w:szCs w:val="22"/>
        </w:rPr>
        <w:t>tudies are expected to be approximately one year in duration.</w:t>
      </w:r>
      <w:r w:rsidRPr="00EE555C">
        <w:rPr>
          <w:rFonts w:ascii="Arial" w:hAnsi="Arial" w:cs="Arial"/>
          <w:color w:val="000000" w:themeColor="text1"/>
          <w:sz w:val="22"/>
          <w:szCs w:val="22"/>
        </w:rPr>
        <w:t xml:space="preserve"> </w:t>
      </w:r>
      <w:r w:rsidRPr="00EE555C">
        <w:rPr>
          <w:rFonts w:ascii="Arial" w:hAnsi="Arial" w:cs="Arial"/>
          <w:color w:val="000000" w:themeColor="text1"/>
          <w:spacing w:val="1"/>
          <w:sz w:val="22"/>
          <w:szCs w:val="22"/>
        </w:rPr>
        <w:t>Depending on the start date, one-year pilot studies may be conducted across two fiscal years.  When funds are awarded, it will be necessary to submit a revised budget that shows how much of each line item the PI wants to receive in each of the fiscal years (October 1</w:t>
      </w:r>
      <w:r w:rsidRPr="00EE555C">
        <w:rPr>
          <w:rFonts w:ascii="Arial" w:hAnsi="Arial" w:cs="Arial"/>
          <w:color w:val="000000" w:themeColor="text1"/>
          <w:spacing w:val="1"/>
          <w:sz w:val="22"/>
          <w:szCs w:val="22"/>
          <w:vertAlign w:val="superscript"/>
        </w:rPr>
        <w:t>st</w:t>
      </w:r>
      <w:r w:rsidRPr="00EE555C">
        <w:rPr>
          <w:rFonts w:ascii="Arial" w:hAnsi="Arial" w:cs="Arial"/>
          <w:color w:val="000000" w:themeColor="text1"/>
          <w:spacing w:val="1"/>
          <w:sz w:val="22"/>
          <w:szCs w:val="22"/>
        </w:rPr>
        <w:t xml:space="preserve"> – September 30</w:t>
      </w:r>
      <w:r w:rsidRPr="00EE555C">
        <w:rPr>
          <w:rFonts w:ascii="Arial" w:hAnsi="Arial" w:cs="Arial"/>
          <w:color w:val="000000" w:themeColor="text1"/>
          <w:spacing w:val="1"/>
          <w:sz w:val="22"/>
          <w:szCs w:val="22"/>
          <w:vertAlign w:val="superscript"/>
        </w:rPr>
        <w:t>th</w:t>
      </w:r>
      <w:r w:rsidRPr="00EE555C">
        <w:rPr>
          <w:rFonts w:ascii="Arial" w:hAnsi="Arial" w:cs="Arial"/>
          <w:color w:val="000000" w:themeColor="text1"/>
          <w:spacing w:val="1"/>
          <w:sz w:val="22"/>
          <w:szCs w:val="22"/>
        </w:rPr>
        <w:t>) during which the pilot study will be active.</w:t>
      </w:r>
    </w:p>
    <w:p w14:paraId="6005BC75" w14:textId="72C15334" w:rsidR="002E3EA1" w:rsidRPr="00A61F80" w:rsidRDefault="00CA0CC1" w:rsidP="00A61F80">
      <w:pPr>
        <w:spacing w:before="240"/>
        <w:rPr>
          <w:rFonts w:ascii="Arial" w:hAnsi="Arial" w:cs="Arial"/>
          <w:i/>
          <w:sz w:val="22"/>
          <w:szCs w:val="22"/>
        </w:rPr>
      </w:pPr>
      <w:r w:rsidRPr="00A61F80">
        <w:rPr>
          <w:rFonts w:ascii="Arial" w:hAnsi="Arial" w:cs="Arial"/>
          <w:sz w:val="22"/>
          <w:szCs w:val="22"/>
        </w:rPr>
        <w:t>A line-item budget specifying projected costs associated with staffing (by individual), supplies, etc., and a budget justification on VA form 1313-4 (</w:t>
      </w:r>
      <w:r w:rsidR="008D5884" w:rsidRPr="00A61F80">
        <w:rPr>
          <w:rFonts w:ascii="Arial" w:hAnsi="Arial" w:cs="Arial"/>
          <w:sz w:val="22"/>
          <w:szCs w:val="22"/>
        </w:rPr>
        <w:t xml:space="preserve">a </w:t>
      </w:r>
      <w:r w:rsidRPr="00A61F80">
        <w:rPr>
          <w:rFonts w:ascii="Arial" w:hAnsi="Arial" w:cs="Arial"/>
          <w:sz w:val="22"/>
          <w:szCs w:val="22"/>
        </w:rPr>
        <w:t xml:space="preserve">blank form </w:t>
      </w:r>
      <w:r w:rsidR="008D5884" w:rsidRPr="00A61F80">
        <w:rPr>
          <w:rFonts w:ascii="Arial" w:hAnsi="Arial" w:cs="Arial"/>
          <w:sz w:val="22"/>
          <w:szCs w:val="22"/>
        </w:rPr>
        <w:t>may be found in Appendices</w:t>
      </w:r>
      <w:r w:rsidRPr="00A61F80">
        <w:rPr>
          <w:rFonts w:ascii="Arial" w:hAnsi="Arial" w:cs="Arial"/>
          <w:sz w:val="22"/>
          <w:szCs w:val="22"/>
        </w:rPr>
        <w:t>) must be included as well.</w:t>
      </w:r>
      <w:r w:rsidR="000B546B" w:rsidRPr="00A61F80">
        <w:rPr>
          <w:rFonts w:ascii="Arial" w:hAnsi="Arial" w:cs="Arial"/>
          <w:sz w:val="22"/>
          <w:szCs w:val="22"/>
        </w:rPr>
        <w:t xml:space="preserve"> Please note that:</w:t>
      </w:r>
    </w:p>
    <w:p w14:paraId="6106DD92" w14:textId="2091D446" w:rsidR="002E3EA1" w:rsidRPr="00544062" w:rsidRDefault="002E3EA1" w:rsidP="00A61F80">
      <w:pPr>
        <w:spacing w:before="240" w:after="240"/>
        <w:rPr>
          <w:rFonts w:ascii="Arial" w:hAnsi="Arial" w:cs="Arial"/>
          <w:b/>
          <w:i/>
          <w:sz w:val="22"/>
          <w:szCs w:val="22"/>
        </w:rPr>
      </w:pPr>
      <w:r w:rsidRPr="00544062">
        <w:rPr>
          <w:rFonts w:ascii="Arial" w:hAnsi="Arial" w:cs="Arial"/>
          <w:b/>
          <w:sz w:val="22"/>
          <w:szCs w:val="22"/>
        </w:rPr>
        <w:t xml:space="preserve">In general, funds for investigator salary, travel, or IT equipment may </w:t>
      </w:r>
      <w:r w:rsidRPr="00544062">
        <w:rPr>
          <w:rFonts w:ascii="Arial" w:hAnsi="Arial" w:cs="Arial"/>
          <w:b/>
          <w:sz w:val="22"/>
          <w:szCs w:val="22"/>
          <w:u w:val="single"/>
        </w:rPr>
        <w:t>not</w:t>
      </w:r>
      <w:r w:rsidRPr="00544062">
        <w:rPr>
          <w:rFonts w:ascii="Arial" w:hAnsi="Arial" w:cs="Arial"/>
          <w:b/>
          <w:sz w:val="22"/>
          <w:szCs w:val="22"/>
        </w:rPr>
        <w:t xml:space="preserve"> be included.</w:t>
      </w:r>
      <w:r w:rsidRPr="00544062">
        <w:rPr>
          <w:rFonts w:ascii="Arial" w:hAnsi="Arial" w:cs="Arial"/>
          <w:sz w:val="22"/>
          <w:szCs w:val="22"/>
        </w:rPr>
        <w:t xml:space="preserve"> If, however, an investigator’s role on the project could not be handled by research staff and would be too labor-intensive to be carried out without some salary coverage, e.g., conducting proposed qualitative data analyses, a waiver may be requested. That investigator’s time may be included in the line-item budget and a detailed rationale for salary coverage included in the budget justification. </w:t>
      </w:r>
      <w:r w:rsidRPr="00544062">
        <w:rPr>
          <w:rFonts w:ascii="Arial" w:hAnsi="Arial" w:cs="Arial"/>
          <w:b/>
          <w:sz w:val="22"/>
          <w:szCs w:val="22"/>
        </w:rPr>
        <w:t xml:space="preserve"> </w:t>
      </w:r>
      <w:r w:rsidRPr="00544062">
        <w:rPr>
          <w:rFonts w:ascii="Arial" w:hAnsi="Arial" w:cs="Arial"/>
          <w:sz w:val="22"/>
          <w:szCs w:val="22"/>
        </w:rPr>
        <w:t>Reviewers will assess the rationale to determine whether the proposed investigator salary coverage is justified.</w:t>
      </w:r>
    </w:p>
    <w:p w14:paraId="0A7B7FE1" w14:textId="382F6BB2" w:rsidR="00CA0CC1" w:rsidRPr="00544062" w:rsidRDefault="002E3EA1" w:rsidP="00A61F80">
      <w:pPr>
        <w:spacing w:before="240" w:after="240"/>
        <w:rPr>
          <w:rFonts w:ascii="Arial" w:hAnsi="Arial" w:cs="Arial"/>
          <w:i/>
          <w:sz w:val="22"/>
          <w:szCs w:val="22"/>
        </w:rPr>
      </w:pPr>
      <w:r w:rsidRPr="00544062">
        <w:rPr>
          <w:rFonts w:ascii="Arial" w:hAnsi="Arial" w:cs="Arial"/>
          <w:b/>
          <w:sz w:val="22"/>
          <w:szCs w:val="22"/>
        </w:rPr>
        <w:t xml:space="preserve">Pilot funds may </w:t>
      </w:r>
      <w:r w:rsidRPr="00544062">
        <w:rPr>
          <w:rFonts w:ascii="Arial" w:hAnsi="Arial" w:cs="Arial"/>
          <w:b/>
          <w:sz w:val="22"/>
          <w:szCs w:val="22"/>
          <w:u w:val="single"/>
        </w:rPr>
        <w:t>not</w:t>
      </w:r>
      <w:r w:rsidRPr="00544062">
        <w:rPr>
          <w:rFonts w:ascii="Arial" w:hAnsi="Arial" w:cs="Arial"/>
          <w:b/>
          <w:sz w:val="22"/>
          <w:szCs w:val="22"/>
        </w:rPr>
        <w:t xml:space="preserve"> be used to offset the cost of already budgeted resources.</w:t>
      </w:r>
      <w:r w:rsidRPr="00544062">
        <w:rPr>
          <w:rFonts w:ascii="Arial" w:hAnsi="Arial" w:cs="Arial"/>
          <w:sz w:val="22"/>
          <w:szCs w:val="22"/>
        </w:rPr>
        <w:t xml:space="preserve">  For example, if a MIRECC RA will be part of project staff, he/she should be shown in the pilot budget as in-kind support.</w:t>
      </w:r>
    </w:p>
    <w:p w14:paraId="604DFF53" w14:textId="35F82B19" w:rsidR="005B203E" w:rsidRDefault="00CA0CC1" w:rsidP="006E0082">
      <w:pPr>
        <w:pStyle w:val="BodyText"/>
        <w:spacing w:before="240"/>
        <w:rPr>
          <w:rFonts w:ascii="Arial" w:hAnsi="Arial" w:cs="Arial"/>
          <w:spacing w:val="1"/>
          <w:sz w:val="22"/>
          <w:szCs w:val="22"/>
        </w:rPr>
      </w:pPr>
      <w:r w:rsidRPr="00CF499E">
        <w:rPr>
          <w:rFonts w:ascii="Arial" w:hAnsi="Arial" w:cs="Arial"/>
          <w:b/>
          <w:sz w:val="22"/>
          <w:szCs w:val="22"/>
        </w:rPr>
        <w:t>Submission Process</w:t>
      </w:r>
      <w:r w:rsidRPr="00CF499E">
        <w:rPr>
          <w:rFonts w:ascii="Arial" w:hAnsi="Arial" w:cs="Arial"/>
          <w:sz w:val="22"/>
          <w:szCs w:val="22"/>
        </w:rPr>
        <w:t xml:space="preserve"> – </w:t>
      </w:r>
      <w:r w:rsidR="00553C43">
        <w:rPr>
          <w:rFonts w:ascii="Arial" w:hAnsi="Arial" w:cs="Arial"/>
          <w:sz w:val="22"/>
          <w:szCs w:val="22"/>
        </w:rPr>
        <w:t>P</w:t>
      </w:r>
      <w:r w:rsidR="00553C43" w:rsidRPr="00CF499E">
        <w:rPr>
          <w:rFonts w:ascii="Arial" w:hAnsi="Arial" w:cs="Arial"/>
          <w:sz w:val="22"/>
          <w:szCs w:val="22"/>
        </w:rPr>
        <w:t>ilot study applications will be accepted four times per year (</w:t>
      </w:r>
      <w:r w:rsidR="00553C43">
        <w:rPr>
          <w:rFonts w:ascii="Arial" w:hAnsi="Arial" w:cs="Arial"/>
          <w:sz w:val="22"/>
          <w:szCs w:val="22"/>
        </w:rPr>
        <w:t xml:space="preserve">January 2, April 1, </w:t>
      </w:r>
      <w:r w:rsidR="00553C43" w:rsidRPr="00CF499E">
        <w:rPr>
          <w:rFonts w:ascii="Arial" w:hAnsi="Arial" w:cs="Arial"/>
          <w:sz w:val="22"/>
          <w:szCs w:val="22"/>
        </w:rPr>
        <w:t>July 1,</w:t>
      </w:r>
      <w:r w:rsidR="00553C43">
        <w:rPr>
          <w:rFonts w:ascii="Arial" w:hAnsi="Arial" w:cs="Arial"/>
          <w:sz w:val="22"/>
          <w:szCs w:val="22"/>
        </w:rPr>
        <w:t xml:space="preserve"> and</w:t>
      </w:r>
      <w:r w:rsidR="00553C43" w:rsidRPr="00CF499E">
        <w:rPr>
          <w:rFonts w:ascii="Arial" w:hAnsi="Arial" w:cs="Arial"/>
          <w:sz w:val="22"/>
          <w:szCs w:val="22"/>
        </w:rPr>
        <w:t xml:space="preserve"> October 1</w:t>
      </w:r>
      <w:r w:rsidR="00553C43" w:rsidRPr="00C92209">
        <w:rPr>
          <w:rFonts w:ascii="Arial" w:hAnsi="Arial" w:cs="Arial"/>
          <w:sz w:val="22"/>
          <w:szCs w:val="22"/>
        </w:rPr>
        <w:t xml:space="preserve">).  </w:t>
      </w:r>
      <w:r w:rsidR="00553C43">
        <w:rPr>
          <w:rFonts w:ascii="Arial" w:hAnsi="Arial" w:cs="Arial"/>
          <w:sz w:val="22"/>
          <w:szCs w:val="22"/>
        </w:rPr>
        <w:t xml:space="preserve">Applications must be submitted by 5:00PM CT on the due date.  If the due date falls on a Saturday or a Sunday, applications will be due the following Monday by 5:00PM CT. </w:t>
      </w:r>
      <w:r w:rsidRPr="00C92209">
        <w:rPr>
          <w:rFonts w:ascii="Arial" w:hAnsi="Arial" w:cs="Arial"/>
          <w:sz w:val="22"/>
          <w:szCs w:val="22"/>
        </w:rPr>
        <w:t xml:space="preserve">Pilot study </w:t>
      </w:r>
      <w:r w:rsidRPr="00C92209">
        <w:rPr>
          <w:rFonts w:ascii="Arial" w:hAnsi="Arial" w:cs="Arial"/>
          <w:spacing w:val="1"/>
          <w:sz w:val="22"/>
          <w:szCs w:val="22"/>
        </w:rPr>
        <w:t xml:space="preserve">applications must be approved by </w:t>
      </w:r>
      <w:r w:rsidRPr="00C92209">
        <w:rPr>
          <w:rFonts w:ascii="Arial" w:hAnsi="Arial" w:cs="Arial"/>
          <w:i/>
          <w:spacing w:val="1"/>
          <w:sz w:val="22"/>
          <w:szCs w:val="22"/>
        </w:rPr>
        <w:t>either</w:t>
      </w:r>
      <w:r w:rsidRPr="00C92209">
        <w:rPr>
          <w:rFonts w:ascii="Arial" w:hAnsi="Arial" w:cs="Arial"/>
          <w:spacing w:val="1"/>
          <w:sz w:val="22"/>
          <w:szCs w:val="22"/>
        </w:rPr>
        <w:t xml:space="preserve"> the Site Leader at </w:t>
      </w:r>
      <w:r w:rsidRPr="00890402">
        <w:rPr>
          <w:rFonts w:ascii="Arial" w:hAnsi="Arial" w:cs="Arial"/>
          <w:spacing w:val="1"/>
          <w:sz w:val="22"/>
          <w:szCs w:val="22"/>
        </w:rPr>
        <w:t>VAMCs in Houston, Little Rock</w:t>
      </w:r>
      <w:r w:rsidR="00553C43">
        <w:rPr>
          <w:rFonts w:ascii="Arial" w:hAnsi="Arial" w:cs="Arial"/>
          <w:spacing w:val="1"/>
          <w:sz w:val="22"/>
          <w:szCs w:val="22"/>
        </w:rPr>
        <w:t xml:space="preserve"> and</w:t>
      </w:r>
      <w:r w:rsidRPr="00890402">
        <w:rPr>
          <w:rFonts w:ascii="Arial" w:hAnsi="Arial" w:cs="Arial"/>
          <w:spacing w:val="1"/>
          <w:sz w:val="22"/>
          <w:szCs w:val="22"/>
        </w:rPr>
        <w:t xml:space="preserve"> New Orleans or</w:t>
      </w:r>
      <w:r w:rsidR="009137A4">
        <w:rPr>
          <w:rFonts w:ascii="Arial" w:hAnsi="Arial" w:cs="Arial"/>
          <w:spacing w:val="1"/>
          <w:sz w:val="22"/>
          <w:szCs w:val="22"/>
        </w:rPr>
        <w:t>, for submissions from other sites,</w:t>
      </w:r>
      <w:r w:rsidRPr="00890402">
        <w:rPr>
          <w:rFonts w:ascii="Arial" w:hAnsi="Arial" w:cs="Arial"/>
          <w:spacing w:val="1"/>
          <w:sz w:val="22"/>
          <w:szCs w:val="22"/>
        </w:rPr>
        <w:t xml:space="preserve"> by the</w:t>
      </w:r>
      <w:r w:rsidR="000D0EE7">
        <w:rPr>
          <w:rFonts w:ascii="Arial" w:hAnsi="Arial" w:cs="Arial"/>
          <w:spacing w:val="1"/>
          <w:sz w:val="22"/>
          <w:szCs w:val="22"/>
        </w:rPr>
        <w:t xml:space="preserve"> </w:t>
      </w:r>
      <w:bookmarkStart w:id="0" w:name="_Hlk163638226"/>
      <w:r w:rsidR="00493F49">
        <w:rPr>
          <w:rFonts w:ascii="Arial" w:hAnsi="Arial" w:cs="Arial"/>
          <w:spacing w:val="1"/>
          <w:sz w:val="22"/>
          <w:szCs w:val="22"/>
        </w:rPr>
        <w:t>Assistant</w:t>
      </w:r>
      <w:r w:rsidRPr="00890402">
        <w:rPr>
          <w:rFonts w:ascii="Arial" w:hAnsi="Arial" w:cs="Arial"/>
          <w:spacing w:val="1"/>
          <w:sz w:val="22"/>
          <w:szCs w:val="22"/>
        </w:rPr>
        <w:t xml:space="preserve"> </w:t>
      </w:r>
      <w:bookmarkEnd w:id="0"/>
      <w:r w:rsidRPr="00890402">
        <w:rPr>
          <w:rFonts w:ascii="Arial" w:hAnsi="Arial" w:cs="Arial"/>
          <w:spacing w:val="1"/>
          <w:sz w:val="22"/>
          <w:szCs w:val="22"/>
        </w:rPr>
        <w:t xml:space="preserve">Director for </w:t>
      </w:r>
      <w:r>
        <w:rPr>
          <w:rFonts w:ascii="Arial" w:hAnsi="Arial" w:cs="Arial"/>
          <w:spacing w:val="1"/>
          <w:sz w:val="22"/>
          <w:szCs w:val="22"/>
        </w:rPr>
        <w:t>Research</w:t>
      </w:r>
      <w:r w:rsidRPr="00890402">
        <w:rPr>
          <w:rFonts w:ascii="Arial" w:hAnsi="Arial" w:cs="Arial"/>
          <w:spacing w:val="1"/>
          <w:sz w:val="22"/>
          <w:szCs w:val="22"/>
        </w:rPr>
        <w:t xml:space="preserve">.  </w:t>
      </w:r>
      <w:r>
        <w:rPr>
          <w:rFonts w:ascii="Arial" w:hAnsi="Arial" w:cs="Arial"/>
          <w:spacing w:val="1"/>
          <w:sz w:val="22"/>
          <w:szCs w:val="22"/>
        </w:rPr>
        <w:t>Specifically, i</w:t>
      </w:r>
      <w:r w:rsidRPr="00890402">
        <w:rPr>
          <w:rFonts w:ascii="Arial" w:hAnsi="Arial" w:cs="Arial"/>
          <w:spacing w:val="1"/>
          <w:sz w:val="22"/>
          <w:szCs w:val="22"/>
        </w:rPr>
        <w:t xml:space="preserve">nvestigators at anchor sites will need to </w:t>
      </w:r>
      <w:r>
        <w:rPr>
          <w:rFonts w:ascii="Arial" w:hAnsi="Arial" w:cs="Arial"/>
          <w:spacing w:val="1"/>
          <w:sz w:val="22"/>
          <w:szCs w:val="22"/>
        </w:rPr>
        <w:t xml:space="preserve">have </w:t>
      </w:r>
      <w:r w:rsidRPr="00890402">
        <w:rPr>
          <w:rFonts w:ascii="Arial" w:hAnsi="Arial" w:cs="Arial"/>
          <w:spacing w:val="1"/>
          <w:sz w:val="22"/>
          <w:szCs w:val="22"/>
        </w:rPr>
        <w:t>their Site Leader</w:t>
      </w:r>
      <w:r>
        <w:rPr>
          <w:rFonts w:ascii="Arial" w:hAnsi="Arial" w:cs="Arial"/>
          <w:spacing w:val="1"/>
          <w:sz w:val="22"/>
          <w:szCs w:val="22"/>
        </w:rPr>
        <w:t xml:space="preserve"> sign the application face page (see Appendi</w:t>
      </w:r>
      <w:r w:rsidR="00553C43">
        <w:rPr>
          <w:rFonts w:ascii="Arial" w:hAnsi="Arial" w:cs="Arial"/>
          <w:spacing w:val="1"/>
          <w:sz w:val="22"/>
          <w:szCs w:val="22"/>
        </w:rPr>
        <w:t>ces</w:t>
      </w:r>
      <w:r>
        <w:rPr>
          <w:rFonts w:ascii="Arial" w:hAnsi="Arial" w:cs="Arial"/>
          <w:spacing w:val="1"/>
          <w:sz w:val="22"/>
          <w:szCs w:val="22"/>
        </w:rPr>
        <w:t>)</w:t>
      </w:r>
      <w:r w:rsidRPr="00890402">
        <w:rPr>
          <w:rFonts w:ascii="Arial" w:hAnsi="Arial" w:cs="Arial"/>
          <w:spacing w:val="1"/>
          <w:sz w:val="22"/>
          <w:szCs w:val="22"/>
        </w:rPr>
        <w:t xml:space="preserve">. </w:t>
      </w:r>
    </w:p>
    <w:p w14:paraId="27F66B34" w14:textId="2CEE9B02" w:rsidR="005B203E" w:rsidRDefault="005B203E" w:rsidP="006E0082">
      <w:pPr>
        <w:pStyle w:val="BodyText"/>
        <w:spacing w:before="240"/>
        <w:rPr>
          <w:rFonts w:ascii="Arial" w:hAnsi="Arial" w:cs="Arial"/>
          <w:spacing w:val="1"/>
          <w:sz w:val="22"/>
          <w:szCs w:val="22"/>
        </w:rPr>
      </w:pPr>
      <w:r>
        <w:rPr>
          <w:rFonts w:ascii="Arial" w:hAnsi="Arial" w:cs="Arial"/>
          <w:spacing w:val="1"/>
          <w:sz w:val="22"/>
          <w:szCs w:val="22"/>
        </w:rPr>
        <w:t>If the Site Leader is not willing to approve the submission of a pilot study application, an investigator may send a letter of intent to submit a MIRECC pilot study application</w:t>
      </w:r>
      <w:r w:rsidRPr="00890402">
        <w:rPr>
          <w:rFonts w:ascii="Arial" w:hAnsi="Arial" w:cs="Arial"/>
          <w:spacing w:val="1"/>
          <w:sz w:val="22"/>
          <w:szCs w:val="22"/>
        </w:rPr>
        <w:t xml:space="preserve"> to </w:t>
      </w:r>
      <w:r w:rsidR="00C14E95">
        <w:rPr>
          <w:rFonts w:ascii="Arial" w:hAnsi="Arial" w:cs="Arial"/>
          <w:sz w:val="22"/>
          <w:szCs w:val="22"/>
        </w:rPr>
        <w:t xml:space="preserve">Brandon Griffin </w:t>
      </w:r>
      <w:r w:rsidR="00C14E95" w:rsidRPr="00C01898">
        <w:rPr>
          <w:rFonts w:ascii="Arial" w:hAnsi="Arial" w:cs="Arial"/>
          <w:sz w:val="22"/>
          <w:szCs w:val="22"/>
        </w:rPr>
        <w:t>(</w:t>
      </w:r>
      <w:hyperlink r:id="rId11" w:history="1">
        <w:r w:rsidR="00C14E95" w:rsidRPr="00975FA5">
          <w:rPr>
            <w:rStyle w:val="Hyperlink"/>
            <w:rFonts w:ascii="Arial" w:hAnsi="Arial" w:cs="Arial"/>
            <w:sz w:val="22"/>
            <w:szCs w:val="22"/>
          </w:rPr>
          <w:t>brandon.griffin2@va.gov</w:t>
        </w:r>
      </w:hyperlink>
      <w:r w:rsidR="00C14E95" w:rsidRPr="00C01898">
        <w:rPr>
          <w:rFonts w:ascii="Arial" w:hAnsi="Arial" w:cs="Arial"/>
          <w:sz w:val="22"/>
          <w:szCs w:val="22"/>
        </w:rPr>
        <w:t>)</w:t>
      </w:r>
      <w:r w:rsidR="004E5B86">
        <w:rPr>
          <w:rFonts w:ascii="Arial" w:hAnsi="Arial" w:cs="Arial"/>
          <w:sz w:val="22"/>
          <w:szCs w:val="22"/>
        </w:rPr>
        <w:t xml:space="preserve"> </w:t>
      </w:r>
      <w:r>
        <w:rPr>
          <w:rFonts w:ascii="Arial" w:hAnsi="Arial" w:cs="Arial"/>
          <w:spacing w:val="1"/>
          <w:sz w:val="22"/>
          <w:szCs w:val="22"/>
        </w:rPr>
        <w:t xml:space="preserve">stating the type of pilot study (observation, intervention or implementation), and briefly describing the objectives and methods of the pilot study as well as how the proposed research supports the South Central MIRECC mission.  The letter of intent will be reviewed by a South Central MIRECC Project Officer and the South Central MIRECC </w:t>
      </w:r>
      <w:r w:rsidR="00493F49">
        <w:rPr>
          <w:rFonts w:ascii="Arial" w:hAnsi="Arial" w:cs="Arial"/>
          <w:spacing w:val="1"/>
          <w:sz w:val="22"/>
          <w:szCs w:val="22"/>
        </w:rPr>
        <w:t>Assistant</w:t>
      </w:r>
      <w:r w:rsidR="00493F49" w:rsidRPr="00890402">
        <w:rPr>
          <w:rFonts w:ascii="Arial" w:hAnsi="Arial" w:cs="Arial"/>
          <w:spacing w:val="1"/>
          <w:sz w:val="22"/>
          <w:szCs w:val="22"/>
        </w:rPr>
        <w:t xml:space="preserve"> </w:t>
      </w:r>
      <w:r>
        <w:rPr>
          <w:rFonts w:ascii="Arial" w:hAnsi="Arial" w:cs="Arial"/>
          <w:spacing w:val="1"/>
          <w:sz w:val="22"/>
          <w:szCs w:val="22"/>
        </w:rPr>
        <w:t>Director for Research. The investigator will be notified within 4 weeks whether submission of</w:t>
      </w:r>
      <w:r w:rsidRPr="00890402">
        <w:rPr>
          <w:rFonts w:ascii="Arial" w:hAnsi="Arial" w:cs="Arial"/>
          <w:spacing w:val="1"/>
          <w:sz w:val="22"/>
          <w:szCs w:val="22"/>
        </w:rPr>
        <w:t xml:space="preserve"> </w:t>
      </w:r>
      <w:r>
        <w:rPr>
          <w:rFonts w:ascii="Arial" w:hAnsi="Arial" w:cs="Arial"/>
          <w:spacing w:val="1"/>
          <w:sz w:val="22"/>
          <w:szCs w:val="22"/>
        </w:rPr>
        <w:t xml:space="preserve">the </w:t>
      </w:r>
      <w:r w:rsidRPr="00890402">
        <w:rPr>
          <w:rFonts w:ascii="Arial" w:hAnsi="Arial" w:cs="Arial"/>
          <w:spacing w:val="1"/>
          <w:sz w:val="22"/>
          <w:szCs w:val="22"/>
        </w:rPr>
        <w:t>pilot study application</w:t>
      </w:r>
      <w:r>
        <w:rPr>
          <w:rFonts w:ascii="Arial" w:hAnsi="Arial" w:cs="Arial"/>
          <w:spacing w:val="1"/>
          <w:sz w:val="22"/>
          <w:szCs w:val="22"/>
        </w:rPr>
        <w:t xml:space="preserve"> has been approved</w:t>
      </w:r>
      <w:r w:rsidRPr="00890402">
        <w:rPr>
          <w:rFonts w:ascii="Arial" w:hAnsi="Arial" w:cs="Arial"/>
          <w:spacing w:val="1"/>
          <w:sz w:val="22"/>
          <w:szCs w:val="22"/>
        </w:rPr>
        <w:t xml:space="preserve">.  </w:t>
      </w:r>
      <w:r>
        <w:rPr>
          <w:rFonts w:ascii="Arial" w:hAnsi="Arial" w:cs="Arial"/>
          <w:spacing w:val="1"/>
          <w:sz w:val="22"/>
          <w:szCs w:val="22"/>
          <w:u w:val="single"/>
        </w:rPr>
        <w:t>It should be noted, h</w:t>
      </w:r>
      <w:r w:rsidRPr="00A946A9">
        <w:rPr>
          <w:rFonts w:ascii="Arial" w:hAnsi="Arial" w:cs="Arial"/>
          <w:spacing w:val="1"/>
          <w:sz w:val="22"/>
          <w:szCs w:val="22"/>
          <w:u w:val="single"/>
        </w:rPr>
        <w:t xml:space="preserve">owever, </w:t>
      </w:r>
      <w:r>
        <w:rPr>
          <w:rFonts w:ascii="Arial" w:hAnsi="Arial" w:cs="Arial"/>
          <w:spacing w:val="1"/>
          <w:sz w:val="22"/>
          <w:szCs w:val="22"/>
          <w:u w:val="single"/>
        </w:rPr>
        <w:t xml:space="preserve">that </w:t>
      </w:r>
      <w:r w:rsidRPr="00A946A9">
        <w:rPr>
          <w:rFonts w:ascii="Arial" w:hAnsi="Arial" w:cs="Arial"/>
          <w:spacing w:val="1"/>
          <w:sz w:val="22"/>
          <w:szCs w:val="22"/>
          <w:u w:val="single"/>
        </w:rPr>
        <w:t>p</w:t>
      </w:r>
      <w:r w:rsidRPr="00964845">
        <w:rPr>
          <w:rFonts w:ascii="Arial" w:hAnsi="Arial" w:cs="Arial"/>
          <w:spacing w:val="1"/>
          <w:sz w:val="22"/>
          <w:szCs w:val="22"/>
          <w:u w:val="single"/>
        </w:rPr>
        <w:t xml:space="preserve">ilot studies submitted from anchor sites without Site Leader approval have a low probability of </w:t>
      </w:r>
      <w:r>
        <w:rPr>
          <w:rFonts w:ascii="Arial" w:hAnsi="Arial" w:cs="Arial"/>
          <w:spacing w:val="1"/>
          <w:sz w:val="22"/>
          <w:szCs w:val="22"/>
          <w:u w:val="single"/>
        </w:rPr>
        <w:t>being funded</w:t>
      </w:r>
      <w:r w:rsidRPr="00964845">
        <w:rPr>
          <w:rFonts w:ascii="Arial" w:hAnsi="Arial" w:cs="Arial"/>
          <w:spacing w:val="1"/>
          <w:sz w:val="22"/>
          <w:szCs w:val="22"/>
          <w:u w:val="single"/>
        </w:rPr>
        <w:t>.</w:t>
      </w:r>
      <w:r>
        <w:rPr>
          <w:rFonts w:ascii="Arial" w:hAnsi="Arial" w:cs="Arial"/>
          <w:spacing w:val="1"/>
          <w:sz w:val="22"/>
          <w:szCs w:val="22"/>
        </w:rPr>
        <w:t xml:space="preserve">  </w:t>
      </w:r>
    </w:p>
    <w:p w14:paraId="23263DDE" w14:textId="76AF4748" w:rsidR="005B203E" w:rsidRDefault="005B203E" w:rsidP="006E0082">
      <w:pPr>
        <w:pStyle w:val="BodyText"/>
        <w:spacing w:before="240"/>
        <w:rPr>
          <w:rFonts w:ascii="Arial" w:hAnsi="Arial" w:cs="Arial"/>
          <w:spacing w:val="1"/>
          <w:sz w:val="22"/>
          <w:szCs w:val="22"/>
        </w:rPr>
      </w:pPr>
      <w:r w:rsidRPr="00890402">
        <w:rPr>
          <w:rFonts w:ascii="Arial" w:hAnsi="Arial" w:cs="Arial"/>
          <w:spacing w:val="1"/>
          <w:sz w:val="22"/>
          <w:szCs w:val="22"/>
        </w:rPr>
        <w:t>Investigators at</w:t>
      </w:r>
      <w:r>
        <w:rPr>
          <w:rFonts w:ascii="Arial" w:hAnsi="Arial" w:cs="Arial"/>
          <w:spacing w:val="1"/>
          <w:sz w:val="22"/>
          <w:szCs w:val="22"/>
        </w:rPr>
        <w:t xml:space="preserve"> </w:t>
      </w:r>
      <w:r w:rsidRPr="00890402">
        <w:rPr>
          <w:rFonts w:ascii="Arial" w:hAnsi="Arial" w:cs="Arial"/>
          <w:spacing w:val="1"/>
          <w:sz w:val="22"/>
          <w:szCs w:val="22"/>
        </w:rPr>
        <w:t>non-anchor sites</w:t>
      </w:r>
      <w:r>
        <w:rPr>
          <w:rFonts w:ascii="Arial" w:hAnsi="Arial" w:cs="Arial"/>
          <w:spacing w:val="1"/>
          <w:sz w:val="22"/>
          <w:szCs w:val="22"/>
        </w:rPr>
        <w:t xml:space="preserve"> </w:t>
      </w:r>
      <w:r w:rsidRPr="00890402">
        <w:rPr>
          <w:rFonts w:ascii="Arial" w:hAnsi="Arial" w:cs="Arial"/>
          <w:spacing w:val="1"/>
          <w:sz w:val="22"/>
          <w:szCs w:val="22"/>
        </w:rPr>
        <w:t xml:space="preserve">must </w:t>
      </w:r>
      <w:r>
        <w:rPr>
          <w:rFonts w:ascii="Arial" w:hAnsi="Arial" w:cs="Arial"/>
          <w:spacing w:val="1"/>
          <w:sz w:val="22"/>
          <w:szCs w:val="22"/>
        </w:rPr>
        <w:t xml:space="preserve">also </w:t>
      </w:r>
      <w:r w:rsidRPr="00890402">
        <w:rPr>
          <w:rFonts w:ascii="Arial" w:hAnsi="Arial" w:cs="Arial"/>
          <w:spacing w:val="1"/>
          <w:sz w:val="22"/>
          <w:szCs w:val="22"/>
        </w:rPr>
        <w:t>s</w:t>
      </w:r>
      <w:r>
        <w:rPr>
          <w:rFonts w:ascii="Arial" w:hAnsi="Arial" w:cs="Arial"/>
          <w:spacing w:val="1"/>
          <w:sz w:val="22"/>
          <w:szCs w:val="22"/>
        </w:rPr>
        <w:t>end</w:t>
      </w:r>
      <w:r w:rsidRPr="00890402">
        <w:rPr>
          <w:rFonts w:ascii="Arial" w:hAnsi="Arial" w:cs="Arial"/>
          <w:spacing w:val="1"/>
          <w:sz w:val="22"/>
          <w:szCs w:val="22"/>
        </w:rPr>
        <w:t xml:space="preserve"> a letter of intent </w:t>
      </w:r>
      <w:r>
        <w:rPr>
          <w:rFonts w:ascii="Arial" w:hAnsi="Arial" w:cs="Arial"/>
          <w:spacing w:val="1"/>
          <w:sz w:val="22"/>
          <w:szCs w:val="22"/>
        </w:rPr>
        <w:t xml:space="preserve">(LOI) to submit a MIRECC pilot study application </w:t>
      </w:r>
      <w:r w:rsidRPr="00890402">
        <w:rPr>
          <w:rFonts w:ascii="Arial" w:hAnsi="Arial" w:cs="Arial"/>
          <w:spacing w:val="1"/>
          <w:sz w:val="22"/>
          <w:szCs w:val="22"/>
        </w:rPr>
        <w:t>to</w:t>
      </w:r>
      <w:r>
        <w:rPr>
          <w:rFonts w:ascii="Arial" w:hAnsi="Arial" w:cs="Arial"/>
          <w:spacing w:val="1"/>
          <w:sz w:val="22"/>
          <w:szCs w:val="22"/>
        </w:rPr>
        <w:t xml:space="preserve"> </w:t>
      </w:r>
      <w:r w:rsidR="00DC79A7">
        <w:rPr>
          <w:rFonts w:ascii="Arial" w:hAnsi="Arial" w:cs="Arial"/>
          <w:sz w:val="22"/>
          <w:szCs w:val="22"/>
        </w:rPr>
        <w:t xml:space="preserve">Brandon Griffin </w:t>
      </w:r>
      <w:r w:rsidR="00DC79A7" w:rsidRPr="00C01898">
        <w:rPr>
          <w:rFonts w:ascii="Arial" w:hAnsi="Arial" w:cs="Arial"/>
          <w:sz w:val="22"/>
          <w:szCs w:val="22"/>
        </w:rPr>
        <w:t>(</w:t>
      </w:r>
      <w:hyperlink r:id="rId12" w:history="1">
        <w:r w:rsidR="00DC79A7" w:rsidRPr="00975FA5">
          <w:rPr>
            <w:rStyle w:val="Hyperlink"/>
            <w:rFonts w:ascii="Arial" w:hAnsi="Arial" w:cs="Arial"/>
            <w:sz w:val="22"/>
            <w:szCs w:val="22"/>
          </w:rPr>
          <w:t>brandon.griffin2@va.gov</w:t>
        </w:r>
      </w:hyperlink>
      <w:r w:rsidR="00DC79A7" w:rsidRPr="00C01898">
        <w:rPr>
          <w:rFonts w:ascii="Arial" w:hAnsi="Arial" w:cs="Arial"/>
          <w:sz w:val="22"/>
          <w:szCs w:val="22"/>
        </w:rPr>
        <w:t>)</w:t>
      </w:r>
      <w:r w:rsidR="00DC79A7">
        <w:rPr>
          <w:rFonts w:ascii="Arial" w:hAnsi="Arial" w:cs="Arial"/>
          <w:sz w:val="22"/>
          <w:szCs w:val="22"/>
        </w:rPr>
        <w:t xml:space="preserve"> </w:t>
      </w:r>
      <w:r>
        <w:rPr>
          <w:rFonts w:ascii="Arial" w:hAnsi="Arial" w:cs="Arial"/>
          <w:spacing w:val="1"/>
          <w:sz w:val="22"/>
          <w:szCs w:val="22"/>
        </w:rPr>
        <w:t xml:space="preserve">stating the type of pilot study, and briefly describing the objectives and methods of the pilot study as well as how the proposed research supports the South Central MIRECC mission.  </w:t>
      </w:r>
      <w:r w:rsidRPr="00890402">
        <w:rPr>
          <w:rFonts w:ascii="Arial" w:hAnsi="Arial" w:cs="Arial"/>
          <w:spacing w:val="1"/>
          <w:sz w:val="22"/>
          <w:szCs w:val="22"/>
        </w:rPr>
        <w:t xml:space="preserve">Letters of intent must be submitted </w:t>
      </w:r>
      <w:r>
        <w:rPr>
          <w:rFonts w:ascii="Arial" w:hAnsi="Arial" w:cs="Arial"/>
          <w:spacing w:val="1"/>
          <w:sz w:val="22"/>
          <w:szCs w:val="22"/>
        </w:rPr>
        <w:t xml:space="preserve">4 weeks </w:t>
      </w:r>
      <w:r w:rsidRPr="00890402">
        <w:rPr>
          <w:rFonts w:ascii="Arial" w:hAnsi="Arial" w:cs="Arial"/>
          <w:spacing w:val="1"/>
          <w:sz w:val="22"/>
          <w:szCs w:val="22"/>
        </w:rPr>
        <w:t xml:space="preserve">prior to the </w:t>
      </w:r>
      <w:r>
        <w:rPr>
          <w:rFonts w:ascii="Arial" w:hAnsi="Arial" w:cs="Arial"/>
          <w:spacing w:val="1"/>
          <w:sz w:val="22"/>
          <w:szCs w:val="22"/>
        </w:rPr>
        <w:t xml:space="preserve">pilot study </w:t>
      </w:r>
      <w:r w:rsidRPr="00890402">
        <w:rPr>
          <w:rFonts w:ascii="Arial" w:hAnsi="Arial" w:cs="Arial"/>
          <w:spacing w:val="1"/>
          <w:sz w:val="22"/>
          <w:szCs w:val="22"/>
        </w:rPr>
        <w:t xml:space="preserve">submission date. </w:t>
      </w:r>
    </w:p>
    <w:p w14:paraId="0D203A9A" w14:textId="08EA7196" w:rsidR="005B203E" w:rsidRDefault="005B203E" w:rsidP="006E0082">
      <w:pPr>
        <w:pStyle w:val="BodyText"/>
        <w:spacing w:before="240"/>
        <w:rPr>
          <w:rFonts w:ascii="Arial" w:hAnsi="Arial" w:cs="Arial"/>
          <w:sz w:val="22"/>
          <w:szCs w:val="22"/>
        </w:rPr>
      </w:pPr>
      <w:r w:rsidRPr="00890402">
        <w:rPr>
          <w:rFonts w:ascii="Arial" w:hAnsi="Arial" w:cs="Arial"/>
          <w:sz w:val="22"/>
          <w:szCs w:val="22"/>
        </w:rPr>
        <w:t>Applicants</w:t>
      </w:r>
      <w:r>
        <w:rPr>
          <w:rFonts w:ascii="Arial" w:hAnsi="Arial" w:cs="Arial"/>
          <w:sz w:val="22"/>
          <w:szCs w:val="22"/>
        </w:rPr>
        <w:t xml:space="preserve"> with site-leader or LOI approval</w:t>
      </w:r>
      <w:r w:rsidRPr="00890402">
        <w:rPr>
          <w:rFonts w:ascii="Arial" w:hAnsi="Arial" w:cs="Arial"/>
          <w:sz w:val="22"/>
          <w:szCs w:val="22"/>
        </w:rPr>
        <w:t xml:space="preserve"> should submit </w:t>
      </w:r>
      <w:r>
        <w:rPr>
          <w:rFonts w:ascii="Arial" w:hAnsi="Arial" w:cs="Arial"/>
          <w:sz w:val="22"/>
          <w:szCs w:val="22"/>
        </w:rPr>
        <w:t xml:space="preserve">their pilot study application via email </w:t>
      </w:r>
      <w:r w:rsidRPr="00890402">
        <w:rPr>
          <w:rFonts w:ascii="Arial" w:hAnsi="Arial" w:cs="Arial"/>
          <w:sz w:val="22"/>
          <w:szCs w:val="22"/>
        </w:rPr>
        <w:t xml:space="preserve">to </w:t>
      </w:r>
      <w:r w:rsidR="00DC79A7">
        <w:rPr>
          <w:rFonts w:ascii="Arial" w:hAnsi="Arial" w:cs="Arial"/>
          <w:sz w:val="22"/>
          <w:szCs w:val="22"/>
        </w:rPr>
        <w:t xml:space="preserve">Brandon Griffin </w:t>
      </w:r>
      <w:r w:rsidR="00DC79A7" w:rsidRPr="00C01898">
        <w:rPr>
          <w:rFonts w:ascii="Arial" w:hAnsi="Arial" w:cs="Arial"/>
          <w:sz w:val="22"/>
          <w:szCs w:val="22"/>
        </w:rPr>
        <w:t>(</w:t>
      </w:r>
      <w:hyperlink r:id="rId13" w:history="1">
        <w:r w:rsidR="00DC79A7" w:rsidRPr="00975FA5">
          <w:rPr>
            <w:rStyle w:val="Hyperlink"/>
            <w:rFonts w:ascii="Arial" w:hAnsi="Arial" w:cs="Arial"/>
            <w:sz w:val="22"/>
            <w:szCs w:val="22"/>
          </w:rPr>
          <w:t>brandon.griffin2@va.gov</w:t>
        </w:r>
      </w:hyperlink>
      <w:r w:rsidR="00DC79A7" w:rsidRPr="00C01898">
        <w:rPr>
          <w:rFonts w:ascii="Arial" w:hAnsi="Arial" w:cs="Arial"/>
          <w:sz w:val="22"/>
          <w:szCs w:val="22"/>
        </w:rPr>
        <w:t>)</w:t>
      </w:r>
      <w:r>
        <w:rPr>
          <w:rFonts w:ascii="Arial" w:hAnsi="Arial" w:cs="Arial"/>
          <w:sz w:val="22"/>
          <w:szCs w:val="22"/>
        </w:rPr>
        <w:t xml:space="preserve">. </w:t>
      </w:r>
    </w:p>
    <w:p w14:paraId="2874EE54" w14:textId="77777777" w:rsidR="005B203E" w:rsidRDefault="005B203E" w:rsidP="005B203E">
      <w:pPr>
        <w:pStyle w:val="BodyText"/>
        <w:rPr>
          <w:rFonts w:ascii="Arial" w:hAnsi="Arial" w:cs="Arial"/>
          <w:sz w:val="22"/>
          <w:szCs w:val="22"/>
        </w:rPr>
      </w:pPr>
    </w:p>
    <w:p w14:paraId="77032847" w14:textId="2AAF499E" w:rsidR="00CA0CC1" w:rsidRPr="00225F3E" w:rsidRDefault="00CA0CC1" w:rsidP="006E0082">
      <w:pPr>
        <w:pStyle w:val="BodyText"/>
        <w:spacing w:before="240"/>
        <w:jc w:val="center"/>
        <w:rPr>
          <w:b/>
        </w:rPr>
      </w:pPr>
      <w:r w:rsidRPr="00225F3E">
        <w:rPr>
          <w:rFonts w:ascii="Arial" w:hAnsi="Arial" w:cs="Arial"/>
          <w:b/>
          <w:sz w:val="22"/>
          <w:szCs w:val="22"/>
        </w:rPr>
        <w:lastRenderedPageBreak/>
        <w:t xml:space="preserve">Applicants will be notified in writing of approval or disapproval within </w:t>
      </w:r>
      <w:r w:rsidR="004515F6">
        <w:rPr>
          <w:rFonts w:ascii="Arial" w:hAnsi="Arial" w:cs="Arial"/>
          <w:b/>
          <w:sz w:val="22"/>
          <w:szCs w:val="22"/>
        </w:rPr>
        <w:t>six</w:t>
      </w:r>
      <w:r w:rsidRPr="00225F3E">
        <w:rPr>
          <w:rFonts w:ascii="Arial" w:hAnsi="Arial" w:cs="Arial"/>
          <w:b/>
          <w:sz w:val="22"/>
          <w:szCs w:val="22"/>
        </w:rPr>
        <w:t xml:space="preserve"> weeks of </w:t>
      </w:r>
      <w:r w:rsidR="004515F6">
        <w:rPr>
          <w:rFonts w:ascii="Arial" w:hAnsi="Arial" w:cs="Arial"/>
          <w:b/>
          <w:sz w:val="22"/>
          <w:szCs w:val="22"/>
        </w:rPr>
        <w:t xml:space="preserve">the </w:t>
      </w:r>
      <w:r w:rsidRPr="00225F3E">
        <w:rPr>
          <w:rFonts w:ascii="Arial" w:hAnsi="Arial" w:cs="Arial"/>
          <w:b/>
          <w:sz w:val="22"/>
          <w:szCs w:val="22"/>
        </w:rPr>
        <w:t>submission</w:t>
      </w:r>
      <w:r w:rsidR="004515F6">
        <w:rPr>
          <w:rFonts w:ascii="Arial" w:hAnsi="Arial" w:cs="Arial"/>
          <w:b/>
          <w:sz w:val="22"/>
          <w:szCs w:val="22"/>
        </w:rPr>
        <w:t xml:space="preserve"> deadline</w:t>
      </w:r>
      <w:r w:rsidRPr="00225F3E">
        <w:rPr>
          <w:rFonts w:ascii="Arial" w:hAnsi="Arial" w:cs="Arial"/>
          <w:b/>
          <w:sz w:val="22"/>
          <w:szCs w:val="22"/>
        </w:rPr>
        <w:t>.</w:t>
      </w:r>
    </w:p>
    <w:p w14:paraId="1FF33647" w14:textId="6240A137" w:rsidR="00CA0CC1" w:rsidRPr="00890402" w:rsidRDefault="00CA0CC1" w:rsidP="006E0082">
      <w:pPr>
        <w:pStyle w:val="BodyText"/>
        <w:spacing w:before="240"/>
        <w:rPr>
          <w:rFonts w:ascii="Arial" w:hAnsi="Arial" w:cs="Arial"/>
          <w:sz w:val="22"/>
          <w:szCs w:val="22"/>
        </w:rPr>
      </w:pPr>
      <w:r w:rsidRPr="00890402">
        <w:rPr>
          <w:rFonts w:ascii="Arial" w:hAnsi="Arial" w:cs="Arial"/>
          <w:b/>
          <w:sz w:val="22"/>
          <w:szCs w:val="22"/>
        </w:rPr>
        <w:t>Application</w:t>
      </w:r>
      <w:r>
        <w:rPr>
          <w:rFonts w:ascii="Arial" w:hAnsi="Arial" w:cs="Arial"/>
          <w:sz w:val="22"/>
          <w:szCs w:val="22"/>
        </w:rPr>
        <w:t xml:space="preserve"> -</w:t>
      </w:r>
      <w:r w:rsidRPr="00890402">
        <w:rPr>
          <w:rFonts w:ascii="Arial" w:hAnsi="Arial" w:cs="Arial"/>
          <w:sz w:val="22"/>
          <w:szCs w:val="22"/>
        </w:rPr>
        <w:t xml:space="preserve"> The </w:t>
      </w:r>
      <w:r>
        <w:rPr>
          <w:rFonts w:ascii="Arial" w:hAnsi="Arial" w:cs="Arial"/>
          <w:sz w:val="22"/>
          <w:szCs w:val="22"/>
        </w:rPr>
        <w:t>p</w:t>
      </w:r>
      <w:r w:rsidRPr="00890402">
        <w:rPr>
          <w:rFonts w:ascii="Arial" w:hAnsi="Arial" w:cs="Arial"/>
          <w:sz w:val="22"/>
          <w:szCs w:val="22"/>
        </w:rPr>
        <w:t xml:space="preserve">ilot </w:t>
      </w:r>
      <w:r>
        <w:rPr>
          <w:rFonts w:ascii="Arial" w:hAnsi="Arial" w:cs="Arial"/>
          <w:sz w:val="22"/>
          <w:szCs w:val="22"/>
        </w:rPr>
        <w:t>s</w:t>
      </w:r>
      <w:r w:rsidRPr="00890402">
        <w:rPr>
          <w:rFonts w:ascii="Arial" w:hAnsi="Arial" w:cs="Arial"/>
          <w:sz w:val="22"/>
          <w:szCs w:val="22"/>
        </w:rPr>
        <w:t xml:space="preserve">tudy application should include a </w:t>
      </w:r>
      <w:r>
        <w:rPr>
          <w:rFonts w:ascii="Arial" w:hAnsi="Arial" w:cs="Arial"/>
          <w:sz w:val="22"/>
          <w:szCs w:val="22"/>
        </w:rPr>
        <w:t>face</w:t>
      </w:r>
      <w:r w:rsidRPr="00890402">
        <w:rPr>
          <w:rFonts w:ascii="Arial" w:hAnsi="Arial" w:cs="Arial"/>
          <w:sz w:val="22"/>
          <w:szCs w:val="22"/>
        </w:rPr>
        <w:t xml:space="preserve"> page (See A</w:t>
      </w:r>
      <w:r>
        <w:rPr>
          <w:rFonts w:ascii="Arial" w:hAnsi="Arial" w:cs="Arial"/>
          <w:sz w:val="22"/>
          <w:szCs w:val="22"/>
        </w:rPr>
        <w:t>ppendix A)</w:t>
      </w:r>
      <w:r w:rsidRPr="00890402">
        <w:rPr>
          <w:rFonts w:ascii="Arial" w:hAnsi="Arial" w:cs="Arial"/>
          <w:sz w:val="22"/>
          <w:szCs w:val="22"/>
        </w:rPr>
        <w:t>, the grant narrative, citations,</w:t>
      </w:r>
      <w:r>
        <w:rPr>
          <w:rFonts w:ascii="Arial" w:hAnsi="Arial" w:cs="Arial"/>
          <w:sz w:val="22"/>
          <w:szCs w:val="22"/>
        </w:rPr>
        <w:t xml:space="preserve"> </w:t>
      </w:r>
      <w:r w:rsidRPr="00F10437">
        <w:rPr>
          <w:rFonts w:ascii="Arial" w:hAnsi="Arial" w:cs="Arial"/>
          <w:sz w:val="22"/>
          <w:szCs w:val="22"/>
          <w:u w:val="single"/>
        </w:rPr>
        <w:t>a line-item budget and budget justification</w:t>
      </w:r>
      <w:r w:rsidRPr="008D36C1">
        <w:rPr>
          <w:rFonts w:ascii="Arial" w:hAnsi="Arial" w:cs="Arial"/>
          <w:sz w:val="22"/>
          <w:szCs w:val="22"/>
        </w:rPr>
        <w:t xml:space="preserve"> </w:t>
      </w:r>
      <w:r w:rsidRPr="00251B8B">
        <w:rPr>
          <w:rFonts w:ascii="Arial" w:hAnsi="Arial" w:cs="Arial"/>
          <w:sz w:val="22"/>
          <w:szCs w:val="22"/>
        </w:rPr>
        <w:t xml:space="preserve">(form VA 10-1313-4), and </w:t>
      </w:r>
      <w:r>
        <w:rPr>
          <w:rFonts w:ascii="Arial" w:hAnsi="Arial" w:cs="Arial"/>
          <w:sz w:val="22"/>
          <w:szCs w:val="22"/>
        </w:rPr>
        <w:t>a</w:t>
      </w:r>
      <w:r w:rsidRPr="00251B8B">
        <w:rPr>
          <w:rFonts w:ascii="Arial" w:hAnsi="Arial" w:cs="Arial"/>
          <w:sz w:val="22"/>
          <w:szCs w:val="22"/>
        </w:rPr>
        <w:t xml:space="preserve"> biosketch for the principal investigator and </w:t>
      </w:r>
      <w:r>
        <w:rPr>
          <w:rFonts w:ascii="Arial" w:hAnsi="Arial" w:cs="Arial"/>
          <w:sz w:val="22"/>
          <w:szCs w:val="22"/>
        </w:rPr>
        <w:t xml:space="preserve">for each of the </w:t>
      </w:r>
      <w:r w:rsidRPr="00251B8B">
        <w:rPr>
          <w:rFonts w:ascii="Arial" w:hAnsi="Arial" w:cs="Arial"/>
          <w:sz w:val="22"/>
          <w:szCs w:val="22"/>
        </w:rPr>
        <w:t>other key personnel.</w:t>
      </w:r>
      <w:r>
        <w:rPr>
          <w:rFonts w:ascii="Arial" w:hAnsi="Arial" w:cs="Arial"/>
          <w:sz w:val="22"/>
          <w:szCs w:val="22"/>
        </w:rPr>
        <w:t xml:space="preserve"> (Blank copies of forms 10-1313-4 and the common biosketch form used by both VA and NIH appear </w:t>
      </w:r>
      <w:r w:rsidR="008D5884">
        <w:rPr>
          <w:rFonts w:ascii="Arial" w:hAnsi="Arial" w:cs="Arial"/>
          <w:sz w:val="22"/>
          <w:szCs w:val="22"/>
        </w:rPr>
        <w:t>in Appendices</w:t>
      </w:r>
      <w:r>
        <w:rPr>
          <w:rFonts w:ascii="Arial" w:hAnsi="Arial" w:cs="Arial"/>
          <w:sz w:val="22"/>
          <w:szCs w:val="22"/>
        </w:rPr>
        <w:t>.  Instructions for completing a VA biosketch and an example may also be found there.)</w:t>
      </w:r>
      <w:r w:rsidRPr="00890402">
        <w:rPr>
          <w:rFonts w:ascii="Arial" w:hAnsi="Arial" w:cs="Arial"/>
          <w:sz w:val="22"/>
          <w:szCs w:val="22"/>
        </w:rPr>
        <w:t xml:space="preserve">  The grant narrative should be no longer than </w:t>
      </w:r>
      <w:r>
        <w:rPr>
          <w:rFonts w:ascii="Arial" w:hAnsi="Arial" w:cs="Arial"/>
          <w:sz w:val="22"/>
          <w:szCs w:val="22"/>
        </w:rPr>
        <w:t>5</w:t>
      </w:r>
      <w:r w:rsidRPr="00890402">
        <w:rPr>
          <w:rFonts w:ascii="Arial" w:hAnsi="Arial" w:cs="Arial"/>
          <w:sz w:val="22"/>
          <w:szCs w:val="22"/>
        </w:rPr>
        <w:t xml:space="preserve"> pages (single-spaced, half</w:t>
      </w:r>
      <w:r>
        <w:rPr>
          <w:rFonts w:ascii="Arial" w:hAnsi="Arial" w:cs="Arial"/>
          <w:sz w:val="22"/>
          <w:szCs w:val="22"/>
        </w:rPr>
        <w:t>-</w:t>
      </w:r>
      <w:r w:rsidRPr="00890402">
        <w:rPr>
          <w:rFonts w:ascii="Arial" w:hAnsi="Arial" w:cs="Arial"/>
          <w:sz w:val="22"/>
          <w:szCs w:val="22"/>
        </w:rPr>
        <w:t>inch margins, and Arial 11pt font)</w:t>
      </w:r>
      <w:r>
        <w:rPr>
          <w:rFonts w:ascii="Arial" w:hAnsi="Arial" w:cs="Arial"/>
          <w:sz w:val="22"/>
          <w:szCs w:val="22"/>
        </w:rPr>
        <w:t>, exclusive of references</w:t>
      </w:r>
      <w:r w:rsidRPr="00890402">
        <w:rPr>
          <w:rFonts w:ascii="Arial" w:hAnsi="Arial" w:cs="Arial"/>
          <w:sz w:val="22"/>
          <w:szCs w:val="22"/>
        </w:rPr>
        <w:t>.  The grant narrative should include the following sections</w:t>
      </w:r>
      <w:r>
        <w:rPr>
          <w:rFonts w:ascii="Arial" w:hAnsi="Arial" w:cs="Arial"/>
          <w:sz w:val="22"/>
          <w:szCs w:val="22"/>
        </w:rPr>
        <w:t xml:space="preserve"> (section lengths are included as guidelines only)</w:t>
      </w:r>
      <w:r w:rsidRPr="00890402">
        <w:rPr>
          <w:rFonts w:ascii="Arial" w:hAnsi="Arial" w:cs="Arial"/>
          <w:sz w:val="22"/>
          <w:szCs w:val="22"/>
        </w:rPr>
        <w:t>:</w:t>
      </w:r>
    </w:p>
    <w:p w14:paraId="507610FE" w14:textId="45C1ABA8" w:rsidR="00CA0CC1" w:rsidRPr="00373DC6" w:rsidRDefault="00CA0CC1" w:rsidP="006E0082">
      <w:pPr>
        <w:pStyle w:val="BodyText"/>
        <w:numPr>
          <w:ilvl w:val="0"/>
          <w:numId w:val="3"/>
        </w:numPr>
        <w:tabs>
          <w:tab w:val="clear" w:pos="360"/>
          <w:tab w:val="num" w:pos="1080"/>
        </w:tabs>
        <w:spacing w:before="240"/>
        <w:ind w:left="1080"/>
        <w:rPr>
          <w:rFonts w:ascii="Arial" w:hAnsi="Arial" w:cs="Arial"/>
          <w:sz w:val="22"/>
          <w:szCs w:val="22"/>
        </w:rPr>
      </w:pPr>
      <w:r w:rsidRPr="00373DC6">
        <w:rPr>
          <w:rFonts w:ascii="Arial" w:hAnsi="Arial" w:cs="Arial"/>
          <w:sz w:val="22"/>
          <w:szCs w:val="22"/>
        </w:rPr>
        <w:t xml:space="preserve">Specific Aims </w:t>
      </w:r>
      <w:r>
        <w:rPr>
          <w:rFonts w:ascii="Arial" w:hAnsi="Arial" w:cs="Arial"/>
          <w:sz w:val="22"/>
          <w:szCs w:val="22"/>
        </w:rPr>
        <w:t xml:space="preserve">(1/2 page) </w:t>
      </w:r>
      <w:r w:rsidRPr="00373DC6">
        <w:rPr>
          <w:rFonts w:ascii="Arial" w:hAnsi="Arial" w:cs="Arial"/>
          <w:sz w:val="22"/>
          <w:szCs w:val="22"/>
        </w:rPr>
        <w:t xml:space="preserve">– State concisely and realistically what the research is intended </w:t>
      </w:r>
      <w:r>
        <w:rPr>
          <w:rFonts w:ascii="Arial" w:hAnsi="Arial" w:cs="Arial"/>
          <w:sz w:val="22"/>
          <w:szCs w:val="22"/>
        </w:rPr>
        <w:t>to accomplish</w:t>
      </w:r>
      <w:r w:rsidRPr="00373DC6">
        <w:rPr>
          <w:rFonts w:ascii="Arial" w:hAnsi="Arial" w:cs="Arial"/>
          <w:sz w:val="22"/>
          <w:szCs w:val="22"/>
        </w:rPr>
        <w:t>.  Indicate how the research relates to the</w:t>
      </w:r>
      <w:r w:rsidR="0044267A">
        <w:rPr>
          <w:rFonts w:ascii="Arial" w:hAnsi="Arial" w:cs="Arial"/>
          <w:sz w:val="22"/>
          <w:szCs w:val="22"/>
        </w:rPr>
        <w:t xml:space="preserve"> </w:t>
      </w:r>
      <w:r w:rsidRPr="00373DC6">
        <w:rPr>
          <w:rFonts w:ascii="Arial" w:hAnsi="Arial" w:cs="Arial"/>
          <w:sz w:val="22"/>
          <w:szCs w:val="22"/>
        </w:rPr>
        <w:t xml:space="preserve">overall mission of the </w:t>
      </w:r>
      <w:r>
        <w:rPr>
          <w:rFonts w:ascii="Arial" w:hAnsi="Arial" w:cs="Arial"/>
          <w:sz w:val="22"/>
          <w:szCs w:val="22"/>
        </w:rPr>
        <w:t xml:space="preserve">South Central </w:t>
      </w:r>
      <w:r w:rsidRPr="00373DC6">
        <w:rPr>
          <w:rFonts w:ascii="Arial" w:hAnsi="Arial" w:cs="Arial"/>
          <w:sz w:val="22"/>
          <w:szCs w:val="22"/>
        </w:rPr>
        <w:t>MIRECC</w:t>
      </w:r>
      <w:r w:rsidR="00BF3748">
        <w:rPr>
          <w:rFonts w:ascii="Arial" w:hAnsi="Arial" w:cs="Arial"/>
          <w:sz w:val="22"/>
          <w:szCs w:val="22"/>
        </w:rPr>
        <w:t xml:space="preserve"> and how it will advance DEI or community engagement</w:t>
      </w:r>
      <w:r w:rsidRPr="00373DC6">
        <w:rPr>
          <w:rFonts w:ascii="Arial" w:hAnsi="Arial" w:cs="Arial"/>
          <w:sz w:val="22"/>
          <w:szCs w:val="22"/>
        </w:rPr>
        <w:t>.</w:t>
      </w:r>
    </w:p>
    <w:p w14:paraId="51C61C98" w14:textId="77777777" w:rsidR="00CA0CC1" w:rsidRPr="00373DC6" w:rsidRDefault="00CA0CC1" w:rsidP="006E0082">
      <w:pPr>
        <w:pStyle w:val="BodyText"/>
        <w:numPr>
          <w:ilvl w:val="0"/>
          <w:numId w:val="3"/>
        </w:numPr>
        <w:tabs>
          <w:tab w:val="clear" w:pos="360"/>
          <w:tab w:val="num" w:pos="1080"/>
        </w:tabs>
        <w:spacing w:before="240"/>
        <w:ind w:left="1080"/>
        <w:rPr>
          <w:rFonts w:ascii="Arial" w:hAnsi="Arial" w:cs="Arial"/>
          <w:sz w:val="22"/>
          <w:szCs w:val="22"/>
        </w:rPr>
      </w:pPr>
      <w:r w:rsidRPr="00373DC6">
        <w:rPr>
          <w:rFonts w:ascii="Arial" w:hAnsi="Arial" w:cs="Arial"/>
          <w:sz w:val="22"/>
          <w:szCs w:val="22"/>
        </w:rPr>
        <w:t xml:space="preserve">Background and Significance </w:t>
      </w:r>
      <w:r>
        <w:rPr>
          <w:rFonts w:ascii="Arial" w:hAnsi="Arial" w:cs="Arial"/>
          <w:sz w:val="22"/>
          <w:szCs w:val="22"/>
        </w:rPr>
        <w:t xml:space="preserve">(1 page) </w:t>
      </w:r>
      <w:r w:rsidRPr="00373DC6">
        <w:rPr>
          <w:rFonts w:ascii="Arial" w:hAnsi="Arial" w:cs="Arial"/>
          <w:sz w:val="22"/>
          <w:szCs w:val="22"/>
        </w:rPr>
        <w:t xml:space="preserve">– Briefly </w:t>
      </w:r>
      <w:r>
        <w:rPr>
          <w:rFonts w:ascii="Arial" w:hAnsi="Arial" w:cs="Arial"/>
          <w:sz w:val="22"/>
          <w:szCs w:val="22"/>
        </w:rPr>
        <w:t>summarize</w:t>
      </w:r>
      <w:r w:rsidRPr="00373DC6">
        <w:rPr>
          <w:rFonts w:ascii="Arial" w:hAnsi="Arial" w:cs="Arial"/>
          <w:sz w:val="22"/>
          <w:szCs w:val="22"/>
        </w:rPr>
        <w:t xml:space="preserve"> the </w:t>
      </w:r>
      <w:r>
        <w:rPr>
          <w:rFonts w:ascii="Arial" w:hAnsi="Arial" w:cs="Arial"/>
          <w:sz w:val="22"/>
          <w:szCs w:val="22"/>
        </w:rPr>
        <w:t xml:space="preserve">scientific literature pertinent to the proposed pilot study (and future grant application), </w:t>
      </w:r>
      <w:r w:rsidRPr="00373DC6">
        <w:rPr>
          <w:rFonts w:ascii="Arial" w:hAnsi="Arial" w:cs="Arial"/>
          <w:sz w:val="22"/>
          <w:szCs w:val="22"/>
        </w:rPr>
        <w:t>critically evaluat</w:t>
      </w:r>
      <w:r>
        <w:rPr>
          <w:rFonts w:ascii="Arial" w:hAnsi="Arial" w:cs="Arial"/>
          <w:sz w:val="22"/>
          <w:szCs w:val="22"/>
        </w:rPr>
        <w:t>ing</w:t>
      </w:r>
      <w:r w:rsidRPr="00373DC6">
        <w:rPr>
          <w:rFonts w:ascii="Arial" w:hAnsi="Arial" w:cs="Arial"/>
          <w:sz w:val="22"/>
          <w:szCs w:val="22"/>
        </w:rPr>
        <w:t xml:space="preserve"> existing knowledge, and identify</w:t>
      </w:r>
      <w:r>
        <w:rPr>
          <w:rFonts w:ascii="Arial" w:hAnsi="Arial" w:cs="Arial"/>
          <w:sz w:val="22"/>
          <w:szCs w:val="22"/>
        </w:rPr>
        <w:t>ing</w:t>
      </w:r>
      <w:r w:rsidRPr="00373DC6">
        <w:rPr>
          <w:rFonts w:ascii="Arial" w:hAnsi="Arial" w:cs="Arial"/>
          <w:sz w:val="22"/>
          <w:szCs w:val="22"/>
        </w:rPr>
        <w:t xml:space="preserve"> the gaps that the </w:t>
      </w:r>
      <w:r>
        <w:rPr>
          <w:rFonts w:ascii="Arial" w:hAnsi="Arial" w:cs="Arial"/>
          <w:sz w:val="22"/>
          <w:szCs w:val="22"/>
        </w:rPr>
        <w:t>pilot study is</w:t>
      </w:r>
      <w:r w:rsidRPr="00373DC6">
        <w:rPr>
          <w:rFonts w:ascii="Arial" w:hAnsi="Arial" w:cs="Arial"/>
          <w:sz w:val="22"/>
          <w:szCs w:val="22"/>
        </w:rPr>
        <w:t xml:space="preserve"> intended to fill.  </w:t>
      </w:r>
    </w:p>
    <w:p w14:paraId="1DE79590" w14:textId="77777777" w:rsidR="00CA0CC1" w:rsidRPr="00373DC6" w:rsidRDefault="00CA0CC1" w:rsidP="006E0082">
      <w:pPr>
        <w:pStyle w:val="BodyText"/>
        <w:numPr>
          <w:ilvl w:val="0"/>
          <w:numId w:val="3"/>
        </w:numPr>
        <w:tabs>
          <w:tab w:val="clear" w:pos="360"/>
          <w:tab w:val="num" w:pos="1080"/>
        </w:tabs>
        <w:spacing w:before="240"/>
        <w:ind w:left="1080"/>
        <w:rPr>
          <w:rFonts w:ascii="Arial" w:hAnsi="Arial" w:cs="Arial"/>
          <w:sz w:val="22"/>
          <w:szCs w:val="22"/>
        </w:rPr>
      </w:pPr>
      <w:r w:rsidRPr="00373DC6">
        <w:rPr>
          <w:rFonts w:ascii="Arial" w:hAnsi="Arial" w:cs="Arial"/>
          <w:sz w:val="22"/>
          <w:szCs w:val="22"/>
        </w:rPr>
        <w:t xml:space="preserve">Methods </w:t>
      </w:r>
      <w:r>
        <w:rPr>
          <w:rFonts w:ascii="Arial" w:hAnsi="Arial" w:cs="Arial"/>
          <w:sz w:val="22"/>
          <w:szCs w:val="22"/>
        </w:rPr>
        <w:t xml:space="preserve">(3 pages) </w:t>
      </w:r>
      <w:r w:rsidRPr="00373DC6">
        <w:rPr>
          <w:rFonts w:ascii="Arial" w:hAnsi="Arial" w:cs="Arial"/>
          <w:sz w:val="22"/>
          <w:szCs w:val="22"/>
        </w:rPr>
        <w:t xml:space="preserve">– </w:t>
      </w:r>
      <w:r>
        <w:rPr>
          <w:rFonts w:ascii="Arial" w:hAnsi="Arial" w:cs="Arial"/>
          <w:sz w:val="22"/>
          <w:szCs w:val="22"/>
        </w:rPr>
        <w:t>This section should identify the</w:t>
      </w:r>
      <w:r w:rsidRPr="00373DC6">
        <w:rPr>
          <w:rFonts w:ascii="Arial" w:hAnsi="Arial" w:cs="Arial"/>
          <w:sz w:val="22"/>
          <w:szCs w:val="22"/>
        </w:rPr>
        <w:t xml:space="preserve"> </w:t>
      </w:r>
      <w:r>
        <w:rPr>
          <w:rFonts w:ascii="Arial" w:hAnsi="Arial" w:cs="Arial"/>
          <w:sz w:val="22"/>
          <w:szCs w:val="22"/>
        </w:rPr>
        <w:t xml:space="preserve">study </w:t>
      </w:r>
      <w:r w:rsidRPr="00373DC6">
        <w:rPr>
          <w:rFonts w:ascii="Arial" w:hAnsi="Arial" w:cs="Arial"/>
          <w:sz w:val="22"/>
          <w:szCs w:val="22"/>
        </w:rPr>
        <w:t xml:space="preserve">design and </w:t>
      </w:r>
      <w:r>
        <w:rPr>
          <w:rFonts w:ascii="Arial" w:hAnsi="Arial" w:cs="Arial"/>
          <w:sz w:val="22"/>
          <w:szCs w:val="22"/>
        </w:rPr>
        <w:t>summarize research procedures in sufficient detail for reviewers to evaluate scientific rigor and the extent to which the pilot project will meet the proposed</w:t>
      </w:r>
      <w:r w:rsidRPr="00373DC6">
        <w:rPr>
          <w:rFonts w:ascii="Arial" w:hAnsi="Arial" w:cs="Arial"/>
          <w:sz w:val="22"/>
          <w:szCs w:val="22"/>
        </w:rPr>
        <w:t xml:space="preserve"> specific aims.</w:t>
      </w:r>
      <w:r>
        <w:rPr>
          <w:rFonts w:ascii="Arial" w:hAnsi="Arial" w:cs="Arial"/>
          <w:sz w:val="22"/>
          <w:szCs w:val="22"/>
        </w:rPr>
        <w:t xml:space="preserve">  Describe recruitment procedures (if applicable), interventions (if applicable), and </w:t>
      </w:r>
      <w:r w:rsidRPr="00373DC6">
        <w:rPr>
          <w:rFonts w:ascii="Arial" w:hAnsi="Arial" w:cs="Arial"/>
          <w:sz w:val="22"/>
          <w:szCs w:val="22"/>
        </w:rPr>
        <w:t xml:space="preserve">the means by which data will be </w:t>
      </w:r>
      <w:r>
        <w:rPr>
          <w:rFonts w:ascii="Arial" w:hAnsi="Arial" w:cs="Arial"/>
          <w:sz w:val="22"/>
          <w:szCs w:val="22"/>
        </w:rPr>
        <w:t xml:space="preserve">collected, </w:t>
      </w:r>
      <w:r w:rsidRPr="00373DC6">
        <w:rPr>
          <w:rFonts w:ascii="Arial" w:hAnsi="Arial" w:cs="Arial"/>
          <w:sz w:val="22"/>
          <w:szCs w:val="22"/>
        </w:rPr>
        <w:t>analyzed</w:t>
      </w:r>
      <w:r>
        <w:rPr>
          <w:rFonts w:ascii="Arial" w:hAnsi="Arial" w:cs="Arial"/>
          <w:sz w:val="22"/>
          <w:szCs w:val="22"/>
        </w:rPr>
        <w:t>,</w:t>
      </w:r>
      <w:r w:rsidRPr="00373DC6">
        <w:rPr>
          <w:rFonts w:ascii="Arial" w:hAnsi="Arial" w:cs="Arial"/>
          <w:sz w:val="22"/>
          <w:szCs w:val="22"/>
        </w:rPr>
        <w:t xml:space="preserve"> and interpreted. </w:t>
      </w:r>
    </w:p>
    <w:p w14:paraId="2B76C522" w14:textId="77777777" w:rsidR="00CA0CC1" w:rsidRDefault="00CA0CC1" w:rsidP="006E0082">
      <w:pPr>
        <w:pStyle w:val="BodyText"/>
        <w:numPr>
          <w:ilvl w:val="0"/>
          <w:numId w:val="3"/>
        </w:numPr>
        <w:tabs>
          <w:tab w:val="clear" w:pos="360"/>
          <w:tab w:val="num" w:pos="1080"/>
        </w:tabs>
        <w:spacing w:before="240"/>
        <w:ind w:left="1080"/>
        <w:rPr>
          <w:rFonts w:ascii="Arial" w:hAnsi="Arial" w:cs="Arial"/>
          <w:sz w:val="22"/>
          <w:szCs w:val="22"/>
        </w:rPr>
      </w:pPr>
      <w:r>
        <w:rPr>
          <w:rFonts w:ascii="Arial" w:hAnsi="Arial" w:cs="Arial"/>
          <w:sz w:val="22"/>
          <w:szCs w:val="22"/>
        </w:rPr>
        <w:t xml:space="preserve">Research Team, Timeline, and </w:t>
      </w:r>
      <w:r w:rsidRPr="00373DC6">
        <w:rPr>
          <w:rFonts w:ascii="Arial" w:hAnsi="Arial" w:cs="Arial"/>
          <w:sz w:val="22"/>
          <w:szCs w:val="22"/>
        </w:rPr>
        <w:t xml:space="preserve">Future Plans </w:t>
      </w:r>
      <w:r>
        <w:rPr>
          <w:rFonts w:ascii="Arial" w:hAnsi="Arial" w:cs="Arial"/>
          <w:sz w:val="22"/>
          <w:szCs w:val="22"/>
        </w:rPr>
        <w:t xml:space="preserve">(1/2 page) </w:t>
      </w:r>
      <w:r w:rsidRPr="00373DC6">
        <w:rPr>
          <w:rFonts w:ascii="Arial" w:hAnsi="Arial" w:cs="Arial"/>
          <w:sz w:val="22"/>
          <w:szCs w:val="22"/>
        </w:rPr>
        <w:t xml:space="preserve">– </w:t>
      </w:r>
      <w:r>
        <w:rPr>
          <w:rFonts w:ascii="Arial" w:hAnsi="Arial" w:cs="Arial"/>
          <w:sz w:val="22"/>
          <w:szCs w:val="22"/>
        </w:rPr>
        <w:t xml:space="preserve">Briefly indicate the roles of research team members </w:t>
      </w:r>
      <w:r w:rsidRPr="00F10437">
        <w:rPr>
          <w:rFonts w:ascii="Arial" w:hAnsi="Arial" w:cs="Arial"/>
          <w:sz w:val="22"/>
          <w:szCs w:val="22"/>
          <w:u w:val="single"/>
        </w:rPr>
        <w:t>and their percent effort on the project</w:t>
      </w:r>
      <w:r>
        <w:rPr>
          <w:rFonts w:ascii="Arial" w:hAnsi="Arial" w:cs="Arial"/>
          <w:sz w:val="22"/>
          <w:szCs w:val="22"/>
        </w:rPr>
        <w:t xml:space="preserve">; more detailed descriptions of team members’ roles and qualifications should be incorporated into the budget justification.  </w:t>
      </w:r>
      <w:r w:rsidRPr="00373DC6">
        <w:rPr>
          <w:rFonts w:ascii="Arial" w:hAnsi="Arial" w:cs="Arial"/>
          <w:sz w:val="22"/>
          <w:szCs w:val="22"/>
        </w:rPr>
        <w:t xml:space="preserve">Include a </w:t>
      </w:r>
      <w:r>
        <w:rPr>
          <w:rFonts w:ascii="Arial" w:hAnsi="Arial" w:cs="Arial"/>
          <w:sz w:val="22"/>
          <w:szCs w:val="22"/>
        </w:rPr>
        <w:t xml:space="preserve">Gantt chart showing the </w:t>
      </w:r>
      <w:r w:rsidRPr="00373DC6">
        <w:rPr>
          <w:rFonts w:ascii="Arial" w:hAnsi="Arial" w:cs="Arial"/>
          <w:sz w:val="22"/>
          <w:szCs w:val="22"/>
        </w:rPr>
        <w:t xml:space="preserve">timeline for the </w:t>
      </w:r>
      <w:r>
        <w:rPr>
          <w:rFonts w:ascii="Arial" w:hAnsi="Arial" w:cs="Arial"/>
          <w:sz w:val="22"/>
          <w:szCs w:val="22"/>
        </w:rPr>
        <w:t>activities</w:t>
      </w:r>
      <w:r w:rsidRPr="00373DC6">
        <w:rPr>
          <w:rFonts w:ascii="Arial" w:hAnsi="Arial" w:cs="Arial"/>
          <w:sz w:val="22"/>
          <w:szCs w:val="22"/>
        </w:rPr>
        <w:t xml:space="preserve"> planned, including a projected completion date.</w:t>
      </w:r>
      <w:r>
        <w:rPr>
          <w:rFonts w:ascii="Arial" w:hAnsi="Arial" w:cs="Arial"/>
          <w:sz w:val="22"/>
          <w:szCs w:val="22"/>
        </w:rPr>
        <w:t xml:space="preserve">  Describe any new instruments, tools, or materials that will be generated.  </w:t>
      </w:r>
      <w:r w:rsidRPr="00373DC6">
        <w:rPr>
          <w:rFonts w:ascii="Arial" w:hAnsi="Arial" w:cs="Arial"/>
          <w:sz w:val="22"/>
          <w:szCs w:val="22"/>
        </w:rPr>
        <w:t xml:space="preserve">Describe how the </w:t>
      </w:r>
      <w:r>
        <w:rPr>
          <w:rFonts w:ascii="Arial" w:hAnsi="Arial" w:cs="Arial"/>
          <w:sz w:val="22"/>
          <w:szCs w:val="22"/>
        </w:rPr>
        <w:t xml:space="preserve">proposed pilot study </w:t>
      </w:r>
      <w:r w:rsidRPr="00373DC6">
        <w:rPr>
          <w:rFonts w:ascii="Arial" w:hAnsi="Arial" w:cs="Arial"/>
          <w:sz w:val="22"/>
          <w:szCs w:val="22"/>
        </w:rPr>
        <w:t xml:space="preserve">will support a </w:t>
      </w:r>
      <w:r>
        <w:rPr>
          <w:rFonts w:ascii="Arial" w:hAnsi="Arial" w:cs="Arial"/>
          <w:sz w:val="22"/>
          <w:szCs w:val="22"/>
        </w:rPr>
        <w:t xml:space="preserve">grant application to the </w:t>
      </w:r>
      <w:r w:rsidRPr="00373DC6">
        <w:rPr>
          <w:rFonts w:ascii="Arial" w:hAnsi="Arial" w:cs="Arial"/>
          <w:sz w:val="22"/>
          <w:szCs w:val="22"/>
        </w:rPr>
        <w:t>VA</w:t>
      </w:r>
      <w:r>
        <w:rPr>
          <w:rFonts w:ascii="Arial" w:hAnsi="Arial" w:cs="Arial"/>
          <w:sz w:val="22"/>
          <w:szCs w:val="22"/>
        </w:rPr>
        <w:t>,</w:t>
      </w:r>
      <w:r w:rsidRPr="00373DC6">
        <w:rPr>
          <w:rFonts w:ascii="Arial" w:hAnsi="Arial" w:cs="Arial"/>
          <w:sz w:val="22"/>
          <w:szCs w:val="22"/>
        </w:rPr>
        <w:t xml:space="preserve"> </w:t>
      </w:r>
      <w:r>
        <w:rPr>
          <w:rFonts w:ascii="Arial" w:hAnsi="Arial" w:cs="Arial"/>
          <w:color w:val="000000"/>
          <w:spacing w:val="1"/>
          <w:sz w:val="22"/>
          <w:szCs w:val="22"/>
        </w:rPr>
        <w:t>NIH, SAMSHA, or another</w:t>
      </w:r>
      <w:r w:rsidRPr="00373DC6">
        <w:rPr>
          <w:rFonts w:ascii="Arial" w:hAnsi="Arial" w:cs="Arial"/>
          <w:sz w:val="22"/>
          <w:szCs w:val="22"/>
        </w:rPr>
        <w:t xml:space="preserve"> </w:t>
      </w:r>
      <w:r>
        <w:rPr>
          <w:rFonts w:ascii="Arial" w:hAnsi="Arial" w:cs="Arial"/>
          <w:sz w:val="22"/>
          <w:szCs w:val="22"/>
        </w:rPr>
        <w:t xml:space="preserve">federal </w:t>
      </w:r>
      <w:r w:rsidRPr="00373DC6">
        <w:rPr>
          <w:rFonts w:ascii="Arial" w:hAnsi="Arial" w:cs="Arial"/>
          <w:sz w:val="22"/>
          <w:szCs w:val="22"/>
        </w:rPr>
        <w:t>funding</w:t>
      </w:r>
      <w:r>
        <w:rPr>
          <w:rFonts w:ascii="Arial" w:hAnsi="Arial" w:cs="Arial"/>
          <w:sz w:val="22"/>
          <w:szCs w:val="22"/>
        </w:rPr>
        <w:t xml:space="preserve"> agency</w:t>
      </w:r>
      <w:r w:rsidRPr="00373DC6">
        <w:rPr>
          <w:rFonts w:ascii="Arial" w:hAnsi="Arial" w:cs="Arial"/>
          <w:sz w:val="22"/>
          <w:szCs w:val="22"/>
        </w:rPr>
        <w:t>.</w:t>
      </w:r>
      <w:r>
        <w:rPr>
          <w:rFonts w:ascii="Arial" w:hAnsi="Arial" w:cs="Arial"/>
          <w:sz w:val="22"/>
          <w:szCs w:val="22"/>
        </w:rPr>
        <w:t xml:space="preserve">    </w:t>
      </w:r>
    </w:p>
    <w:p w14:paraId="656D5E03" w14:textId="77777777" w:rsidR="00CA0CC1" w:rsidRPr="00373DC6" w:rsidRDefault="00CA0CC1" w:rsidP="006E0082">
      <w:pPr>
        <w:pStyle w:val="BodyText"/>
        <w:numPr>
          <w:ilvl w:val="0"/>
          <w:numId w:val="3"/>
        </w:numPr>
        <w:tabs>
          <w:tab w:val="clear" w:pos="360"/>
          <w:tab w:val="num" w:pos="1080"/>
        </w:tabs>
        <w:spacing w:before="240"/>
        <w:ind w:left="1080"/>
        <w:rPr>
          <w:rFonts w:ascii="Arial" w:hAnsi="Arial" w:cs="Arial"/>
          <w:sz w:val="22"/>
          <w:szCs w:val="22"/>
        </w:rPr>
      </w:pPr>
      <w:r>
        <w:rPr>
          <w:rFonts w:ascii="Arial" w:hAnsi="Arial" w:cs="Arial"/>
          <w:i/>
          <w:sz w:val="22"/>
          <w:szCs w:val="22"/>
        </w:rPr>
        <w:t>Applications from Fellows only (1/2 page):</w:t>
      </w:r>
      <w:r>
        <w:rPr>
          <w:rFonts w:ascii="Arial" w:hAnsi="Arial" w:cs="Arial"/>
          <w:sz w:val="22"/>
          <w:szCs w:val="22"/>
        </w:rPr>
        <w:t xml:space="preserve"> In addition to the above, fellows must</w:t>
      </w:r>
      <w:r w:rsidRPr="000D5ADC">
        <w:rPr>
          <w:rFonts w:ascii="Arial" w:hAnsi="Arial" w:cs="Arial"/>
          <w:sz w:val="22"/>
          <w:szCs w:val="22"/>
        </w:rPr>
        <w:t xml:space="preserve"> </w:t>
      </w:r>
      <w:r>
        <w:rPr>
          <w:rFonts w:ascii="Arial" w:hAnsi="Arial" w:cs="Arial"/>
          <w:sz w:val="22"/>
          <w:szCs w:val="22"/>
        </w:rPr>
        <w:t xml:space="preserve">outline a plan for completion of the project should it still be ongoing at the end of the fellowship period.  The plan must specify which doctoral-level faculty co-Investigator will assume responsibility for completing the project.  Fellows’ applications may include an additional half page (beyond the general 5-page limit) for this purpose.  </w:t>
      </w:r>
    </w:p>
    <w:p w14:paraId="2FBC9745" w14:textId="7E4403F2" w:rsidR="00CA0CC1" w:rsidRDefault="00CA0CC1" w:rsidP="00CA0CC1">
      <w:pPr>
        <w:spacing w:before="240" w:beforeAutospacing="1" w:after="100" w:afterAutospacing="1"/>
        <w:rPr>
          <w:rFonts w:ascii="Arial" w:hAnsi="Arial" w:cs="Arial"/>
          <w:color w:val="000000"/>
          <w:sz w:val="22"/>
          <w:szCs w:val="22"/>
        </w:rPr>
      </w:pPr>
      <w:r>
        <w:rPr>
          <w:rFonts w:ascii="Arial" w:hAnsi="Arial" w:cs="Arial"/>
          <w:b/>
          <w:color w:val="000000"/>
          <w:sz w:val="22"/>
          <w:szCs w:val="22"/>
        </w:rPr>
        <w:t xml:space="preserve">MIRECC Implementation, Design, and Analysis and Support (MIDAS) </w:t>
      </w:r>
      <w:r w:rsidRPr="008856AE">
        <w:rPr>
          <w:rFonts w:ascii="Arial" w:hAnsi="Arial" w:cs="Arial"/>
          <w:color w:val="000000"/>
          <w:sz w:val="22"/>
          <w:szCs w:val="22"/>
        </w:rPr>
        <w:t xml:space="preserve">– MIDAS provides methodological support to investigators </w:t>
      </w:r>
      <w:r>
        <w:rPr>
          <w:rFonts w:ascii="Arial" w:hAnsi="Arial" w:cs="Arial"/>
          <w:color w:val="000000"/>
          <w:sz w:val="22"/>
          <w:szCs w:val="22"/>
        </w:rPr>
        <w:t xml:space="preserve">in the SC MIRECC.  MIDAS can help investigators with pilot study design, sampling and recruitment strategies, data collection procedures, budgeting, and plans for analysis of quantitative and/or qualitative data.  Investigators are encouraged to request methodological support from MIDAS as they are preparing the pilot study application.  MIDAS can provide support in the development of the pilot application and/or during implementation of approved pilot studies. Requests for support from MIDAS </w:t>
      </w:r>
      <w:r w:rsidRPr="00FE7AF0">
        <w:rPr>
          <w:rFonts w:ascii="Arial" w:hAnsi="Arial" w:cs="Arial"/>
          <w:color w:val="000000"/>
          <w:sz w:val="22"/>
          <w:szCs w:val="22"/>
          <w:u w:val="single"/>
        </w:rPr>
        <w:t>during</w:t>
      </w:r>
      <w:r>
        <w:rPr>
          <w:rFonts w:ascii="Arial" w:hAnsi="Arial" w:cs="Arial"/>
          <w:color w:val="000000"/>
          <w:sz w:val="22"/>
          <w:szCs w:val="22"/>
        </w:rPr>
        <w:t xml:space="preserve"> pilot implementation (e.g., statistical analysis) should be discussed with the MIDAS Director, </w:t>
      </w:r>
      <w:r w:rsidR="00FF7E2A">
        <w:rPr>
          <w:rFonts w:ascii="Arial" w:hAnsi="Arial" w:cs="Arial"/>
          <w:color w:val="000000"/>
          <w:sz w:val="22"/>
          <w:szCs w:val="22"/>
        </w:rPr>
        <w:t>Amy Amspoker</w:t>
      </w:r>
      <w:r>
        <w:rPr>
          <w:rFonts w:ascii="Arial" w:hAnsi="Arial" w:cs="Arial"/>
          <w:color w:val="000000"/>
          <w:sz w:val="22"/>
          <w:szCs w:val="22"/>
        </w:rPr>
        <w:t xml:space="preserve">, PhD, </w:t>
      </w:r>
      <w:r w:rsidRPr="00FE7AF0">
        <w:rPr>
          <w:rFonts w:ascii="Arial" w:hAnsi="Arial" w:cs="Arial"/>
          <w:color w:val="000000"/>
          <w:sz w:val="22"/>
          <w:szCs w:val="22"/>
          <w:u w:val="single"/>
        </w:rPr>
        <w:t>prior</w:t>
      </w:r>
      <w:r>
        <w:rPr>
          <w:rFonts w:ascii="Arial" w:hAnsi="Arial" w:cs="Arial"/>
          <w:color w:val="000000"/>
          <w:sz w:val="22"/>
          <w:szCs w:val="22"/>
        </w:rPr>
        <w:t xml:space="preserve"> to submission of the pilot proposal.  In most cases, MIDAS support should be shown in the pilot budget as in-kind</w:t>
      </w:r>
      <w:r>
        <w:rPr>
          <w:rFonts w:ascii="Arial" w:hAnsi="Arial" w:cs="Arial"/>
          <w:sz w:val="22"/>
          <w:szCs w:val="22"/>
        </w:rPr>
        <w:t xml:space="preserve"> support.</w:t>
      </w:r>
      <w:r>
        <w:rPr>
          <w:rFonts w:ascii="Arial" w:hAnsi="Arial" w:cs="Arial"/>
          <w:color w:val="000000"/>
          <w:sz w:val="22"/>
          <w:szCs w:val="22"/>
        </w:rPr>
        <w:t xml:space="preserve">  To request MIDAS support, please contact </w:t>
      </w:r>
      <w:r w:rsidR="00F22CFB">
        <w:rPr>
          <w:rFonts w:ascii="Arial" w:hAnsi="Arial" w:cs="Arial"/>
          <w:color w:val="000000"/>
          <w:sz w:val="22"/>
          <w:szCs w:val="22"/>
        </w:rPr>
        <w:t>Dr. Amspoker (</w:t>
      </w:r>
      <w:hyperlink r:id="rId14" w:history="1">
        <w:r w:rsidR="00F22CFB" w:rsidRPr="004D7DCC">
          <w:rPr>
            <w:rStyle w:val="Hyperlink"/>
            <w:rFonts w:ascii="Arial" w:hAnsi="Arial" w:cs="Arial"/>
            <w:sz w:val="22"/>
            <w:szCs w:val="22"/>
          </w:rPr>
          <w:t>Amspoker@bcm.edu</w:t>
        </w:r>
      </w:hyperlink>
      <w:r w:rsidR="00F22CFB">
        <w:rPr>
          <w:rFonts w:ascii="Arial" w:hAnsi="Arial" w:cs="Arial"/>
          <w:color w:val="000000"/>
          <w:sz w:val="22"/>
          <w:szCs w:val="22"/>
        </w:rPr>
        <w:t>).</w:t>
      </w:r>
    </w:p>
    <w:p w14:paraId="3C8B781E" w14:textId="5D96143B" w:rsidR="00AB37CE" w:rsidRDefault="00AB37CE" w:rsidP="00AB37CE">
      <w:pPr>
        <w:spacing w:before="240" w:beforeAutospacing="1" w:after="100" w:afterAutospacing="1"/>
        <w:rPr>
          <w:rFonts w:ascii="Arial" w:hAnsi="Arial" w:cs="Arial"/>
          <w:color w:val="000000"/>
          <w:sz w:val="22"/>
          <w:szCs w:val="22"/>
        </w:rPr>
      </w:pPr>
      <w:r>
        <w:rPr>
          <w:rFonts w:ascii="Arial" w:hAnsi="Arial" w:cs="Arial"/>
          <w:b/>
          <w:sz w:val="22"/>
        </w:rPr>
        <w:t>South Central MIRECC Consumer Advisory Board (CAB)</w:t>
      </w:r>
      <w:r>
        <w:rPr>
          <w:rFonts w:ascii="Arial" w:hAnsi="Arial" w:cs="Arial"/>
          <w:sz w:val="22"/>
        </w:rPr>
        <w:t xml:space="preserve"> – The SC MIRECC CAB was established in 2002 to provide support and feedback to MIRECC researchers and leadership.  Members include Veterans, VA healthcare providers and caregivers of Veterans.  They have first-hand experience regarding rural Veterans, mental health concerns among Veterans, and healthcare delivery across VISN 16. The SC MIRECC CAB offers an additional resource for investigators seeking VA-community feedback during proposal development, study conduct, and/or interpretation of study findings.  To request CAB support, please contact Darrell Zeno (</w:t>
      </w:r>
      <w:hyperlink r:id="rId15" w:tooltip="Email Darrell Zeno at Darrell.Zeno@va.gov" w:history="1">
        <w:r w:rsidRPr="0008354D">
          <w:rPr>
            <w:rStyle w:val="Hyperlink"/>
            <w:rFonts w:ascii="Arial" w:hAnsi="Arial" w:cs="Arial"/>
            <w:sz w:val="22"/>
          </w:rPr>
          <w:t>Darrell.Zeno@va.gov</w:t>
        </w:r>
      </w:hyperlink>
      <w:r>
        <w:rPr>
          <w:rFonts w:ascii="Arial" w:hAnsi="Arial" w:cs="Arial"/>
          <w:sz w:val="22"/>
        </w:rPr>
        <w:t>).</w:t>
      </w:r>
    </w:p>
    <w:p w14:paraId="71040768" w14:textId="1A1D65C7" w:rsidR="00CA0CC1" w:rsidRDefault="00CA0CC1" w:rsidP="00CA0CC1">
      <w:pPr>
        <w:spacing w:before="100" w:beforeAutospacing="1" w:after="100" w:afterAutospacing="1"/>
        <w:rPr>
          <w:rFonts w:ascii="Arial" w:hAnsi="Arial" w:cs="Arial"/>
          <w:color w:val="000000"/>
          <w:spacing w:val="1"/>
          <w:sz w:val="22"/>
          <w:szCs w:val="22"/>
        </w:rPr>
      </w:pPr>
      <w:r w:rsidRPr="00122FF6">
        <w:rPr>
          <w:rFonts w:ascii="Arial" w:hAnsi="Arial" w:cs="Arial"/>
          <w:b/>
          <w:color w:val="000000"/>
          <w:sz w:val="22"/>
          <w:szCs w:val="22"/>
        </w:rPr>
        <w:lastRenderedPageBreak/>
        <w:t xml:space="preserve">Review Process and Criteria - </w:t>
      </w:r>
      <w:r w:rsidRPr="00122FF6">
        <w:rPr>
          <w:rFonts w:ascii="Arial" w:hAnsi="Arial" w:cs="Arial"/>
          <w:color w:val="000000"/>
          <w:spacing w:val="1"/>
          <w:sz w:val="22"/>
          <w:szCs w:val="22"/>
        </w:rPr>
        <w:t xml:space="preserve">Pilot study applications will be reviewed for scientific merit by </w:t>
      </w:r>
      <w:r>
        <w:rPr>
          <w:rFonts w:ascii="Arial" w:hAnsi="Arial" w:cs="Arial"/>
          <w:color w:val="000000"/>
          <w:spacing w:val="1"/>
          <w:sz w:val="22"/>
          <w:szCs w:val="22"/>
        </w:rPr>
        <w:t xml:space="preserve">2 or more senior MIRECC investigators, including at least 1 South Central </w:t>
      </w:r>
      <w:r w:rsidRPr="00122FF6">
        <w:rPr>
          <w:rFonts w:ascii="Arial" w:hAnsi="Arial" w:cs="Arial"/>
          <w:color w:val="000000"/>
          <w:spacing w:val="1"/>
          <w:sz w:val="22"/>
          <w:szCs w:val="22"/>
        </w:rPr>
        <w:t>MIRECC Project Officer</w:t>
      </w:r>
      <w:r>
        <w:rPr>
          <w:rFonts w:ascii="Arial" w:hAnsi="Arial" w:cs="Arial"/>
          <w:color w:val="000000"/>
          <w:spacing w:val="1"/>
          <w:sz w:val="22"/>
          <w:szCs w:val="22"/>
        </w:rPr>
        <w:t xml:space="preserve">.  Reviewers </w:t>
      </w:r>
      <w:r w:rsidRPr="00122FF6">
        <w:rPr>
          <w:rFonts w:ascii="Arial" w:hAnsi="Arial" w:cs="Arial"/>
          <w:color w:val="000000"/>
          <w:spacing w:val="1"/>
          <w:sz w:val="22"/>
          <w:szCs w:val="22"/>
        </w:rPr>
        <w:t xml:space="preserve">may consult with content or methodological experts as needed.  Review criteria include: </w:t>
      </w:r>
      <w:r>
        <w:rPr>
          <w:rFonts w:ascii="Arial" w:hAnsi="Arial" w:cs="Arial"/>
          <w:color w:val="000000"/>
          <w:spacing w:val="1"/>
          <w:sz w:val="22"/>
          <w:szCs w:val="22"/>
        </w:rPr>
        <w:t>(</w:t>
      </w:r>
      <w:r w:rsidRPr="00122FF6">
        <w:rPr>
          <w:rFonts w:ascii="Arial" w:hAnsi="Arial" w:cs="Arial"/>
          <w:color w:val="000000"/>
          <w:spacing w:val="1"/>
          <w:sz w:val="22"/>
          <w:szCs w:val="22"/>
        </w:rPr>
        <w:t xml:space="preserve">1) clinical or public health significance, </w:t>
      </w:r>
      <w:r>
        <w:rPr>
          <w:rFonts w:ascii="Arial" w:hAnsi="Arial" w:cs="Arial"/>
          <w:color w:val="000000"/>
          <w:spacing w:val="1"/>
          <w:sz w:val="22"/>
          <w:szCs w:val="22"/>
        </w:rPr>
        <w:t>(</w:t>
      </w:r>
      <w:r w:rsidRPr="00122FF6">
        <w:rPr>
          <w:rFonts w:ascii="Arial" w:hAnsi="Arial" w:cs="Arial"/>
          <w:color w:val="000000"/>
          <w:spacing w:val="1"/>
          <w:sz w:val="22"/>
          <w:szCs w:val="22"/>
        </w:rPr>
        <w:t xml:space="preserve">2) methodological approach, </w:t>
      </w:r>
      <w:r>
        <w:rPr>
          <w:rFonts w:ascii="Arial" w:hAnsi="Arial" w:cs="Arial"/>
          <w:color w:val="000000"/>
          <w:spacing w:val="1"/>
          <w:sz w:val="22"/>
          <w:szCs w:val="22"/>
        </w:rPr>
        <w:t>(</w:t>
      </w:r>
      <w:r w:rsidRPr="00122FF6">
        <w:rPr>
          <w:rFonts w:ascii="Arial" w:hAnsi="Arial" w:cs="Arial"/>
          <w:color w:val="000000"/>
          <w:spacing w:val="1"/>
          <w:sz w:val="22"/>
          <w:szCs w:val="22"/>
        </w:rPr>
        <w:t xml:space="preserve">3) innovation, </w:t>
      </w:r>
      <w:r>
        <w:rPr>
          <w:rFonts w:ascii="Arial" w:hAnsi="Arial" w:cs="Arial"/>
          <w:color w:val="000000"/>
          <w:spacing w:val="1"/>
          <w:sz w:val="22"/>
          <w:szCs w:val="22"/>
        </w:rPr>
        <w:t>(</w:t>
      </w:r>
      <w:r w:rsidRPr="00122FF6">
        <w:rPr>
          <w:rFonts w:ascii="Arial" w:hAnsi="Arial" w:cs="Arial"/>
          <w:color w:val="000000"/>
          <w:spacing w:val="1"/>
          <w:sz w:val="22"/>
          <w:szCs w:val="22"/>
        </w:rPr>
        <w:t xml:space="preserve">4) investigator qualifications, </w:t>
      </w:r>
      <w:r>
        <w:rPr>
          <w:rFonts w:ascii="Arial" w:hAnsi="Arial" w:cs="Arial"/>
          <w:color w:val="000000"/>
          <w:spacing w:val="1"/>
          <w:sz w:val="22"/>
          <w:szCs w:val="22"/>
        </w:rPr>
        <w:t>(</w:t>
      </w:r>
      <w:r w:rsidRPr="00122FF6">
        <w:rPr>
          <w:rFonts w:ascii="Arial" w:hAnsi="Arial" w:cs="Arial"/>
          <w:color w:val="000000"/>
          <w:spacing w:val="1"/>
          <w:sz w:val="22"/>
          <w:szCs w:val="22"/>
        </w:rPr>
        <w:t>5) local research environment</w:t>
      </w:r>
      <w:r>
        <w:rPr>
          <w:rFonts w:ascii="Arial" w:hAnsi="Arial" w:cs="Arial"/>
          <w:color w:val="000000"/>
          <w:spacing w:val="1"/>
          <w:sz w:val="22"/>
          <w:szCs w:val="22"/>
        </w:rPr>
        <w:t xml:space="preserve"> and (6) potential for external funding</w:t>
      </w:r>
      <w:r w:rsidRPr="00122FF6">
        <w:rPr>
          <w:rFonts w:ascii="Arial" w:hAnsi="Arial" w:cs="Arial"/>
          <w:color w:val="000000"/>
          <w:spacing w:val="1"/>
          <w:sz w:val="22"/>
          <w:szCs w:val="22"/>
        </w:rPr>
        <w:t>.</w:t>
      </w:r>
    </w:p>
    <w:p w14:paraId="429D1CB6" w14:textId="6B0E9AE4" w:rsidR="00CA0CC1" w:rsidRPr="00122FF6" w:rsidRDefault="00CA0CC1" w:rsidP="003317D6">
      <w:pPr>
        <w:numPr>
          <w:ilvl w:val="0"/>
          <w:numId w:val="2"/>
        </w:numPr>
        <w:spacing w:before="100" w:beforeAutospacing="1" w:after="120"/>
        <w:rPr>
          <w:rFonts w:ascii="Arial" w:hAnsi="Arial" w:cs="Arial"/>
          <w:color w:val="000000"/>
          <w:spacing w:val="1"/>
          <w:sz w:val="22"/>
          <w:szCs w:val="22"/>
        </w:rPr>
      </w:pPr>
      <w:r>
        <w:rPr>
          <w:rFonts w:ascii="Arial" w:hAnsi="Arial" w:cs="Arial"/>
          <w:b/>
          <w:bCs/>
          <w:color w:val="000000"/>
          <w:spacing w:val="1"/>
          <w:sz w:val="22"/>
          <w:szCs w:val="22"/>
        </w:rPr>
        <w:t xml:space="preserve">Clinical or Public Health </w:t>
      </w:r>
      <w:r w:rsidRPr="00122FF6">
        <w:rPr>
          <w:rFonts w:ascii="Arial" w:hAnsi="Arial" w:cs="Arial"/>
          <w:b/>
          <w:bCs/>
          <w:color w:val="000000"/>
          <w:spacing w:val="1"/>
          <w:sz w:val="22"/>
          <w:szCs w:val="22"/>
        </w:rPr>
        <w:t>Significance:</w:t>
      </w:r>
      <w:r w:rsidRPr="00122FF6">
        <w:rPr>
          <w:rFonts w:ascii="Arial" w:hAnsi="Arial" w:cs="Arial"/>
          <w:color w:val="000000"/>
          <w:spacing w:val="1"/>
          <w:sz w:val="22"/>
          <w:szCs w:val="22"/>
        </w:rPr>
        <w:t xml:space="preserve"> Does this study </w:t>
      </w:r>
      <w:r>
        <w:rPr>
          <w:rFonts w:ascii="Arial" w:hAnsi="Arial" w:cs="Arial"/>
          <w:color w:val="000000"/>
          <w:spacing w:val="1"/>
          <w:sz w:val="22"/>
          <w:szCs w:val="22"/>
        </w:rPr>
        <w:t xml:space="preserve">(proposed pilot or the application it will support) </w:t>
      </w:r>
      <w:r w:rsidRPr="00122FF6">
        <w:rPr>
          <w:rFonts w:ascii="Arial" w:hAnsi="Arial" w:cs="Arial"/>
          <w:color w:val="000000"/>
          <w:spacing w:val="1"/>
          <w:sz w:val="22"/>
          <w:szCs w:val="22"/>
        </w:rPr>
        <w:t>address an important</w:t>
      </w:r>
      <w:r w:rsidR="0044267A">
        <w:rPr>
          <w:rFonts w:ascii="Arial" w:hAnsi="Arial" w:cs="Arial"/>
          <w:color w:val="000000"/>
          <w:spacing w:val="1"/>
          <w:sz w:val="22"/>
          <w:szCs w:val="22"/>
        </w:rPr>
        <w:t xml:space="preserve"> </w:t>
      </w:r>
      <w:r w:rsidRPr="00122FF6">
        <w:rPr>
          <w:rFonts w:ascii="Arial" w:hAnsi="Arial" w:cs="Arial"/>
          <w:color w:val="000000"/>
          <w:spacing w:val="1"/>
          <w:sz w:val="22"/>
          <w:szCs w:val="22"/>
        </w:rPr>
        <w:t>problem</w:t>
      </w:r>
      <w:r>
        <w:rPr>
          <w:rFonts w:ascii="Arial" w:hAnsi="Arial" w:cs="Arial"/>
          <w:color w:val="000000"/>
          <w:spacing w:val="1"/>
          <w:sz w:val="22"/>
          <w:szCs w:val="22"/>
        </w:rPr>
        <w:t xml:space="preserve"> facing rural and/or </w:t>
      </w:r>
      <w:r w:rsidR="00BF3748">
        <w:rPr>
          <w:rFonts w:ascii="Arial" w:hAnsi="Arial" w:cs="Arial"/>
          <w:color w:val="000000"/>
          <w:spacing w:val="1"/>
          <w:sz w:val="22"/>
          <w:szCs w:val="22"/>
        </w:rPr>
        <w:t xml:space="preserve">other </w:t>
      </w:r>
      <w:r>
        <w:rPr>
          <w:rFonts w:ascii="Arial" w:hAnsi="Arial" w:cs="Arial"/>
          <w:color w:val="000000"/>
          <w:spacing w:val="1"/>
          <w:sz w:val="22"/>
          <w:szCs w:val="22"/>
        </w:rPr>
        <w:t>underserved Veterans</w:t>
      </w:r>
      <w:r w:rsidRPr="00122FF6">
        <w:rPr>
          <w:rFonts w:ascii="Arial" w:hAnsi="Arial" w:cs="Arial"/>
          <w:color w:val="000000"/>
          <w:spacing w:val="1"/>
          <w:sz w:val="22"/>
          <w:szCs w:val="22"/>
        </w:rPr>
        <w:t xml:space="preserve">?  </w:t>
      </w:r>
    </w:p>
    <w:p w14:paraId="20635CBE" w14:textId="77777777" w:rsidR="00CA0CC1" w:rsidRPr="00122FF6" w:rsidRDefault="00CA0CC1" w:rsidP="003317D6">
      <w:pPr>
        <w:numPr>
          <w:ilvl w:val="0"/>
          <w:numId w:val="2"/>
        </w:numPr>
        <w:spacing w:before="100" w:beforeAutospacing="1" w:after="120"/>
        <w:rPr>
          <w:rFonts w:ascii="Arial" w:hAnsi="Arial" w:cs="Arial"/>
          <w:color w:val="000000"/>
          <w:spacing w:val="1"/>
          <w:sz w:val="22"/>
          <w:szCs w:val="22"/>
        </w:rPr>
      </w:pPr>
      <w:r>
        <w:rPr>
          <w:rFonts w:ascii="Arial" w:hAnsi="Arial" w:cs="Arial"/>
          <w:b/>
          <w:bCs/>
          <w:color w:val="000000"/>
          <w:spacing w:val="1"/>
          <w:sz w:val="22"/>
          <w:szCs w:val="22"/>
        </w:rPr>
        <w:t xml:space="preserve">Methodological </w:t>
      </w:r>
      <w:r w:rsidRPr="00122FF6">
        <w:rPr>
          <w:rFonts w:ascii="Arial" w:hAnsi="Arial" w:cs="Arial"/>
          <w:b/>
          <w:bCs/>
          <w:color w:val="000000"/>
          <w:spacing w:val="1"/>
          <w:sz w:val="22"/>
          <w:szCs w:val="22"/>
        </w:rPr>
        <w:t xml:space="preserve">Approach: </w:t>
      </w:r>
      <w:r w:rsidRPr="00122FF6">
        <w:rPr>
          <w:rFonts w:ascii="Arial" w:hAnsi="Arial" w:cs="Arial"/>
          <w:color w:val="000000"/>
          <w:spacing w:val="1"/>
          <w:sz w:val="22"/>
          <w:szCs w:val="22"/>
        </w:rPr>
        <w:t xml:space="preserve">Are the conceptual or clinical framework, design, methods, and analyses adequately developed, well-integrated, well-reasoned, and appropriate to the aims of the </w:t>
      </w:r>
      <w:r>
        <w:rPr>
          <w:rFonts w:ascii="Arial" w:hAnsi="Arial" w:cs="Arial"/>
          <w:color w:val="000000"/>
          <w:spacing w:val="1"/>
          <w:sz w:val="22"/>
          <w:szCs w:val="22"/>
        </w:rPr>
        <w:t xml:space="preserve">pilot </w:t>
      </w:r>
      <w:r w:rsidRPr="00122FF6">
        <w:rPr>
          <w:rFonts w:ascii="Arial" w:hAnsi="Arial" w:cs="Arial"/>
          <w:color w:val="000000"/>
          <w:spacing w:val="1"/>
          <w:sz w:val="22"/>
          <w:szCs w:val="22"/>
        </w:rPr>
        <w:t>project? Does the applicant acknowledge potential problem areas and consider alternative</w:t>
      </w:r>
      <w:r>
        <w:rPr>
          <w:rFonts w:ascii="Arial" w:hAnsi="Arial" w:cs="Arial"/>
          <w:color w:val="000000"/>
          <w:spacing w:val="1"/>
          <w:sz w:val="22"/>
          <w:szCs w:val="22"/>
        </w:rPr>
        <w:t xml:space="preserve"> approaches</w:t>
      </w:r>
      <w:r w:rsidRPr="00122FF6">
        <w:rPr>
          <w:rFonts w:ascii="Arial" w:hAnsi="Arial" w:cs="Arial"/>
          <w:color w:val="000000"/>
          <w:spacing w:val="1"/>
          <w:sz w:val="22"/>
          <w:szCs w:val="22"/>
        </w:rPr>
        <w:t xml:space="preserve">?  </w:t>
      </w:r>
    </w:p>
    <w:p w14:paraId="1EE9AAB6" w14:textId="77777777" w:rsidR="00CA0CC1" w:rsidRPr="00122FF6" w:rsidRDefault="00CA0CC1" w:rsidP="003317D6">
      <w:pPr>
        <w:numPr>
          <w:ilvl w:val="0"/>
          <w:numId w:val="2"/>
        </w:numPr>
        <w:spacing w:before="100" w:beforeAutospacing="1" w:after="120"/>
        <w:rPr>
          <w:rFonts w:ascii="Arial" w:hAnsi="Arial" w:cs="Arial"/>
          <w:color w:val="000000"/>
          <w:spacing w:val="1"/>
          <w:sz w:val="22"/>
          <w:szCs w:val="22"/>
        </w:rPr>
      </w:pPr>
      <w:r w:rsidRPr="00122FF6">
        <w:rPr>
          <w:rFonts w:ascii="Arial" w:hAnsi="Arial" w:cs="Arial"/>
          <w:b/>
          <w:bCs/>
          <w:color w:val="000000"/>
          <w:spacing w:val="1"/>
          <w:sz w:val="22"/>
          <w:szCs w:val="22"/>
        </w:rPr>
        <w:t>Innovation:</w:t>
      </w:r>
      <w:r w:rsidRPr="00122FF6">
        <w:rPr>
          <w:rFonts w:ascii="Arial" w:hAnsi="Arial" w:cs="Arial"/>
          <w:color w:val="000000"/>
          <w:spacing w:val="1"/>
          <w:sz w:val="22"/>
          <w:szCs w:val="22"/>
        </w:rPr>
        <w:t xml:space="preserve"> Is the project original and innovative? Does the project challenge existing paradigms or clinical practice</w:t>
      </w:r>
      <w:r>
        <w:rPr>
          <w:rFonts w:ascii="Arial" w:hAnsi="Arial" w:cs="Arial"/>
          <w:color w:val="000000"/>
          <w:spacing w:val="1"/>
          <w:sz w:val="22"/>
          <w:szCs w:val="22"/>
        </w:rPr>
        <w:t xml:space="preserve">?  </w:t>
      </w:r>
      <w:r w:rsidRPr="00122FF6">
        <w:rPr>
          <w:rFonts w:ascii="Arial" w:hAnsi="Arial" w:cs="Arial"/>
          <w:color w:val="000000"/>
          <w:spacing w:val="1"/>
          <w:sz w:val="22"/>
          <w:szCs w:val="22"/>
        </w:rPr>
        <w:t xml:space="preserve">Does the project develop or employ novel concepts, approaches or methodologies, tools, or technologies? </w:t>
      </w:r>
    </w:p>
    <w:p w14:paraId="0546B8C0" w14:textId="77777777" w:rsidR="00CA0CC1" w:rsidRPr="00122FF6" w:rsidRDefault="00CA0CC1" w:rsidP="003317D6">
      <w:pPr>
        <w:numPr>
          <w:ilvl w:val="0"/>
          <w:numId w:val="2"/>
        </w:numPr>
        <w:spacing w:before="100" w:beforeAutospacing="1" w:after="120"/>
        <w:rPr>
          <w:rFonts w:ascii="Arial" w:hAnsi="Arial" w:cs="Arial"/>
          <w:color w:val="000000"/>
          <w:spacing w:val="1"/>
          <w:sz w:val="22"/>
          <w:szCs w:val="22"/>
        </w:rPr>
      </w:pPr>
      <w:r>
        <w:rPr>
          <w:rFonts w:ascii="Arial" w:hAnsi="Arial" w:cs="Arial"/>
          <w:b/>
          <w:bCs/>
          <w:color w:val="000000"/>
          <w:spacing w:val="1"/>
          <w:sz w:val="22"/>
          <w:szCs w:val="22"/>
        </w:rPr>
        <w:t>Investigator qualifications</w:t>
      </w:r>
      <w:r w:rsidRPr="00122FF6">
        <w:rPr>
          <w:rFonts w:ascii="Arial" w:hAnsi="Arial" w:cs="Arial"/>
          <w:b/>
          <w:bCs/>
          <w:color w:val="000000"/>
          <w:spacing w:val="1"/>
          <w:sz w:val="22"/>
          <w:szCs w:val="22"/>
        </w:rPr>
        <w:t>:</w:t>
      </w:r>
      <w:r w:rsidRPr="00122FF6">
        <w:rPr>
          <w:rFonts w:ascii="Arial" w:hAnsi="Arial" w:cs="Arial"/>
          <w:color w:val="000000"/>
          <w:spacing w:val="1"/>
          <w:sz w:val="22"/>
          <w:szCs w:val="22"/>
        </w:rPr>
        <w:t xml:space="preserve"> </w:t>
      </w:r>
      <w:r>
        <w:rPr>
          <w:rFonts w:ascii="Arial" w:hAnsi="Arial" w:cs="Arial"/>
          <w:color w:val="000000"/>
          <w:spacing w:val="1"/>
          <w:sz w:val="22"/>
          <w:szCs w:val="22"/>
        </w:rPr>
        <w:t>Are the investigator</w:t>
      </w:r>
      <w:r w:rsidRPr="00122FF6">
        <w:rPr>
          <w:rFonts w:ascii="Arial" w:hAnsi="Arial" w:cs="Arial"/>
          <w:color w:val="000000"/>
          <w:spacing w:val="1"/>
          <w:sz w:val="22"/>
          <w:szCs w:val="22"/>
        </w:rPr>
        <w:t xml:space="preserve">s and other key personnel appropriately trained and well suited to carry out this work? Is the work proposed appropriate to the experience of the principal investigator? </w:t>
      </w:r>
      <w:r>
        <w:rPr>
          <w:rFonts w:ascii="Arial" w:hAnsi="Arial" w:cs="Arial"/>
          <w:color w:val="000000"/>
          <w:spacing w:val="1"/>
          <w:sz w:val="22"/>
          <w:szCs w:val="22"/>
        </w:rPr>
        <w:t xml:space="preserve"> </w:t>
      </w:r>
      <w:r w:rsidRPr="00122FF6">
        <w:rPr>
          <w:rFonts w:ascii="Arial" w:hAnsi="Arial" w:cs="Arial"/>
          <w:color w:val="000000"/>
          <w:spacing w:val="1"/>
          <w:sz w:val="22"/>
          <w:szCs w:val="22"/>
        </w:rPr>
        <w:t>Do</w:t>
      </w:r>
      <w:r>
        <w:rPr>
          <w:rFonts w:ascii="Arial" w:hAnsi="Arial" w:cs="Arial"/>
          <w:color w:val="000000"/>
          <w:spacing w:val="1"/>
          <w:sz w:val="22"/>
          <w:szCs w:val="22"/>
        </w:rPr>
        <w:t xml:space="preserve"> the investigators have a demonstrated track record of peer-reviewed publications commensurate with past funding</w:t>
      </w:r>
      <w:r w:rsidRPr="00122FF6">
        <w:rPr>
          <w:rFonts w:ascii="Arial" w:hAnsi="Arial" w:cs="Arial"/>
          <w:color w:val="000000"/>
          <w:spacing w:val="1"/>
          <w:sz w:val="22"/>
          <w:szCs w:val="22"/>
        </w:rPr>
        <w:t>?</w:t>
      </w:r>
    </w:p>
    <w:p w14:paraId="052A4CCF" w14:textId="77777777" w:rsidR="00CA0CC1" w:rsidRPr="00122FF6" w:rsidRDefault="00CA0CC1" w:rsidP="003317D6">
      <w:pPr>
        <w:numPr>
          <w:ilvl w:val="0"/>
          <w:numId w:val="2"/>
        </w:numPr>
        <w:spacing w:before="100" w:beforeAutospacing="1" w:after="120"/>
        <w:rPr>
          <w:rFonts w:ascii="Arial" w:hAnsi="Arial" w:cs="Arial"/>
          <w:color w:val="000000"/>
          <w:spacing w:val="1"/>
          <w:sz w:val="22"/>
          <w:szCs w:val="22"/>
        </w:rPr>
      </w:pPr>
      <w:r>
        <w:rPr>
          <w:rFonts w:ascii="Arial" w:hAnsi="Arial" w:cs="Arial"/>
          <w:b/>
          <w:bCs/>
          <w:color w:val="000000"/>
          <w:spacing w:val="1"/>
          <w:sz w:val="22"/>
          <w:szCs w:val="22"/>
        </w:rPr>
        <w:t xml:space="preserve">Research </w:t>
      </w:r>
      <w:r w:rsidRPr="00122FF6">
        <w:rPr>
          <w:rFonts w:ascii="Arial" w:hAnsi="Arial" w:cs="Arial"/>
          <w:b/>
          <w:bCs/>
          <w:color w:val="000000"/>
          <w:spacing w:val="1"/>
          <w:sz w:val="22"/>
          <w:szCs w:val="22"/>
        </w:rPr>
        <w:t>Environment:</w:t>
      </w:r>
      <w:r>
        <w:rPr>
          <w:rFonts w:ascii="Arial" w:hAnsi="Arial" w:cs="Arial"/>
          <w:color w:val="000000"/>
          <w:spacing w:val="1"/>
          <w:sz w:val="22"/>
          <w:szCs w:val="22"/>
        </w:rPr>
        <w:t xml:space="preserve"> Do</w:t>
      </w:r>
      <w:r w:rsidRPr="00122FF6">
        <w:rPr>
          <w:rFonts w:ascii="Arial" w:hAnsi="Arial" w:cs="Arial"/>
          <w:color w:val="000000"/>
          <w:spacing w:val="1"/>
          <w:sz w:val="22"/>
          <w:szCs w:val="22"/>
        </w:rPr>
        <w:t>es the scientific environment in which the work will be done contribute to the probability of success? Is there evidence of institutional support? </w:t>
      </w:r>
    </w:p>
    <w:p w14:paraId="42D1575F" w14:textId="2AE531CA" w:rsidR="00CA0CC1" w:rsidRDefault="00CA0CC1" w:rsidP="003317D6">
      <w:pPr>
        <w:numPr>
          <w:ilvl w:val="0"/>
          <w:numId w:val="2"/>
        </w:numPr>
        <w:spacing w:before="100" w:beforeAutospacing="1" w:after="100" w:afterAutospacing="1"/>
        <w:rPr>
          <w:rFonts w:ascii="Arial" w:hAnsi="Arial" w:cs="Arial"/>
          <w:color w:val="000000"/>
          <w:spacing w:val="1"/>
          <w:sz w:val="22"/>
          <w:szCs w:val="22"/>
        </w:rPr>
      </w:pPr>
      <w:r>
        <w:rPr>
          <w:rFonts w:ascii="Arial" w:hAnsi="Arial" w:cs="Arial"/>
          <w:b/>
          <w:bCs/>
          <w:color w:val="000000"/>
          <w:spacing w:val="1"/>
          <w:sz w:val="22"/>
          <w:szCs w:val="22"/>
        </w:rPr>
        <w:t>Potential for External Funding</w:t>
      </w:r>
      <w:r w:rsidRPr="00122FF6">
        <w:rPr>
          <w:rFonts w:ascii="Arial" w:hAnsi="Arial" w:cs="Arial"/>
          <w:b/>
          <w:bCs/>
          <w:color w:val="000000"/>
          <w:spacing w:val="1"/>
          <w:sz w:val="22"/>
          <w:szCs w:val="22"/>
        </w:rPr>
        <w:t>:</w:t>
      </w:r>
      <w:r>
        <w:rPr>
          <w:rFonts w:ascii="Arial" w:hAnsi="Arial" w:cs="Arial"/>
          <w:color w:val="000000"/>
          <w:spacing w:val="1"/>
          <w:sz w:val="22"/>
          <w:szCs w:val="22"/>
        </w:rPr>
        <w:t xml:space="preserve"> If successful, is the proposed pilot study likely to lead to a competitive grant application for external funding from federal funding agencies (e.g., VA, NIH, SAMSHA) or a private foundation (e.g., Robert Wood Johnson Foundation)?  </w:t>
      </w:r>
      <w:r w:rsidRPr="00122FF6">
        <w:rPr>
          <w:rFonts w:ascii="Arial" w:hAnsi="Arial" w:cs="Arial"/>
          <w:color w:val="000000"/>
          <w:spacing w:val="1"/>
          <w:sz w:val="22"/>
          <w:szCs w:val="22"/>
        </w:rPr>
        <w:t> </w:t>
      </w:r>
    </w:p>
    <w:p w14:paraId="7411BDDC" w14:textId="343BF25D" w:rsidR="00CA0CC1" w:rsidRDefault="00CA0CC1" w:rsidP="00CA0CC1">
      <w:pPr>
        <w:ind w:left="360"/>
        <w:rPr>
          <w:rFonts w:ascii="Arial" w:hAnsi="Arial"/>
          <w:sz w:val="22"/>
          <w:szCs w:val="22"/>
        </w:rPr>
      </w:pPr>
      <w:r w:rsidRPr="008D36C1">
        <w:rPr>
          <w:rFonts w:ascii="Arial" w:hAnsi="Arial"/>
          <w:sz w:val="22"/>
          <w:szCs w:val="22"/>
        </w:rPr>
        <w:t xml:space="preserve">Reviewers will note strengths and weaknesses </w:t>
      </w:r>
      <w:r>
        <w:rPr>
          <w:rFonts w:ascii="Arial" w:hAnsi="Arial"/>
          <w:sz w:val="22"/>
          <w:szCs w:val="22"/>
        </w:rPr>
        <w:t>related to</w:t>
      </w:r>
      <w:r w:rsidRPr="008D36C1">
        <w:rPr>
          <w:rFonts w:ascii="Arial" w:hAnsi="Arial"/>
          <w:sz w:val="22"/>
          <w:szCs w:val="22"/>
        </w:rPr>
        <w:t xml:space="preserve"> each of the scored review criteria.  </w:t>
      </w:r>
      <w:r>
        <w:rPr>
          <w:rFonts w:ascii="Arial" w:hAnsi="Arial"/>
          <w:sz w:val="22"/>
          <w:szCs w:val="22"/>
        </w:rPr>
        <w:t>They</w:t>
      </w:r>
      <w:r w:rsidRPr="008D36C1">
        <w:rPr>
          <w:rFonts w:ascii="Arial" w:hAnsi="Arial"/>
          <w:sz w:val="22"/>
          <w:szCs w:val="22"/>
        </w:rPr>
        <w:t xml:space="preserve"> will also summarize the factors that informed the</w:t>
      </w:r>
      <w:r>
        <w:rPr>
          <w:rFonts w:ascii="Arial" w:hAnsi="Arial"/>
          <w:sz w:val="22"/>
          <w:szCs w:val="22"/>
        </w:rPr>
        <w:t>ir</w:t>
      </w:r>
      <w:r w:rsidRPr="008D36C1">
        <w:rPr>
          <w:rFonts w:ascii="Arial" w:hAnsi="Arial"/>
          <w:sz w:val="22"/>
          <w:szCs w:val="22"/>
        </w:rPr>
        <w:t xml:space="preserve"> overall score.  The scoring system </w:t>
      </w:r>
      <w:r>
        <w:rPr>
          <w:rFonts w:ascii="Arial" w:hAnsi="Arial"/>
          <w:sz w:val="22"/>
          <w:szCs w:val="22"/>
        </w:rPr>
        <w:t>used</w:t>
      </w:r>
      <w:r w:rsidRPr="008D36C1">
        <w:rPr>
          <w:rFonts w:ascii="Arial" w:hAnsi="Arial"/>
          <w:sz w:val="22"/>
          <w:szCs w:val="22"/>
        </w:rPr>
        <w:t xml:space="preserve"> is based on the NIH scoring system which is a 9-point scale for the overall impact/priority score and individual scores for five core criteria.  A score of 1 indicates an exceptionally strong application and a score of 9 indicates an application with serious weaknesses.  The average score is considered to be 5.  The table</w:t>
      </w:r>
      <w:r>
        <w:rPr>
          <w:rFonts w:ascii="Arial" w:hAnsi="Arial"/>
          <w:sz w:val="22"/>
          <w:szCs w:val="22"/>
        </w:rPr>
        <w:t xml:space="preserve"> that follows</w:t>
      </w:r>
      <w:r w:rsidRPr="008D36C1">
        <w:rPr>
          <w:rFonts w:ascii="Arial" w:hAnsi="Arial"/>
          <w:sz w:val="22"/>
          <w:szCs w:val="22"/>
        </w:rPr>
        <w:t xml:space="preserve"> describes the scoring system in more detail:</w:t>
      </w:r>
    </w:p>
    <w:p w14:paraId="4FCAB115" w14:textId="1AE10AB5" w:rsidR="0044267A" w:rsidRDefault="0044267A" w:rsidP="00CA0CC1">
      <w:pPr>
        <w:ind w:left="360"/>
        <w:rPr>
          <w:rFonts w:ascii="Arial" w:hAnsi="Arial"/>
          <w:sz w:val="22"/>
          <w:szCs w:val="22"/>
        </w:rPr>
      </w:pPr>
    </w:p>
    <w:p w14:paraId="0BBD525B" w14:textId="77777777" w:rsidR="00CA0CC1" w:rsidRPr="008D36C1" w:rsidRDefault="00CA0CC1" w:rsidP="00B674D5">
      <w:pPr>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1"/>
        <w:gridCol w:w="1069"/>
        <w:gridCol w:w="2041"/>
        <w:gridCol w:w="6499"/>
      </w:tblGrid>
      <w:tr w:rsidR="00CA0CC1" w:rsidRPr="008D36C1" w14:paraId="1A04FAE6" w14:textId="77777777" w:rsidTr="00CA0CC1">
        <w:tc>
          <w:tcPr>
            <w:tcW w:w="1188" w:type="dxa"/>
          </w:tcPr>
          <w:p w14:paraId="790D3416" w14:textId="77777777" w:rsidR="00CA0CC1" w:rsidRPr="008D36C1" w:rsidRDefault="00CA0CC1" w:rsidP="00CA0CC1">
            <w:pPr>
              <w:jc w:val="center"/>
              <w:rPr>
                <w:rFonts w:ascii="Arial" w:hAnsi="Arial"/>
                <w:b/>
                <w:sz w:val="22"/>
                <w:szCs w:val="22"/>
              </w:rPr>
            </w:pPr>
            <w:r w:rsidRPr="008D36C1">
              <w:rPr>
                <w:rFonts w:ascii="Arial" w:hAnsi="Arial"/>
                <w:b/>
                <w:sz w:val="22"/>
                <w:szCs w:val="22"/>
              </w:rPr>
              <w:t>Impact</w:t>
            </w:r>
          </w:p>
        </w:tc>
        <w:tc>
          <w:tcPr>
            <w:tcW w:w="1080" w:type="dxa"/>
          </w:tcPr>
          <w:p w14:paraId="0A9437B1" w14:textId="77777777" w:rsidR="00CA0CC1" w:rsidRPr="008D36C1" w:rsidRDefault="00CA0CC1" w:rsidP="00CA0CC1">
            <w:pPr>
              <w:jc w:val="center"/>
              <w:rPr>
                <w:rFonts w:ascii="Arial" w:hAnsi="Arial"/>
                <w:b/>
                <w:sz w:val="22"/>
                <w:szCs w:val="22"/>
              </w:rPr>
            </w:pPr>
            <w:r w:rsidRPr="008D36C1">
              <w:rPr>
                <w:rFonts w:ascii="Arial" w:hAnsi="Arial"/>
                <w:b/>
                <w:sz w:val="22"/>
                <w:szCs w:val="22"/>
              </w:rPr>
              <w:t>Score</w:t>
            </w:r>
          </w:p>
        </w:tc>
        <w:tc>
          <w:tcPr>
            <w:tcW w:w="2070" w:type="dxa"/>
          </w:tcPr>
          <w:p w14:paraId="732932FA" w14:textId="77777777" w:rsidR="00CA0CC1" w:rsidRPr="008D36C1" w:rsidRDefault="00CA0CC1" w:rsidP="00CA0CC1">
            <w:pPr>
              <w:jc w:val="center"/>
              <w:rPr>
                <w:rFonts w:ascii="Arial" w:hAnsi="Arial"/>
                <w:b/>
                <w:sz w:val="22"/>
                <w:szCs w:val="22"/>
              </w:rPr>
            </w:pPr>
            <w:r w:rsidRPr="008D36C1">
              <w:rPr>
                <w:rFonts w:ascii="Arial" w:hAnsi="Arial"/>
                <w:b/>
                <w:sz w:val="22"/>
                <w:szCs w:val="22"/>
              </w:rPr>
              <w:t>Descriptor</w:t>
            </w:r>
          </w:p>
        </w:tc>
        <w:tc>
          <w:tcPr>
            <w:tcW w:w="6678" w:type="dxa"/>
          </w:tcPr>
          <w:p w14:paraId="0E958B12" w14:textId="77777777" w:rsidR="00CA0CC1" w:rsidRPr="008D36C1" w:rsidRDefault="00CA0CC1" w:rsidP="00CA0CC1">
            <w:pPr>
              <w:jc w:val="center"/>
              <w:rPr>
                <w:rFonts w:ascii="Arial" w:hAnsi="Arial"/>
                <w:b/>
                <w:sz w:val="22"/>
                <w:szCs w:val="22"/>
              </w:rPr>
            </w:pPr>
            <w:r w:rsidRPr="008D36C1">
              <w:rPr>
                <w:rFonts w:ascii="Arial" w:hAnsi="Arial"/>
                <w:b/>
                <w:sz w:val="22"/>
                <w:szCs w:val="22"/>
              </w:rPr>
              <w:t>Additional Guidance on Strengths/Weaknesses</w:t>
            </w:r>
          </w:p>
        </w:tc>
      </w:tr>
      <w:tr w:rsidR="00CA0CC1" w:rsidRPr="008D36C1" w14:paraId="4D6F3A63" w14:textId="77777777" w:rsidTr="0035276F">
        <w:tc>
          <w:tcPr>
            <w:tcW w:w="1188" w:type="dxa"/>
            <w:tcBorders>
              <w:bottom w:val="single" w:sz="4" w:space="0" w:color="000000"/>
            </w:tcBorders>
          </w:tcPr>
          <w:p w14:paraId="4C19F65D" w14:textId="77777777" w:rsidR="00CA0CC1" w:rsidRPr="008D36C1" w:rsidRDefault="00CA0CC1" w:rsidP="00CA0CC1">
            <w:pPr>
              <w:rPr>
                <w:rFonts w:ascii="Arial" w:hAnsi="Arial"/>
                <w:b/>
                <w:sz w:val="22"/>
                <w:szCs w:val="22"/>
              </w:rPr>
            </w:pPr>
            <w:r w:rsidRPr="008D36C1">
              <w:rPr>
                <w:rFonts w:ascii="Arial" w:hAnsi="Arial"/>
                <w:b/>
                <w:sz w:val="22"/>
                <w:szCs w:val="22"/>
              </w:rPr>
              <w:t>High</w:t>
            </w:r>
          </w:p>
        </w:tc>
        <w:tc>
          <w:tcPr>
            <w:tcW w:w="1080" w:type="dxa"/>
          </w:tcPr>
          <w:p w14:paraId="1B0D1917" w14:textId="77777777" w:rsidR="00CA0CC1" w:rsidRPr="008D36C1" w:rsidRDefault="00CA0CC1" w:rsidP="00CA0CC1">
            <w:pPr>
              <w:jc w:val="center"/>
              <w:rPr>
                <w:rFonts w:ascii="Arial" w:hAnsi="Arial"/>
                <w:sz w:val="22"/>
                <w:szCs w:val="22"/>
              </w:rPr>
            </w:pPr>
            <w:r w:rsidRPr="008D36C1">
              <w:rPr>
                <w:rFonts w:ascii="Arial" w:hAnsi="Arial"/>
                <w:sz w:val="22"/>
                <w:szCs w:val="22"/>
              </w:rPr>
              <w:t>1</w:t>
            </w:r>
          </w:p>
        </w:tc>
        <w:tc>
          <w:tcPr>
            <w:tcW w:w="2070" w:type="dxa"/>
          </w:tcPr>
          <w:p w14:paraId="60884FE2" w14:textId="77777777" w:rsidR="00CA0CC1" w:rsidRPr="008D36C1" w:rsidRDefault="00CA0CC1" w:rsidP="00CA0CC1">
            <w:pPr>
              <w:rPr>
                <w:rFonts w:ascii="Arial" w:hAnsi="Arial"/>
                <w:sz w:val="22"/>
                <w:szCs w:val="22"/>
              </w:rPr>
            </w:pPr>
            <w:r w:rsidRPr="008D36C1">
              <w:rPr>
                <w:rFonts w:ascii="Arial" w:hAnsi="Arial"/>
                <w:sz w:val="22"/>
                <w:szCs w:val="22"/>
              </w:rPr>
              <w:t>Exceptional</w:t>
            </w:r>
          </w:p>
        </w:tc>
        <w:tc>
          <w:tcPr>
            <w:tcW w:w="6678" w:type="dxa"/>
          </w:tcPr>
          <w:p w14:paraId="686D8AB5" w14:textId="77777777" w:rsidR="00CA0CC1" w:rsidRPr="008D36C1" w:rsidRDefault="00CA0CC1" w:rsidP="00CA0CC1">
            <w:pPr>
              <w:rPr>
                <w:rFonts w:ascii="Arial" w:hAnsi="Arial"/>
                <w:sz w:val="22"/>
                <w:szCs w:val="22"/>
              </w:rPr>
            </w:pPr>
            <w:r w:rsidRPr="008D36C1">
              <w:rPr>
                <w:rFonts w:ascii="Arial" w:hAnsi="Arial"/>
                <w:sz w:val="22"/>
                <w:szCs w:val="22"/>
              </w:rPr>
              <w:t>Exceptionally strong with essentially no weaknesses</w:t>
            </w:r>
          </w:p>
        </w:tc>
      </w:tr>
      <w:tr w:rsidR="00CA0CC1" w:rsidRPr="008D36C1" w14:paraId="3AF98B45" w14:textId="77777777" w:rsidTr="0035276F">
        <w:tc>
          <w:tcPr>
            <w:tcW w:w="1188" w:type="dxa"/>
            <w:tcBorders>
              <w:bottom w:val="nil"/>
            </w:tcBorders>
          </w:tcPr>
          <w:p w14:paraId="3F1FD2BD" w14:textId="77777777" w:rsidR="00CA0CC1" w:rsidRPr="008D36C1" w:rsidRDefault="00CA0CC1" w:rsidP="00CA0CC1">
            <w:pPr>
              <w:rPr>
                <w:rFonts w:ascii="Arial" w:hAnsi="Arial"/>
                <w:b/>
                <w:sz w:val="22"/>
                <w:szCs w:val="22"/>
              </w:rPr>
            </w:pPr>
          </w:p>
        </w:tc>
        <w:tc>
          <w:tcPr>
            <w:tcW w:w="1080" w:type="dxa"/>
          </w:tcPr>
          <w:p w14:paraId="42E47048" w14:textId="77777777" w:rsidR="00CA0CC1" w:rsidRPr="008D36C1" w:rsidRDefault="00CA0CC1" w:rsidP="00CA0CC1">
            <w:pPr>
              <w:jc w:val="center"/>
              <w:rPr>
                <w:rFonts w:ascii="Arial" w:hAnsi="Arial"/>
                <w:sz w:val="22"/>
                <w:szCs w:val="22"/>
              </w:rPr>
            </w:pPr>
            <w:r w:rsidRPr="008D36C1">
              <w:rPr>
                <w:rFonts w:ascii="Arial" w:hAnsi="Arial"/>
                <w:sz w:val="22"/>
                <w:szCs w:val="22"/>
              </w:rPr>
              <w:t>2</w:t>
            </w:r>
          </w:p>
        </w:tc>
        <w:tc>
          <w:tcPr>
            <w:tcW w:w="2070" w:type="dxa"/>
          </w:tcPr>
          <w:p w14:paraId="50B448E8" w14:textId="77777777" w:rsidR="00CA0CC1" w:rsidRPr="008D36C1" w:rsidRDefault="00CA0CC1" w:rsidP="00CA0CC1">
            <w:pPr>
              <w:rPr>
                <w:rFonts w:ascii="Arial" w:hAnsi="Arial"/>
                <w:sz w:val="22"/>
                <w:szCs w:val="22"/>
              </w:rPr>
            </w:pPr>
            <w:r w:rsidRPr="008D36C1">
              <w:rPr>
                <w:rFonts w:ascii="Arial" w:hAnsi="Arial"/>
                <w:sz w:val="22"/>
                <w:szCs w:val="22"/>
              </w:rPr>
              <w:t>Outstanding</w:t>
            </w:r>
          </w:p>
        </w:tc>
        <w:tc>
          <w:tcPr>
            <w:tcW w:w="6678" w:type="dxa"/>
          </w:tcPr>
          <w:p w14:paraId="2F5DC273" w14:textId="77777777" w:rsidR="00CA0CC1" w:rsidRPr="008D36C1" w:rsidRDefault="00CA0CC1" w:rsidP="00CA0CC1">
            <w:pPr>
              <w:rPr>
                <w:rFonts w:ascii="Arial" w:hAnsi="Arial"/>
                <w:sz w:val="22"/>
                <w:szCs w:val="22"/>
              </w:rPr>
            </w:pPr>
            <w:r w:rsidRPr="008D36C1">
              <w:rPr>
                <w:rFonts w:ascii="Arial" w:hAnsi="Arial"/>
                <w:sz w:val="22"/>
                <w:szCs w:val="22"/>
              </w:rPr>
              <w:t>Extremely strong with negligible weaknesses</w:t>
            </w:r>
          </w:p>
        </w:tc>
      </w:tr>
      <w:tr w:rsidR="00CA0CC1" w:rsidRPr="008D36C1" w14:paraId="1016C9C8" w14:textId="77777777" w:rsidTr="0035276F">
        <w:tc>
          <w:tcPr>
            <w:tcW w:w="1188" w:type="dxa"/>
            <w:tcBorders>
              <w:top w:val="nil"/>
            </w:tcBorders>
          </w:tcPr>
          <w:p w14:paraId="1260B993" w14:textId="77777777" w:rsidR="00CA0CC1" w:rsidRPr="008D36C1" w:rsidRDefault="00CA0CC1" w:rsidP="00CA0CC1">
            <w:pPr>
              <w:rPr>
                <w:rFonts w:ascii="Arial" w:hAnsi="Arial"/>
                <w:b/>
                <w:sz w:val="22"/>
                <w:szCs w:val="22"/>
              </w:rPr>
            </w:pPr>
          </w:p>
        </w:tc>
        <w:tc>
          <w:tcPr>
            <w:tcW w:w="1080" w:type="dxa"/>
          </w:tcPr>
          <w:p w14:paraId="23BBF846" w14:textId="77777777" w:rsidR="00CA0CC1" w:rsidRPr="008D36C1" w:rsidRDefault="00CA0CC1" w:rsidP="00CA0CC1">
            <w:pPr>
              <w:jc w:val="center"/>
              <w:rPr>
                <w:rFonts w:ascii="Arial" w:hAnsi="Arial"/>
                <w:sz w:val="22"/>
                <w:szCs w:val="22"/>
              </w:rPr>
            </w:pPr>
            <w:r w:rsidRPr="008D36C1">
              <w:rPr>
                <w:rFonts w:ascii="Arial" w:hAnsi="Arial"/>
                <w:sz w:val="22"/>
                <w:szCs w:val="22"/>
              </w:rPr>
              <w:t>3</w:t>
            </w:r>
          </w:p>
        </w:tc>
        <w:tc>
          <w:tcPr>
            <w:tcW w:w="2070" w:type="dxa"/>
          </w:tcPr>
          <w:p w14:paraId="7D304DEC" w14:textId="77777777" w:rsidR="00CA0CC1" w:rsidRPr="008D36C1" w:rsidRDefault="00CA0CC1" w:rsidP="00CA0CC1">
            <w:pPr>
              <w:rPr>
                <w:rFonts w:ascii="Arial" w:hAnsi="Arial"/>
                <w:sz w:val="22"/>
                <w:szCs w:val="22"/>
              </w:rPr>
            </w:pPr>
            <w:r w:rsidRPr="008D36C1">
              <w:rPr>
                <w:rFonts w:ascii="Arial" w:hAnsi="Arial"/>
                <w:sz w:val="22"/>
                <w:szCs w:val="22"/>
              </w:rPr>
              <w:t>Excellent</w:t>
            </w:r>
          </w:p>
        </w:tc>
        <w:tc>
          <w:tcPr>
            <w:tcW w:w="6678" w:type="dxa"/>
          </w:tcPr>
          <w:p w14:paraId="412A554A" w14:textId="77777777" w:rsidR="00CA0CC1" w:rsidRPr="008D36C1" w:rsidRDefault="00CA0CC1" w:rsidP="00CA0CC1">
            <w:pPr>
              <w:rPr>
                <w:rFonts w:ascii="Arial" w:hAnsi="Arial"/>
                <w:sz w:val="22"/>
                <w:szCs w:val="22"/>
              </w:rPr>
            </w:pPr>
            <w:r w:rsidRPr="008D36C1">
              <w:rPr>
                <w:rFonts w:ascii="Arial" w:hAnsi="Arial"/>
                <w:sz w:val="22"/>
                <w:szCs w:val="22"/>
              </w:rPr>
              <w:t>Very strong with only some minor weaknesses</w:t>
            </w:r>
          </w:p>
        </w:tc>
      </w:tr>
      <w:tr w:rsidR="00CA0CC1" w:rsidRPr="008D36C1" w14:paraId="0EE64532" w14:textId="77777777" w:rsidTr="0035276F">
        <w:tc>
          <w:tcPr>
            <w:tcW w:w="1188" w:type="dxa"/>
            <w:tcBorders>
              <w:bottom w:val="single" w:sz="4" w:space="0" w:color="000000"/>
            </w:tcBorders>
          </w:tcPr>
          <w:p w14:paraId="5547C596" w14:textId="77777777" w:rsidR="00CA0CC1" w:rsidRPr="008D36C1" w:rsidRDefault="00CA0CC1" w:rsidP="00CA0CC1">
            <w:pPr>
              <w:rPr>
                <w:rFonts w:ascii="Arial" w:hAnsi="Arial"/>
                <w:b/>
                <w:sz w:val="22"/>
                <w:szCs w:val="22"/>
              </w:rPr>
            </w:pPr>
            <w:r w:rsidRPr="008D36C1">
              <w:rPr>
                <w:rFonts w:ascii="Arial" w:hAnsi="Arial"/>
                <w:b/>
                <w:sz w:val="22"/>
                <w:szCs w:val="22"/>
              </w:rPr>
              <w:t>Medium</w:t>
            </w:r>
          </w:p>
        </w:tc>
        <w:tc>
          <w:tcPr>
            <w:tcW w:w="1080" w:type="dxa"/>
          </w:tcPr>
          <w:p w14:paraId="3D73F3B8" w14:textId="77777777" w:rsidR="00CA0CC1" w:rsidRPr="008D36C1" w:rsidRDefault="00CA0CC1" w:rsidP="00CA0CC1">
            <w:pPr>
              <w:jc w:val="center"/>
              <w:rPr>
                <w:rFonts w:ascii="Arial" w:hAnsi="Arial"/>
                <w:sz w:val="22"/>
                <w:szCs w:val="22"/>
              </w:rPr>
            </w:pPr>
            <w:r w:rsidRPr="008D36C1">
              <w:rPr>
                <w:rFonts w:ascii="Arial" w:hAnsi="Arial"/>
                <w:sz w:val="22"/>
                <w:szCs w:val="22"/>
              </w:rPr>
              <w:t>4</w:t>
            </w:r>
          </w:p>
        </w:tc>
        <w:tc>
          <w:tcPr>
            <w:tcW w:w="2070" w:type="dxa"/>
          </w:tcPr>
          <w:p w14:paraId="2459A6B9" w14:textId="77777777" w:rsidR="00CA0CC1" w:rsidRPr="008D36C1" w:rsidRDefault="00CA0CC1" w:rsidP="00CA0CC1">
            <w:pPr>
              <w:rPr>
                <w:rFonts w:ascii="Arial" w:hAnsi="Arial"/>
                <w:sz w:val="22"/>
                <w:szCs w:val="22"/>
              </w:rPr>
            </w:pPr>
            <w:r w:rsidRPr="008D36C1">
              <w:rPr>
                <w:rFonts w:ascii="Arial" w:hAnsi="Arial"/>
                <w:sz w:val="22"/>
                <w:szCs w:val="22"/>
              </w:rPr>
              <w:t>Very Good</w:t>
            </w:r>
          </w:p>
        </w:tc>
        <w:tc>
          <w:tcPr>
            <w:tcW w:w="6678" w:type="dxa"/>
          </w:tcPr>
          <w:p w14:paraId="1E5DC89F" w14:textId="77777777" w:rsidR="00CA0CC1" w:rsidRPr="008D36C1" w:rsidRDefault="00CA0CC1" w:rsidP="00CA0CC1">
            <w:pPr>
              <w:rPr>
                <w:rFonts w:ascii="Arial" w:hAnsi="Arial"/>
                <w:sz w:val="22"/>
                <w:szCs w:val="22"/>
              </w:rPr>
            </w:pPr>
            <w:r w:rsidRPr="008D36C1">
              <w:rPr>
                <w:rFonts w:ascii="Arial" w:hAnsi="Arial"/>
                <w:sz w:val="22"/>
                <w:szCs w:val="22"/>
              </w:rPr>
              <w:t>Strong but with numerous minor weaknesses</w:t>
            </w:r>
          </w:p>
        </w:tc>
      </w:tr>
      <w:tr w:rsidR="00CA0CC1" w:rsidRPr="008D36C1" w14:paraId="28A71011" w14:textId="77777777" w:rsidTr="0035276F">
        <w:tc>
          <w:tcPr>
            <w:tcW w:w="1188" w:type="dxa"/>
            <w:tcBorders>
              <w:bottom w:val="nil"/>
            </w:tcBorders>
          </w:tcPr>
          <w:p w14:paraId="32F942F1" w14:textId="77777777" w:rsidR="00CA0CC1" w:rsidRPr="008D36C1" w:rsidRDefault="00CA0CC1" w:rsidP="00CA0CC1">
            <w:pPr>
              <w:rPr>
                <w:rFonts w:ascii="Arial" w:hAnsi="Arial"/>
                <w:b/>
                <w:sz w:val="22"/>
                <w:szCs w:val="22"/>
              </w:rPr>
            </w:pPr>
          </w:p>
        </w:tc>
        <w:tc>
          <w:tcPr>
            <w:tcW w:w="1080" w:type="dxa"/>
          </w:tcPr>
          <w:p w14:paraId="1F89DEBC" w14:textId="77777777" w:rsidR="00CA0CC1" w:rsidRPr="008D36C1" w:rsidRDefault="00CA0CC1" w:rsidP="00CA0CC1">
            <w:pPr>
              <w:jc w:val="center"/>
              <w:rPr>
                <w:rFonts w:ascii="Arial" w:hAnsi="Arial"/>
                <w:sz w:val="22"/>
                <w:szCs w:val="22"/>
              </w:rPr>
            </w:pPr>
            <w:r w:rsidRPr="008D36C1">
              <w:rPr>
                <w:rFonts w:ascii="Arial" w:hAnsi="Arial"/>
                <w:sz w:val="22"/>
                <w:szCs w:val="22"/>
              </w:rPr>
              <w:t>5</w:t>
            </w:r>
          </w:p>
        </w:tc>
        <w:tc>
          <w:tcPr>
            <w:tcW w:w="2070" w:type="dxa"/>
          </w:tcPr>
          <w:p w14:paraId="07329B35" w14:textId="77777777" w:rsidR="00CA0CC1" w:rsidRPr="008D36C1" w:rsidRDefault="00CA0CC1" w:rsidP="00CA0CC1">
            <w:pPr>
              <w:rPr>
                <w:rFonts w:ascii="Arial" w:hAnsi="Arial"/>
                <w:sz w:val="22"/>
                <w:szCs w:val="22"/>
              </w:rPr>
            </w:pPr>
            <w:r w:rsidRPr="008D36C1">
              <w:rPr>
                <w:rFonts w:ascii="Arial" w:hAnsi="Arial"/>
                <w:sz w:val="22"/>
                <w:szCs w:val="22"/>
              </w:rPr>
              <w:t>Good</w:t>
            </w:r>
          </w:p>
        </w:tc>
        <w:tc>
          <w:tcPr>
            <w:tcW w:w="6678" w:type="dxa"/>
          </w:tcPr>
          <w:p w14:paraId="3B78E99D" w14:textId="77777777" w:rsidR="00CA0CC1" w:rsidRPr="008D36C1" w:rsidRDefault="00CA0CC1" w:rsidP="00CA0CC1">
            <w:pPr>
              <w:rPr>
                <w:rFonts w:ascii="Arial" w:hAnsi="Arial"/>
                <w:sz w:val="22"/>
                <w:szCs w:val="22"/>
              </w:rPr>
            </w:pPr>
            <w:r w:rsidRPr="008D36C1">
              <w:rPr>
                <w:rFonts w:ascii="Arial" w:hAnsi="Arial"/>
                <w:sz w:val="22"/>
                <w:szCs w:val="22"/>
              </w:rPr>
              <w:t>Strong but with at least one moderate weakness</w:t>
            </w:r>
          </w:p>
        </w:tc>
      </w:tr>
      <w:tr w:rsidR="00CA0CC1" w:rsidRPr="008D36C1" w14:paraId="7CE070A7" w14:textId="77777777" w:rsidTr="0035276F">
        <w:tc>
          <w:tcPr>
            <w:tcW w:w="1188" w:type="dxa"/>
            <w:tcBorders>
              <w:top w:val="nil"/>
            </w:tcBorders>
          </w:tcPr>
          <w:p w14:paraId="2C202276" w14:textId="77777777" w:rsidR="00CA0CC1" w:rsidRPr="008D36C1" w:rsidRDefault="00CA0CC1" w:rsidP="00CA0CC1">
            <w:pPr>
              <w:rPr>
                <w:rFonts w:ascii="Arial" w:hAnsi="Arial"/>
                <w:b/>
                <w:sz w:val="22"/>
                <w:szCs w:val="22"/>
              </w:rPr>
            </w:pPr>
          </w:p>
        </w:tc>
        <w:tc>
          <w:tcPr>
            <w:tcW w:w="1080" w:type="dxa"/>
          </w:tcPr>
          <w:p w14:paraId="67D6CAE0" w14:textId="77777777" w:rsidR="00CA0CC1" w:rsidRPr="008D36C1" w:rsidRDefault="00CA0CC1" w:rsidP="00CA0CC1">
            <w:pPr>
              <w:jc w:val="center"/>
              <w:rPr>
                <w:rFonts w:ascii="Arial" w:hAnsi="Arial"/>
                <w:sz w:val="22"/>
                <w:szCs w:val="22"/>
              </w:rPr>
            </w:pPr>
            <w:r w:rsidRPr="008D36C1">
              <w:rPr>
                <w:rFonts w:ascii="Arial" w:hAnsi="Arial"/>
                <w:sz w:val="22"/>
                <w:szCs w:val="22"/>
              </w:rPr>
              <w:t>6</w:t>
            </w:r>
          </w:p>
        </w:tc>
        <w:tc>
          <w:tcPr>
            <w:tcW w:w="2070" w:type="dxa"/>
          </w:tcPr>
          <w:p w14:paraId="3631F48D" w14:textId="77777777" w:rsidR="00CA0CC1" w:rsidRPr="008D36C1" w:rsidRDefault="00CA0CC1" w:rsidP="00CA0CC1">
            <w:pPr>
              <w:rPr>
                <w:rFonts w:ascii="Arial" w:hAnsi="Arial"/>
                <w:sz w:val="22"/>
                <w:szCs w:val="22"/>
              </w:rPr>
            </w:pPr>
            <w:r w:rsidRPr="008D36C1">
              <w:rPr>
                <w:rFonts w:ascii="Arial" w:hAnsi="Arial"/>
                <w:sz w:val="22"/>
                <w:szCs w:val="22"/>
              </w:rPr>
              <w:t>Satisfactory</w:t>
            </w:r>
          </w:p>
        </w:tc>
        <w:tc>
          <w:tcPr>
            <w:tcW w:w="6678" w:type="dxa"/>
          </w:tcPr>
          <w:p w14:paraId="357FA4C2" w14:textId="77777777" w:rsidR="00CA0CC1" w:rsidRPr="008D36C1" w:rsidRDefault="00CA0CC1" w:rsidP="00CA0CC1">
            <w:pPr>
              <w:rPr>
                <w:rFonts w:ascii="Arial" w:hAnsi="Arial"/>
                <w:sz w:val="22"/>
                <w:szCs w:val="22"/>
              </w:rPr>
            </w:pPr>
            <w:r w:rsidRPr="008D36C1">
              <w:rPr>
                <w:rFonts w:ascii="Arial" w:hAnsi="Arial"/>
                <w:sz w:val="22"/>
                <w:szCs w:val="22"/>
              </w:rPr>
              <w:t>Some strengths but also some moderate weaknesses</w:t>
            </w:r>
          </w:p>
        </w:tc>
      </w:tr>
      <w:tr w:rsidR="00CA0CC1" w:rsidRPr="008D36C1" w14:paraId="074BECC1" w14:textId="77777777" w:rsidTr="0035276F">
        <w:tc>
          <w:tcPr>
            <w:tcW w:w="1188" w:type="dxa"/>
            <w:tcBorders>
              <w:bottom w:val="single" w:sz="4" w:space="0" w:color="000000"/>
            </w:tcBorders>
          </w:tcPr>
          <w:p w14:paraId="494EB020" w14:textId="77777777" w:rsidR="00CA0CC1" w:rsidRPr="008D36C1" w:rsidRDefault="00CA0CC1" w:rsidP="00CA0CC1">
            <w:pPr>
              <w:rPr>
                <w:rFonts w:ascii="Arial" w:hAnsi="Arial"/>
                <w:b/>
                <w:sz w:val="22"/>
                <w:szCs w:val="22"/>
              </w:rPr>
            </w:pPr>
            <w:r w:rsidRPr="008D36C1">
              <w:rPr>
                <w:rFonts w:ascii="Arial" w:hAnsi="Arial"/>
                <w:b/>
                <w:sz w:val="22"/>
                <w:szCs w:val="22"/>
              </w:rPr>
              <w:t>Low</w:t>
            </w:r>
          </w:p>
        </w:tc>
        <w:tc>
          <w:tcPr>
            <w:tcW w:w="1080" w:type="dxa"/>
          </w:tcPr>
          <w:p w14:paraId="6AC7A665" w14:textId="77777777" w:rsidR="00CA0CC1" w:rsidRPr="008D36C1" w:rsidRDefault="00CA0CC1" w:rsidP="00CA0CC1">
            <w:pPr>
              <w:jc w:val="center"/>
              <w:rPr>
                <w:rFonts w:ascii="Arial" w:hAnsi="Arial"/>
                <w:sz w:val="22"/>
                <w:szCs w:val="22"/>
              </w:rPr>
            </w:pPr>
            <w:r w:rsidRPr="008D36C1">
              <w:rPr>
                <w:rFonts w:ascii="Arial" w:hAnsi="Arial"/>
                <w:sz w:val="22"/>
                <w:szCs w:val="22"/>
              </w:rPr>
              <w:t>7</w:t>
            </w:r>
          </w:p>
        </w:tc>
        <w:tc>
          <w:tcPr>
            <w:tcW w:w="2070" w:type="dxa"/>
          </w:tcPr>
          <w:p w14:paraId="08476AAE" w14:textId="77777777" w:rsidR="00CA0CC1" w:rsidRPr="008D36C1" w:rsidRDefault="00CA0CC1" w:rsidP="00CA0CC1">
            <w:pPr>
              <w:rPr>
                <w:rFonts w:ascii="Arial" w:hAnsi="Arial"/>
                <w:sz w:val="22"/>
                <w:szCs w:val="22"/>
              </w:rPr>
            </w:pPr>
            <w:r w:rsidRPr="008D36C1">
              <w:rPr>
                <w:rFonts w:ascii="Arial" w:hAnsi="Arial"/>
                <w:sz w:val="22"/>
                <w:szCs w:val="22"/>
              </w:rPr>
              <w:t>Fair</w:t>
            </w:r>
          </w:p>
        </w:tc>
        <w:tc>
          <w:tcPr>
            <w:tcW w:w="6678" w:type="dxa"/>
          </w:tcPr>
          <w:p w14:paraId="36D43D99" w14:textId="77777777" w:rsidR="00CA0CC1" w:rsidRPr="008D36C1" w:rsidRDefault="00CA0CC1" w:rsidP="00CA0CC1">
            <w:pPr>
              <w:rPr>
                <w:rFonts w:ascii="Arial" w:hAnsi="Arial"/>
                <w:sz w:val="22"/>
                <w:szCs w:val="22"/>
              </w:rPr>
            </w:pPr>
            <w:r w:rsidRPr="008D36C1">
              <w:rPr>
                <w:rFonts w:ascii="Arial" w:hAnsi="Arial"/>
                <w:sz w:val="22"/>
                <w:szCs w:val="22"/>
              </w:rPr>
              <w:t>Some strengths but with at least one major weakness</w:t>
            </w:r>
          </w:p>
        </w:tc>
      </w:tr>
      <w:tr w:rsidR="00CA0CC1" w:rsidRPr="008D36C1" w14:paraId="5D0E2193" w14:textId="77777777" w:rsidTr="0035276F">
        <w:tc>
          <w:tcPr>
            <w:tcW w:w="1188" w:type="dxa"/>
            <w:tcBorders>
              <w:bottom w:val="nil"/>
            </w:tcBorders>
          </w:tcPr>
          <w:p w14:paraId="06C6573F" w14:textId="77777777" w:rsidR="00CA0CC1" w:rsidRPr="008D36C1" w:rsidRDefault="00CA0CC1" w:rsidP="00CA0CC1">
            <w:pPr>
              <w:rPr>
                <w:rFonts w:ascii="Arial" w:hAnsi="Arial"/>
                <w:sz w:val="22"/>
                <w:szCs w:val="22"/>
              </w:rPr>
            </w:pPr>
          </w:p>
        </w:tc>
        <w:tc>
          <w:tcPr>
            <w:tcW w:w="1080" w:type="dxa"/>
          </w:tcPr>
          <w:p w14:paraId="020DC908" w14:textId="77777777" w:rsidR="00CA0CC1" w:rsidRPr="008D36C1" w:rsidRDefault="00CA0CC1" w:rsidP="00CA0CC1">
            <w:pPr>
              <w:jc w:val="center"/>
              <w:rPr>
                <w:rFonts w:ascii="Arial" w:hAnsi="Arial"/>
                <w:sz w:val="22"/>
                <w:szCs w:val="22"/>
              </w:rPr>
            </w:pPr>
            <w:r w:rsidRPr="008D36C1">
              <w:rPr>
                <w:rFonts w:ascii="Arial" w:hAnsi="Arial"/>
                <w:sz w:val="22"/>
                <w:szCs w:val="22"/>
              </w:rPr>
              <w:t>8</w:t>
            </w:r>
          </w:p>
        </w:tc>
        <w:tc>
          <w:tcPr>
            <w:tcW w:w="2070" w:type="dxa"/>
          </w:tcPr>
          <w:p w14:paraId="65E5F3C6" w14:textId="77777777" w:rsidR="00CA0CC1" w:rsidRPr="008D36C1" w:rsidRDefault="00CA0CC1" w:rsidP="00CA0CC1">
            <w:pPr>
              <w:rPr>
                <w:rFonts w:ascii="Arial" w:hAnsi="Arial"/>
                <w:sz w:val="22"/>
                <w:szCs w:val="22"/>
              </w:rPr>
            </w:pPr>
            <w:r w:rsidRPr="008D36C1">
              <w:rPr>
                <w:rFonts w:ascii="Arial" w:hAnsi="Arial"/>
                <w:sz w:val="22"/>
                <w:szCs w:val="22"/>
              </w:rPr>
              <w:t>Marginal</w:t>
            </w:r>
          </w:p>
        </w:tc>
        <w:tc>
          <w:tcPr>
            <w:tcW w:w="6678" w:type="dxa"/>
          </w:tcPr>
          <w:p w14:paraId="41C5D1CB" w14:textId="77777777" w:rsidR="00CA0CC1" w:rsidRPr="008D36C1" w:rsidRDefault="00CA0CC1" w:rsidP="00CA0CC1">
            <w:pPr>
              <w:rPr>
                <w:rFonts w:ascii="Arial" w:hAnsi="Arial"/>
                <w:sz w:val="22"/>
                <w:szCs w:val="22"/>
              </w:rPr>
            </w:pPr>
            <w:r w:rsidRPr="008D36C1">
              <w:rPr>
                <w:rFonts w:ascii="Arial" w:hAnsi="Arial"/>
                <w:sz w:val="22"/>
                <w:szCs w:val="22"/>
              </w:rPr>
              <w:t>A few strengths and a few major weaknesses</w:t>
            </w:r>
          </w:p>
        </w:tc>
      </w:tr>
      <w:tr w:rsidR="00CA0CC1" w14:paraId="39601668" w14:textId="77777777" w:rsidTr="0035276F">
        <w:tc>
          <w:tcPr>
            <w:tcW w:w="1188" w:type="dxa"/>
            <w:tcBorders>
              <w:top w:val="nil"/>
            </w:tcBorders>
          </w:tcPr>
          <w:p w14:paraId="022AF386" w14:textId="77777777" w:rsidR="00CA0CC1" w:rsidRPr="008D36C1" w:rsidRDefault="00CA0CC1" w:rsidP="00CA0CC1">
            <w:pPr>
              <w:rPr>
                <w:rFonts w:ascii="Arial" w:hAnsi="Arial"/>
                <w:sz w:val="22"/>
                <w:szCs w:val="22"/>
              </w:rPr>
            </w:pPr>
          </w:p>
        </w:tc>
        <w:tc>
          <w:tcPr>
            <w:tcW w:w="1080" w:type="dxa"/>
          </w:tcPr>
          <w:p w14:paraId="44CD1D77" w14:textId="77777777" w:rsidR="00CA0CC1" w:rsidRPr="008D36C1" w:rsidRDefault="00CA0CC1" w:rsidP="00CA0CC1">
            <w:pPr>
              <w:jc w:val="center"/>
              <w:rPr>
                <w:rFonts w:ascii="Arial" w:hAnsi="Arial"/>
                <w:sz w:val="22"/>
                <w:szCs w:val="22"/>
              </w:rPr>
            </w:pPr>
            <w:r w:rsidRPr="008D36C1">
              <w:rPr>
                <w:rFonts w:ascii="Arial" w:hAnsi="Arial"/>
                <w:sz w:val="22"/>
                <w:szCs w:val="22"/>
              </w:rPr>
              <w:t>9</w:t>
            </w:r>
          </w:p>
        </w:tc>
        <w:tc>
          <w:tcPr>
            <w:tcW w:w="2070" w:type="dxa"/>
          </w:tcPr>
          <w:p w14:paraId="0BF04A82" w14:textId="77777777" w:rsidR="00CA0CC1" w:rsidRPr="008D36C1" w:rsidRDefault="00CA0CC1" w:rsidP="00CA0CC1">
            <w:pPr>
              <w:rPr>
                <w:rFonts w:ascii="Arial" w:hAnsi="Arial"/>
                <w:sz w:val="22"/>
                <w:szCs w:val="22"/>
              </w:rPr>
            </w:pPr>
            <w:r w:rsidRPr="008D36C1">
              <w:rPr>
                <w:rFonts w:ascii="Arial" w:hAnsi="Arial"/>
                <w:sz w:val="22"/>
                <w:szCs w:val="22"/>
              </w:rPr>
              <w:t>Poor</w:t>
            </w:r>
          </w:p>
        </w:tc>
        <w:tc>
          <w:tcPr>
            <w:tcW w:w="6678" w:type="dxa"/>
          </w:tcPr>
          <w:p w14:paraId="1C671367" w14:textId="77777777" w:rsidR="00CA0CC1" w:rsidRPr="000C7D8C" w:rsidRDefault="00CA0CC1" w:rsidP="00CA0CC1">
            <w:pPr>
              <w:rPr>
                <w:rFonts w:ascii="Arial" w:hAnsi="Arial"/>
                <w:sz w:val="22"/>
                <w:szCs w:val="22"/>
              </w:rPr>
            </w:pPr>
            <w:r w:rsidRPr="008D36C1">
              <w:rPr>
                <w:rFonts w:ascii="Arial" w:hAnsi="Arial"/>
                <w:sz w:val="22"/>
                <w:szCs w:val="22"/>
              </w:rPr>
              <w:t>Very few strengths and numerous major weaknesses</w:t>
            </w:r>
          </w:p>
        </w:tc>
      </w:tr>
    </w:tbl>
    <w:p w14:paraId="36487244" w14:textId="5C9C8F6B" w:rsidR="00CA0CC1" w:rsidRDefault="00CA0CC1" w:rsidP="00CA0CC1">
      <w:pPr>
        <w:spacing w:before="100" w:beforeAutospacing="1" w:after="120"/>
        <w:rPr>
          <w:rFonts w:ascii="Arial" w:hAnsi="Arial" w:cs="Arial"/>
          <w:color w:val="000000"/>
          <w:spacing w:val="1"/>
          <w:sz w:val="22"/>
          <w:szCs w:val="22"/>
        </w:rPr>
      </w:pPr>
      <w:r w:rsidRPr="00122FF6">
        <w:rPr>
          <w:rFonts w:ascii="Arial" w:hAnsi="Arial" w:cs="Arial"/>
          <w:color w:val="000000"/>
          <w:spacing w:val="1"/>
          <w:sz w:val="22"/>
          <w:szCs w:val="22"/>
        </w:rPr>
        <w:t xml:space="preserve">Note that an application does not need to be strong in all categories to be judged likely to have </w:t>
      </w:r>
      <w:r>
        <w:rPr>
          <w:rFonts w:ascii="Arial" w:hAnsi="Arial" w:cs="Arial"/>
          <w:color w:val="000000"/>
          <w:spacing w:val="1"/>
          <w:sz w:val="22"/>
          <w:szCs w:val="22"/>
        </w:rPr>
        <w:t>strong</w:t>
      </w:r>
      <w:r w:rsidRPr="00122FF6">
        <w:rPr>
          <w:rFonts w:ascii="Arial" w:hAnsi="Arial" w:cs="Arial"/>
          <w:color w:val="000000"/>
          <w:spacing w:val="1"/>
          <w:sz w:val="22"/>
          <w:szCs w:val="22"/>
        </w:rPr>
        <w:t xml:space="preserve"> scientific merit. For example, an investigator may propose to carry out important work that by its nature is not innovative, but is essential to move a field forward.  </w:t>
      </w:r>
      <w:r>
        <w:rPr>
          <w:rFonts w:ascii="Arial" w:hAnsi="Arial" w:cs="Arial"/>
          <w:color w:val="000000"/>
          <w:spacing w:val="1"/>
          <w:sz w:val="22"/>
          <w:szCs w:val="22"/>
        </w:rPr>
        <w:t xml:space="preserve">South Central </w:t>
      </w:r>
      <w:r w:rsidRPr="00122FF6">
        <w:rPr>
          <w:rFonts w:ascii="Arial" w:hAnsi="Arial" w:cs="Arial"/>
          <w:color w:val="000000"/>
          <w:spacing w:val="1"/>
          <w:sz w:val="22"/>
          <w:szCs w:val="22"/>
        </w:rPr>
        <w:t xml:space="preserve">MIRECC Project Officers may </w:t>
      </w:r>
      <w:r>
        <w:rPr>
          <w:rFonts w:ascii="Arial" w:hAnsi="Arial" w:cs="Arial"/>
          <w:color w:val="000000"/>
          <w:spacing w:val="1"/>
          <w:sz w:val="22"/>
          <w:szCs w:val="22"/>
        </w:rPr>
        <w:t xml:space="preserve">raise concerns, </w:t>
      </w:r>
      <w:r w:rsidRPr="00122FF6">
        <w:rPr>
          <w:rFonts w:ascii="Arial" w:hAnsi="Arial" w:cs="Arial"/>
          <w:color w:val="000000"/>
          <w:spacing w:val="1"/>
          <w:sz w:val="22"/>
          <w:szCs w:val="22"/>
        </w:rPr>
        <w:t>request</w:t>
      </w:r>
      <w:r>
        <w:rPr>
          <w:rFonts w:ascii="Arial" w:hAnsi="Arial" w:cs="Arial"/>
          <w:color w:val="000000"/>
          <w:spacing w:val="1"/>
          <w:sz w:val="22"/>
          <w:szCs w:val="22"/>
        </w:rPr>
        <w:t xml:space="preserve"> </w:t>
      </w:r>
      <w:r w:rsidRPr="00122FF6">
        <w:rPr>
          <w:rFonts w:ascii="Arial" w:hAnsi="Arial" w:cs="Arial"/>
          <w:color w:val="000000"/>
          <w:spacing w:val="1"/>
          <w:sz w:val="22"/>
          <w:szCs w:val="22"/>
        </w:rPr>
        <w:t>clarifications</w:t>
      </w:r>
      <w:r>
        <w:rPr>
          <w:rFonts w:ascii="Arial" w:hAnsi="Arial" w:cs="Arial"/>
          <w:color w:val="000000"/>
          <w:spacing w:val="1"/>
          <w:sz w:val="22"/>
          <w:szCs w:val="22"/>
        </w:rPr>
        <w:t xml:space="preserve"> and/or recommend changes to the pilot study application.</w:t>
      </w:r>
    </w:p>
    <w:p w14:paraId="1C517335" w14:textId="68D39D95" w:rsidR="00AB37CE" w:rsidRPr="008D36C1" w:rsidRDefault="00AB37CE" w:rsidP="00AB37CE">
      <w:pPr>
        <w:numPr>
          <w:ilvl w:val="0"/>
          <w:numId w:val="2"/>
        </w:numPr>
        <w:spacing w:after="120"/>
        <w:rPr>
          <w:rFonts w:ascii="Arial" w:hAnsi="Arial" w:cs="Arial"/>
          <w:color w:val="000000"/>
          <w:spacing w:val="1"/>
          <w:sz w:val="22"/>
          <w:szCs w:val="22"/>
        </w:rPr>
      </w:pPr>
      <w:r w:rsidRPr="008D36C1">
        <w:rPr>
          <w:rFonts w:ascii="Arial" w:hAnsi="Arial" w:cs="Arial"/>
          <w:color w:val="000000"/>
          <w:spacing w:val="1"/>
          <w:sz w:val="22"/>
          <w:szCs w:val="22"/>
        </w:rPr>
        <w:t xml:space="preserve">Investigators submitting pilot study applications considered to have </w:t>
      </w:r>
      <w:r w:rsidRPr="008D36C1">
        <w:rPr>
          <w:rFonts w:ascii="Arial" w:hAnsi="Arial" w:cs="Arial"/>
          <w:i/>
          <w:color w:val="000000"/>
          <w:spacing w:val="1"/>
          <w:sz w:val="22"/>
          <w:szCs w:val="22"/>
        </w:rPr>
        <w:t>low impact</w:t>
      </w:r>
      <w:r w:rsidRPr="008D36C1">
        <w:rPr>
          <w:rFonts w:ascii="Arial" w:hAnsi="Arial" w:cs="Arial"/>
          <w:color w:val="000000"/>
          <w:spacing w:val="1"/>
          <w:sz w:val="22"/>
          <w:szCs w:val="22"/>
        </w:rPr>
        <w:t xml:space="preserve"> will not be asked to revise and resubmit the application.</w:t>
      </w:r>
    </w:p>
    <w:p w14:paraId="7BBD6B94" w14:textId="58CD67D5" w:rsidR="00AB37CE" w:rsidRPr="008D36C1" w:rsidRDefault="00AB37CE" w:rsidP="00AB37CE">
      <w:pPr>
        <w:numPr>
          <w:ilvl w:val="0"/>
          <w:numId w:val="2"/>
        </w:numPr>
        <w:spacing w:before="100" w:beforeAutospacing="1" w:after="120"/>
        <w:rPr>
          <w:rFonts w:ascii="Arial" w:hAnsi="Arial" w:cs="Arial"/>
          <w:sz w:val="22"/>
          <w:szCs w:val="22"/>
        </w:rPr>
      </w:pPr>
      <w:r w:rsidRPr="008D36C1">
        <w:rPr>
          <w:rFonts w:ascii="Arial" w:hAnsi="Arial" w:cs="Arial"/>
          <w:color w:val="000000"/>
          <w:spacing w:val="1"/>
          <w:sz w:val="22"/>
          <w:szCs w:val="22"/>
        </w:rPr>
        <w:lastRenderedPageBreak/>
        <w:t xml:space="preserve">Investigators submitting pilot study applications considered to have </w:t>
      </w:r>
      <w:r w:rsidRPr="008D36C1">
        <w:rPr>
          <w:rFonts w:ascii="Arial" w:hAnsi="Arial" w:cs="Arial"/>
          <w:i/>
          <w:color w:val="000000"/>
          <w:spacing w:val="1"/>
          <w:sz w:val="22"/>
          <w:szCs w:val="22"/>
        </w:rPr>
        <w:t>medium impact</w:t>
      </w:r>
      <w:r w:rsidRPr="008D36C1">
        <w:rPr>
          <w:rFonts w:ascii="Arial" w:hAnsi="Arial" w:cs="Arial"/>
          <w:color w:val="000000"/>
          <w:spacing w:val="1"/>
          <w:sz w:val="22"/>
          <w:szCs w:val="22"/>
        </w:rPr>
        <w:t xml:space="preserve"> will be asked to revise their application </w:t>
      </w:r>
      <w:r>
        <w:rPr>
          <w:rFonts w:ascii="Arial" w:hAnsi="Arial" w:cs="Arial"/>
          <w:color w:val="000000"/>
          <w:spacing w:val="1"/>
          <w:sz w:val="22"/>
          <w:szCs w:val="22"/>
        </w:rPr>
        <w:t>(including a 1-</w:t>
      </w:r>
      <w:r w:rsidRPr="008D36C1">
        <w:rPr>
          <w:rFonts w:ascii="Arial" w:hAnsi="Arial" w:cs="Arial"/>
          <w:color w:val="000000"/>
          <w:spacing w:val="1"/>
          <w:sz w:val="22"/>
          <w:szCs w:val="22"/>
        </w:rPr>
        <w:t xml:space="preserve">page introduction to the revised application) and resubmit it for </w:t>
      </w:r>
      <w:r>
        <w:rPr>
          <w:rFonts w:ascii="Arial" w:hAnsi="Arial" w:cs="Arial"/>
          <w:color w:val="000000"/>
          <w:spacing w:val="1"/>
          <w:sz w:val="22"/>
          <w:szCs w:val="22"/>
        </w:rPr>
        <w:t xml:space="preserve">one of </w:t>
      </w:r>
      <w:r w:rsidRPr="008D36C1">
        <w:rPr>
          <w:rFonts w:ascii="Arial" w:hAnsi="Arial" w:cs="Arial"/>
          <w:color w:val="000000"/>
          <w:spacing w:val="1"/>
          <w:sz w:val="22"/>
          <w:szCs w:val="22"/>
        </w:rPr>
        <w:t>the next</w:t>
      </w:r>
      <w:r>
        <w:rPr>
          <w:rFonts w:ascii="Arial" w:hAnsi="Arial" w:cs="Arial"/>
          <w:color w:val="000000"/>
          <w:spacing w:val="1"/>
          <w:sz w:val="22"/>
          <w:szCs w:val="22"/>
        </w:rPr>
        <w:t xml:space="preserve"> two</w:t>
      </w:r>
      <w:r w:rsidRPr="008D36C1">
        <w:rPr>
          <w:rFonts w:ascii="Arial" w:hAnsi="Arial" w:cs="Arial"/>
          <w:color w:val="000000"/>
          <w:spacing w:val="1"/>
          <w:sz w:val="22"/>
          <w:szCs w:val="22"/>
        </w:rPr>
        <w:t xml:space="preserve"> submission cycle</w:t>
      </w:r>
      <w:r>
        <w:rPr>
          <w:rFonts w:ascii="Arial" w:hAnsi="Arial" w:cs="Arial"/>
          <w:color w:val="000000"/>
          <w:spacing w:val="1"/>
          <w:sz w:val="22"/>
          <w:szCs w:val="22"/>
        </w:rPr>
        <w:t>s</w:t>
      </w:r>
      <w:r w:rsidRPr="008D36C1">
        <w:rPr>
          <w:rFonts w:ascii="Arial" w:hAnsi="Arial" w:cs="Arial"/>
          <w:color w:val="000000"/>
          <w:spacing w:val="1"/>
          <w:sz w:val="22"/>
          <w:szCs w:val="22"/>
        </w:rPr>
        <w:t xml:space="preserve"> (</w:t>
      </w:r>
      <w:r w:rsidRPr="008D36C1">
        <w:rPr>
          <w:rFonts w:ascii="Arial" w:hAnsi="Arial" w:cs="Arial"/>
          <w:sz w:val="22"/>
          <w:szCs w:val="22"/>
        </w:rPr>
        <w:t>July 1, October 1, January 1, and April 1).</w:t>
      </w:r>
    </w:p>
    <w:p w14:paraId="2CD4F6DE" w14:textId="5B7F511F" w:rsidR="00AB37CE" w:rsidRPr="008D36C1" w:rsidRDefault="00AB37CE" w:rsidP="00AB37CE">
      <w:pPr>
        <w:numPr>
          <w:ilvl w:val="0"/>
          <w:numId w:val="2"/>
        </w:numPr>
        <w:spacing w:before="100" w:beforeAutospacing="1" w:after="120"/>
        <w:rPr>
          <w:rFonts w:ascii="Arial" w:hAnsi="Arial" w:cs="Arial"/>
          <w:sz w:val="22"/>
          <w:szCs w:val="22"/>
        </w:rPr>
      </w:pPr>
      <w:r w:rsidRPr="008D36C1">
        <w:rPr>
          <w:rFonts w:ascii="Arial" w:hAnsi="Arial" w:cs="Arial"/>
          <w:color w:val="000000"/>
          <w:spacing w:val="1"/>
          <w:sz w:val="22"/>
          <w:szCs w:val="22"/>
        </w:rPr>
        <w:t xml:space="preserve">Investigators submitting pilot study applications considered to have </w:t>
      </w:r>
      <w:r w:rsidRPr="008D36C1">
        <w:rPr>
          <w:rFonts w:ascii="Arial" w:hAnsi="Arial" w:cs="Arial"/>
          <w:i/>
          <w:color w:val="000000"/>
          <w:spacing w:val="1"/>
          <w:sz w:val="22"/>
          <w:szCs w:val="22"/>
        </w:rPr>
        <w:t>high impact</w:t>
      </w:r>
      <w:r w:rsidRPr="008D36C1">
        <w:rPr>
          <w:rFonts w:ascii="Arial" w:hAnsi="Arial" w:cs="Arial"/>
          <w:color w:val="000000"/>
          <w:spacing w:val="1"/>
          <w:sz w:val="22"/>
          <w:szCs w:val="22"/>
        </w:rPr>
        <w:t xml:space="preserve">, but also considered to have </w:t>
      </w:r>
      <w:r w:rsidRPr="008D36C1">
        <w:rPr>
          <w:rFonts w:ascii="Arial" w:hAnsi="Arial" w:cs="Arial"/>
          <w:i/>
          <w:sz w:val="22"/>
          <w:szCs w:val="22"/>
        </w:rPr>
        <w:t>minor</w:t>
      </w:r>
      <w:r w:rsidRPr="008D36C1">
        <w:rPr>
          <w:rFonts w:ascii="Arial" w:hAnsi="Arial" w:cs="Arial"/>
          <w:sz w:val="22"/>
          <w:szCs w:val="22"/>
        </w:rPr>
        <w:t xml:space="preserve"> </w:t>
      </w:r>
      <w:r w:rsidRPr="008D36C1">
        <w:rPr>
          <w:rFonts w:ascii="Arial" w:hAnsi="Arial" w:cs="Arial"/>
          <w:color w:val="000000"/>
          <w:spacing w:val="1"/>
          <w:sz w:val="22"/>
          <w:szCs w:val="22"/>
        </w:rPr>
        <w:t xml:space="preserve">weaknesses, will be asked to </w:t>
      </w:r>
      <w:r w:rsidRPr="008D36C1">
        <w:rPr>
          <w:rFonts w:ascii="Arial" w:hAnsi="Arial" w:cs="Arial"/>
          <w:sz w:val="22"/>
          <w:szCs w:val="22"/>
        </w:rPr>
        <w:t xml:space="preserve">submit a </w:t>
      </w:r>
      <w:r>
        <w:rPr>
          <w:rFonts w:ascii="Arial" w:hAnsi="Arial" w:cs="Arial"/>
          <w:sz w:val="22"/>
          <w:szCs w:val="22"/>
        </w:rPr>
        <w:t>1-</w:t>
      </w:r>
      <w:r w:rsidRPr="008D36C1">
        <w:rPr>
          <w:rFonts w:ascii="Arial" w:hAnsi="Arial" w:cs="Arial"/>
          <w:sz w:val="22"/>
          <w:szCs w:val="22"/>
        </w:rPr>
        <w:t xml:space="preserve">page modification letter </w:t>
      </w:r>
      <w:r w:rsidRPr="008D36C1">
        <w:rPr>
          <w:rFonts w:ascii="Arial" w:hAnsi="Arial" w:cs="Arial"/>
          <w:sz w:val="22"/>
          <w:szCs w:val="22"/>
          <w:u w:val="single"/>
        </w:rPr>
        <w:t>prior</w:t>
      </w:r>
      <w:r w:rsidRPr="008D36C1">
        <w:rPr>
          <w:rFonts w:ascii="Arial" w:hAnsi="Arial" w:cs="Arial"/>
          <w:sz w:val="22"/>
          <w:szCs w:val="22"/>
        </w:rPr>
        <w:t xml:space="preserve"> to the next submission cycle.</w:t>
      </w:r>
    </w:p>
    <w:p w14:paraId="010F5DEC" w14:textId="7AC6429F" w:rsidR="00AB37CE" w:rsidRPr="008D36C1" w:rsidRDefault="00AB37CE" w:rsidP="00AB37CE">
      <w:pPr>
        <w:numPr>
          <w:ilvl w:val="0"/>
          <w:numId w:val="2"/>
        </w:numPr>
        <w:spacing w:before="100" w:beforeAutospacing="1" w:after="120"/>
        <w:rPr>
          <w:rFonts w:ascii="Arial" w:hAnsi="Arial" w:cs="Arial"/>
          <w:color w:val="000000"/>
          <w:spacing w:val="1"/>
          <w:sz w:val="22"/>
          <w:szCs w:val="22"/>
        </w:rPr>
      </w:pPr>
      <w:r w:rsidRPr="008D36C1">
        <w:rPr>
          <w:rFonts w:ascii="Arial" w:hAnsi="Arial" w:cs="Arial"/>
          <w:color w:val="000000"/>
          <w:spacing w:val="1"/>
          <w:sz w:val="22"/>
          <w:szCs w:val="22"/>
        </w:rPr>
        <w:t xml:space="preserve">Pilot study applications considered to have </w:t>
      </w:r>
      <w:r w:rsidRPr="008D36C1">
        <w:rPr>
          <w:rFonts w:ascii="Arial" w:hAnsi="Arial" w:cs="Arial"/>
          <w:i/>
          <w:color w:val="000000"/>
          <w:spacing w:val="1"/>
          <w:sz w:val="22"/>
          <w:szCs w:val="22"/>
        </w:rPr>
        <w:t>high impact</w:t>
      </w:r>
      <w:r w:rsidRPr="008D36C1">
        <w:rPr>
          <w:rFonts w:ascii="Arial" w:hAnsi="Arial" w:cs="Arial"/>
          <w:color w:val="000000"/>
          <w:spacing w:val="1"/>
          <w:sz w:val="22"/>
          <w:szCs w:val="22"/>
        </w:rPr>
        <w:t xml:space="preserve"> with </w:t>
      </w:r>
      <w:r w:rsidRPr="008D36C1">
        <w:rPr>
          <w:rFonts w:ascii="Arial" w:hAnsi="Arial" w:cs="Arial"/>
          <w:i/>
          <w:color w:val="000000"/>
          <w:spacing w:val="1"/>
          <w:sz w:val="22"/>
          <w:szCs w:val="22"/>
        </w:rPr>
        <w:t>no or negligible weaknesses</w:t>
      </w:r>
      <w:r w:rsidRPr="008D36C1">
        <w:rPr>
          <w:rFonts w:ascii="Arial" w:hAnsi="Arial" w:cs="Arial"/>
          <w:color w:val="000000"/>
          <w:spacing w:val="1"/>
          <w:sz w:val="22"/>
          <w:szCs w:val="22"/>
        </w:rPr>
        <w:t xml:space="preserve"> will compete for available pilot funds.  Based on recommendations from the South Central MIRECC Project Officers, the Director and </w:t>
      </w:r>
      <w:r w:rsidR="00493F49">
        <w:rPr>
          <w:rFonts w:ascii="Arial" w:hAnsi="Arial" w:cs="Arial"/>
          <w:spacing w:val="1"/>
          <w:sz w:val="22"/>
          <w:szCs w:val="22"/>
        </w:rPr>
        <w:t>Assistant</w:t>
      </w:r>
      <w:r w:rsidR="00493F49" w:rsidRPr="00890402">
        <w:rPr>
          <w:rFonts w:ascii="Arial" w:hAnsi="Arial" w:cs="Arial"/>
          <w:spacing w:val="1"/>
          <w:sz w:val="22"/>
          <w:szCs w:val="22"/>
        </w:rPr>
        <w:t xml:space="preserve"> </w:t>
      </w:r>
      <w:r w:rsidRPr="008D36C1">
        <w:rPr>
          <w:rFonts w:ascii="Arial" w:hAnsi="Arial" w:cs="Arial"/>
          <w:color w:val="000000"/>
          <w:spacing w:val="1"/>
          <w:sz w:val="22"/>
          <w:szCs w:val="22"/>
        </w:rPr>
        <w:t>Director for Research will make funding decisions, at their discretion, based on scientific merit, availability of funds, and contribution to the South Central MIRECC mission.</w:t>
      </w:r>
    </w:p>
    <w:p w14:paraId="2BEFD0A1" w14:textId="260344B0" w:rsidR="00AB37CE" w:rsidRDefault="00AB37CE" w:rsidP="00AB37CE">
      <w:pPr>
        <w:pStyle w:val="Default"/>
        <w:rPr>
          <w:rFonts w:ascii="Arial" w:hAnsi="Arial" w:cs="Arial"/>
          <w:spacing w:val="1"/>
          <w:sz w:val="22"/>
          <w:szCs w:val="22"/>
        </w:rPr>
      </w:pPr>
      <w:r>
        <w:rPr>
          <w:rFonts w:ascii="Arial" w:hAnsi="Arial" w:cs="Arial"/>
          <w:b/>
          <w:spacing w:val="1"/>
          <w:sz w:val="22"/>
          <w:szCs w:val="22"/>
        </w:rPr>
        <w:t>Resubmissions</w:t>
      </w:r>
      <w:r>
        <w:rPr>
          <w:rFonts w:ascii="Arial" w:hAnsi="Arial" w:cs="Arial"/>
          <w:spacing w:val="1"/>
          <w:sz w:val="22"/>
          <w:szCs w:val="22"/>
        </w:rPr>
        <w:t xml:space="preserve"> – Submission of up to two revised applications (resubmissions) is allowed if the initial submission is not funded.  Resubmission proposals should include all of the elements of the original application, revised as needed to address the issues raised in the summary feedback letter as well as any additional substantive issues raised in individual reviewers’ comments. Italics should be used to highlight revised text; however, if</w:t>
      </w:r>
      <w:r w:rsidRPr="001C31F4">
        <w:rPr>
          <w:rFonts w:ascii="Arial" w:hAnsi="Arial" w:cs="Arial"/>
          <w:sz w:val="22"/>
          <w:szCs w:val="22"/>
        </w:rPr>
        <w:t xml:space="preserve"> the changes are so extensive that </w:t>
      </w:r>
      <w:r>
        <w:rPr>
          <w:rFonts w:ascii="Arial" w:hAnsi="Arial" w:cs="Arial"/>
          <w:sz w:val="22"/>
          <w:szCs w:val="22"/>
        </w:rPr>
        <w:t>virtually the entire</w:t>
      </w:r>
      <w:r w:rsidRPr="001C31F4">
        <w:rPr>
          <w:rFonts w:ascii="Arial" w:hAnsi="Arial" w:cs="Arial"/>
          <w:sz w:val="22"/>
          <w:szCs w:val="22"/>
        </w:rPr>
        <w:t xml:space="preserve"> text would be </w:t>
      </w:r>
      <w:r>
        <w:rPr>
          <w:rFonts w:ascii="Arial" w:hAnsi="Arial" w:cs="Arial"/>
          <w:sz w:val="22"/>
          <w:szCs w:val="22"/>
        </w:rPr>
        <w:t>italicized</w:t>
      </w:r>
      <w:r w:rsidRPr="001C31F4">
        <w:rPr>
          <w:rFonts w:ascii="Arial" w:hAnsi="Arial" w:cs="Arial"/>
          <w:sz w:val="22"/>
          <w:szCs w:val="22"/>
        </w:rPr>
        <w:t>, explain th</w:t>
      </w:r>
      <w:r>
        <w:rPr>
          <w:rFonts w:ascii="Arial" w:hAnsi="Arial" w:cs="Arial"/>
          <w:sz w:val="22"/>
          <w:szCs w:val="22"/>
        </w:rPr>
        <w:t xml:space="preserve">at </w:t>
      </w:r>
      <w:r w:rsidRPr="001C31F4">
        <w:rPr>
          <w:rFonts w:ascii="Arial" w:hAnsi="Arial" w:cs="Arial"/>
          <w:sz w:val="22"/>
          <w:szCs w:val="22"/>
        </w:rPr>
        <w:t xml:space="preserve">in the </w:t>
      </w:r>
      <w:r>
        <w:rPr>
          <w:rFonts w:ascii="Arial" w:hAnsi="Arial" w:cs="Arial"/>
          <w:sz w:val="22"/>
          <w:szCs w:val="22"/>
        </w:rPr>
        <w:t>Introduction (see below)</w:t>
      </w:r>
      <w:r w:rsidRPr="001C31F4">
        <w:rPr>
          <w:rFonts w:ascii="Arial" w:hAnsi="Arial" w:cs="Arial"/>
          <w:sz w:val="22"/>
          <w:szCs w:val="22"/>
        </w:rPr>
        <w:t>.</w:t>
      </w:r>
      <w:r>
        <w:rPr>
          <w:rFonts w:ascii="Arial" w:hAnsi="Arial" w:cs="Arial"/>
          <w:sz w:val="22"/>
          <w:szCs w:val="22"/>
        </w:rPr>
        <w:t xml:space="preserve">  </w:t>
      </w:r>
      <w:r>
        <w:rPr>
          <w:rFonts w:ascii="Arial" w:hAnsi="Arial" w:cs="Arial"/>
          <w:spacing w:val="1"/>
          <w:sz w:val="22"/>
          <w:szCs w:val="22"/>
        </w:rPr>
        <w:t xml:space="preserve">The length of the narrative and other formatting requirements remain the same </w:t>
      </w:r>
      <w:r w:rsidRPr="00890402">
        <w:rPr>
          <w:rFonts w:ascii="Arial" w:hAnsi="Arial" w:cs="Arial"/>
          <w:sz w:val="22"/>
          <w:szCs w:val="22"/>
        </w:rPr>
        <w:t>(single-spaced, half</w:t>
      </w:r>
      <w:r>
        <w:rPr>
          <w:rFonts w:ascii="Arial" w:hAnsi="Arial" w:cs="Arial"/>
          <w:sz w:val="22"/>
          <w:szCs w:val="22"/>
        </w:rPr>
        <w:t>-</w:t>
      </w:r>
      <w:r w:rsidRPr="00890402">
        <w:rPr>
          <w:rFonts w:ascii="Arial" w:hAnsi="Arial" w:cs="Arial"/>
          <w:sz w:val="22"/>
          <w:szCs w:val="22"/>
        </w:rPr>
        <w:t>inch margins, and Arial 11pt font)</w:t>
      </w:r>
      <w:r>
        <w:rPr>
          <w:rFonts w:ascii="Arial" w:hAnsi="Arial" w:cs="Arial"/>
          <w:sz w:val="22"/>
          <w:szCs w:val="22"/>
        </w:rPr>
        <w:t>.</w:t>
      </w:r>
    </w:p>
    <w:p w14:paraId="2A238AC7" w14:textId="77777777" w:rsidR="00AB37CE" w:rsidRDefault="00AB37CE" w:rsidP="006D3CAE">
      <w:pPr>
        <w:pStyle w:val="Default"/>
        <w:spacing w:before="240"/>
        <w:rPr>
          <w:rFonts w:ascii="Arial" w:hAnsi="Arial" w:cs="Arial"/>
          <w:spacing w:val="1"/>
          <w:sz w:val="22"/>
          <w:szCs w:val="22"/>
        </w:rPr>
      </w:pPr>
      <w:r>
        <w:rPr>
          <w:rFonts w:ascii="Arial" w:hAnsi="Arial" w:cs="Arial"/>
          <w:spacing w:val="1"/>
          <w:sz w:val="22"/>
          <w:szCs w:val="22"/>
        </w:rPr>
        <w:t xml:space="preserve">In addition to the revised narrative and appendices (if any), resubmissions must include a one-page Introduction that summarizes the major additions, deletions and/or changes made to the previous proposal.  The cover letter/introduction should specify how the resubmission addressed each of the issues outlined in the summary feedback or, when relevant, provide a rationale for not having done so. The Introduction should follow the formatting requirements </w:t>
      </w:r>
      <w:r w:rsidRPr="00890402">
        <w:rPr>
          <w:rFonts w:ascii="Arial" w:hAnsi="Arial" w:cs="Arial"/>
          <w:sz w:val="22"/>
          <w:szCs w:val="22"/>
        </w:rPr>
        <w:t>(single-spaced, half</w:t>
      </w:r>
      <w:r>
        <w:rPr>
          <w:rFonts w:ascii="Arial" w:hAnsi="Arial" w:cs="Arial"/>
          <w:sz w:val="22"/>
          <w:szCs w:val="22"/>
        </w:rPr>
        <w:t>-</w:t>
      </w:r>
      <w:r w:rsidRPr="00890402">
        <w:rPr>
          <w:rFonts w:ascii="Arial" w:hAnsi="Arial" w:cs="Arial"/>
          <w:sz w:val="22"/>
          <w:szCs w:val="22"/>
        </w:rPr>
        <w:t>inch margins, and Arial 11pt font)</w:t>
      </w:r>
      <w:r>
        <w:rPr>
          <w:rFonts w:ascii="Arial" w:hAnsi="Arial" w:cs="Arial"/>
          <w:sz w:val="22"/>
          <w:szCs w:val="22"/>
        </w:rPr>
        <w:t xml:space="preserve"> applicable to the remainder of the narrative.</w:t>
      </w:r>
    </w:p>
    <w:p w14:paraId="18BC4652" w14:textId="6E45F122" w:rsidR="00AB37CE" w:rsidRPr="00AB37CE" w:rsidRDefault="00AB37CE" w:rsidP="006D3CAE">
      <w:pPr>
        <w:spacing w:before="240" w:after="100" w:afterAutospacing="1"/>
        <w:rPr>
          <w:rFonts w:ascii="Arial" w:hAnsi="Arial" w:cs="Arial"/>
          <w:color w:val="000000"/>
          <w:spacing w:val="1"/>
          <w:sz w:val="22"/>
          <w:szCs w:val="22"/>
        </w:rPr>
      </w:pPr>
      <w:r>
        <w:rPr>
          <w:rFonts w:ascii="Arial" w:hAnsi="Arial" w:cs="Arial"/>
          <w:color w:val="000000"/>
          <w:spacing w:val="1"/>
          <w:sz w:val="22"/>
          <w:szCs w:val="22"/>
        </w:rPr>
        <w:t>N</w:t>
      </w:r>
      <w:r w:rsidRPr="008D36C1">
        <w:rPr>
          <w:rFonts w:ascii="Arial" w:hAnsi="Arial" w:cs="Arial"/>
          <w:color w:val="000000"/>
          <w:spacing w:val="1"/>
          <w:sz w:val="22"/>
          <w:szCs w:val="22"/>
        </w:rPr>
        <w:t xml:space="preserve">ote that pilot study applications will be subject to three levels of review.  At the first level, Site Leaders will determine when pilot studies are ready for submission.  At the second level, South Central MIRECC Project Officers </w:t>
      </w:r>
      <w:r>
        <w:rPr>
          <w:rFonts w:ascii="Arial" w:hAnsi="Arial" w:cs="Arial"/>
          <w:color w:val="000000"/>
          <w:spacing w:val="1"/>
          <w:sz w:val="22"/>
          <w:szCs w:val="22"/>
        </w:rPr>
        <w:t xml:space="preserve">and senior MIRECC investigators </w:t>
      </w:r>
      <w:r w:rsidRPr="008D36C1">
        <w:rPr>
          <w:rFonts w:ascii="Arial" w:hAnsi="Arial" w:cs="Arial"/>
          <w:color w:val="000000"/>
          <w:spacing w:val="1"/>
          <w:sz w:val="22"/>
          <w:szCs w:val="22"/>
        </w:rPr>
        <w:t xml:space="preserve">will review the pilot study applications and recommend that those determined to have high impact be considered for funding.  At the third level, the South Central MIRECC Director and </w:t>
      </w:r>
      <w:r w:rsidR="00493F49">
        <w:rPr>
          <w:rFonts w:ascii="Arial" w:hAnsi="Arial" w:cs="Arial"/>
          <w:spacing w:val="1"/>
          <w:sz w:val="22"/>
          <w:szCs w:val="22"/>
        </w:rPr>
        <w:t>Assistant</w:t>
      </w:r>
      <w:r w:rsidR="00493F49" w:rsidRPr="00890402">
        <w:rPr>
          <w:rFonts w:ascii="Arial" w:hAnsi="Arial" w:cs="Arial"/>
          <w:spacing w:val="1"/>
          <w:sz w:val="22"/>
          <w:szCs w:val="22"/>
        </w:rPr>
        <w:t xml:space="preserve"> </w:t>
      </w:r>
      <w:r w:rsidRPr="008D36C1">
        <w:rPr>
          <w:rFonts w:ascii="Arial" w:hAnsi="Arial" w:cs="Arial"/>
          <w:color w:val="000000"/>
          <w:spacing w:val="1"/>
          <w:sz w:val="22"/>
          <w:szCs w:val="22"/>
        </w:rPr>
        <w:t xml:space="preserve">Director for Research will decide which pilot studies should be prioritized for funding.  By relying on the explicitly stated review criteria during each level of the review process, the South Central MIRECC pilot study program will emphasize scientific </w:t>
      </w:r>
      <w:r w:rsidRPr="008D36C1">
        <w:rPr>
          <w:rFonts w:ascii="Arial" w:hAnsi="Arial" w:cs="Arial"/>
          <w:i/>
          <w:color w:val="000000"/>
          <w:spacing w:val="1"/>
          <w:sz w:val="22"/>
          <w:szCs w:val="22"/>
        </w:rPr>
        <w:t>objectivity</w:t>
      </w:r>
      <w:r w:rsidRPr="008D36C1">
        <w:rPr>
          <w:rFonts w:ascii="Arial" w:hAnsi="Arial" w:cs="Arial"/>
          <w:color w:val="000000"/>
          <w:spacing w:val="1"/>
          <w:sz w:val="22"/>
          <w:szCs w:val="22"/>
        </w:rPr>
        <w:t xml:space="preserve"> during each level of review.</w:t>
      </w:r>
    </w:p>
    <w:p w14:paraId="33E2C8CA" w14:textId="77777777" w:rsidR="00CA0CC1" w:rsidRPr="00F415BA" w:rsidRDefault="00CA0CC1" w:rsidP="00CA0CC1">
      <w:pPr>
        <w:spacing w:before="100" w:beforeAutospacing="1" w:after="120"/>
        <w:rPr>
          <w:rFonts w:ascii="Arial" w:hAnsi="Arial" w:cs="Arial"/>
          <w:b/>
          <w:color w:val="000000"/>
          <w:spacing w:val="3"/>
          <w:sz w:val="22"/>
          <w:szCs w:val="22"/>
        </w:rPr>
      </w:pPr>
      <w:r w:rsidRPr="00F415BA">
        <w:rPr>
          <w:rFonts w:ascii="Arial" w:hAnsi="Arial" w:cs="Arial"/>
          <w:b/>
          <w:color w:val="000000"/>
          <w:spacing w:val="3"/>
          <w:sz w:val="22"/>
          <w:szCs w:val="22"/>
        </w:rPr>
        <w:t xml:space="preserve">Funding Requirements </w:t>
      </w:r>
    </w:p>
    <w:p w14:paraId="1E3DBC6F" w14:textId="2C146B31" w:rsidR="00CA0CC1" w:rsidRPr="00BE7A32" w:rsidRDefault="00CA0CC1" w:rsidP="00CA0CC1">
      <w:pPr>
        <w:spacing w:after="240"/>
        <w:rPr>
          <w:rFonts w:ascii="Arial" w:hAnsi="Arial" w:cs="Arial"/>
          <w:color w:val="000000"/>
          <w:spacing w:val="3"/>
          <w:sz w:val="22"/>
          <w:szCs w:val="22"/>
        </w:rPr>
      </w:pPr>
      <w:r>
        <w:rPr>
          <w:rFonts w:ascii="Arial" w:hAnsi="Arial" w:cs="Arial"/>
          <w:color w:val="000000"/>
          <w:spacing w:val="3"/>
          <w:sz w:val="22"/>
          <w:szCs w:val="22"/>
        </w:rPr>
        <w:t xml:space="preserve">Once a </w:t>
      </w:r>
      <w:r w:rsidR="007F347C">
        <w:rPr>
          <w:rFonts w:ascii="Arial" w:hAnsi="Arial" w:cs="Arial"/>
          <w:color w:val="000000"/>
          <w:spacing w:val="3"/>
          <w:sz w:val="22"/>
          <w:szCs w:val="22"/>
        </w:rPr>
        <w:t>p</w:t>
      </w:r>
      <w:r>
        <w:rPr>
          <w:rFonts w:ascii="Arial" w:hAnsi="Arial" w:cs="Arial"/>
          <w:color w:val="000000"/>
          <w:spacing w:val="3"/>
          <w:sz w:val="22"/>
          <w:szCs w:val="22"/>
        </w:rPr>
        <w:t xml:space="preserve">ilot </w:t>
      </w:r>
      <w:r w:rsidR="007F347C">
        <w:rPr>
          <w:rFonts w:ascii="Arial" w:hAnsi="Arial" w:cs="Arial"/>
          <w:color w:val="000000"/>
          <w:spacing w:val="3"/>
          <w:sz w:val="22"/>
          <w:szCs w:val="22"/>
        </w:rPr>
        <w:t>s</w:t>
      </w:r>
      <w:r>
        <w:rPr>
          <w:rFonts w:ascii="Arial" w:hAnsi="Arial" w:cs="Arial"/>
          <w:color w:val="000000"/>
          <w:spacing w:val="3"/>
          <w:sz w:val="22"/>
          <w:szCs w:val="22"/>
        </w:rPr>
        <w:t xml:space="preserve">tudy application is approved for funding, the following items must be completed and sent to </w:t>
      </w:r>
      <w:r w:rsidR="00DC79A7">
        <w:rPr>
          <w:rFonts w:ascii="Arial" w:hAnsi="Arial" w:cs="Arial"/>
          <w:sz w:val="22"/>
          <w:szCs w:val="22"/>
        </w:rPr>
        <w:t>Brandon</w:t>
      </w:r>
      <w:r w:rsidR="00CE497D">
        <w:rPr>
          <w:rFonts w:ascii="Arial" w:hAnsi="Arial" w:cs="Arial"/>
          <w:sz w:val="22"/>
          <w:szCs w:val="22"/>
        </w:rPr>
        <w:t xml:space="preserve"> Griffin</w:t>
      </w:r>
      <w:r>
        <w:rPr>
          <w:rFonts w:ascii="Arial" w:hAnsi="Arial" w:cs="Arial"/>
          <w:color w:val="000000"/>
          <w:spacing w:val="3"/>
          <w:sz w:val="22"/>
          <w:szCs w:val="22"/>
        </w:rPr>
        <w:t xml:space="preserve">.  </w:t>
      </w:r>
      <w:r w:rsidRPr="00FE7AF0">
        <w:rPr>
          <w:rFonts w:ascii="Arial" w:hAnsi="Arial" w:cs="Arial"/>
          <w:b/>
          <w:color w:val="000000"/>
          <w:spacing w:val="3"/>
          <w:sz w:val="22"/>
          <w:szCs w:val="22"/>
        </w:rPr>
        <w:t>No funds will be transferred until all required documentation has been received</w:t>
      </w:r>
      <w:r w:rsidRPr="00BE7A32">
        <w:rPr>
          <w:rFonts w:ascii="Arial" w:hAnsi="Arial" w:cs="Arial"/>
          <w:color w:val="000000"/>
          <w:spacing w:val="3"/>
          <w:sz w:val="22"/>
          <w:szCs w:val="22"/>
        </w:rPr>
        <w:t>.</w:t>
      </w:r>
    </w:p>
    <w:p w14:paraId="4172BA01" w14:textId="22997B43" w:rsidR="00CA0CC1" w:rsidRPr="002A1E37" w:rsidRDefault="00CA0CC1" w:rsidP="003317D6">
      <w:pPr>
        <w:pStyle w:val="ListParagraph"/>
        <w:numPr>
          <w:ilvl w:val="0"/>
          <w:numId w:val="9"/>
        </w:numPr>
        <w:rPr>
          <w:rFonts w:ascii="Arial" w:hAnsi="Arial" w:cs="Arial"/>
          <w:color w:val="000000"/>
          <w:spacing w:val="3"/>
          <w:sz w:val="22"/>
          <w:szCs w:val="22"/>
        </w:rPr>
      </w:pPr>
      <w:r w:rsidRPr="002A1E37">
        <w:rPr>
          <w:rFonts w:ascii="Arial" w:hAnsi="Arial" w:cs="Arial"/>
          <w:sz w:val="22"/>
          <w:szCs w:val="22"/>
        </w:rPr>
        <w:t>South Central MIRECC Funding Agreement (see Appendi</w:t>
      </w:r>
      <w:r w:rsidR="008D5884">
        <w:rPr>
          <w:rFonts w:ascii="Arial" w:hAnsi="Arial" w:cs="Arial"/>
          <w:sz w:val="22"/>
          <w:szCs w:val="22"/>
        </w:rPr>
        <w:t>ces</w:t>
      </w:r>
      <w:r w:rsidRPr="002A1E37">
        <w:rPr>
          <w:rFonts w:ascii="Arial" w:hAnsi="Arial" w:cs="Arial"/>
          <w:sz w:val="22"/>
          <w:szCs w:val="22"/>
        </w:rPr>
        <w:t xml:space="preserve">) </w:t>
      </w:r>
    </w:p>
    <w:p w14:paraId="45F52295" w14:textId="77777777" w:rsidR="00BF3748" w:rsidRDefault="00CA0CC1" w:rsidP="00BF3748">
      <w:pPr>
        <w:pStyle w:val="ListParagraph"/>
        <w:numPr>
          <w:ilvl w:val="0"/>
          <w:numId w:val="9"/>
        </w:numPr>
        <w:rPr>
          <w:rFonts w:ascii="Arial" w:hAnsi="Arial" w:cs="Arial"/>
          <w:color w:val="000000"/>
          <w:spacing w:val="3"/>
          <w:sz w:val="22"/>
          <w:szCs w:val="22"/>
        </w:rPr>
      </w:pPr>
      <w:r w:rsidRPr="002A1E37">
        <w:rPr>
          <w:rFonts w:ascii="Arial" w:hAnsi="Arial" w:cs="Arial"/>
          <w:color w:val="000000"/>
          <w:spacing w:val="3"/>
          <w:sz w:val="22"/>
          <w:szCs w:val="22"/>
        </w:rPr>
        <w:t>Local IRB and VA R&amp;D approval letters</w:t>
      </w:r>
    </w:p>
    <w:p w14:paraId="2022860E" w14:textId="6F2BED91" w:rsidR="00CA0CC1" w:rsidRPr="00BF3748" w:rsidRDefault="00CA0CC1" w:rsidP="00BF3748">
      <w:pPr>
        <w:pStyle w:val="ListParagraph"/>
        <w:numPr>
          <w:ilvl w:val="0"/>
          <w:numId w:val="9"/>
        </w:numPr>
        <w:rPr>
          <w:rFonts w:ascii="Arial" w:hAnsi="Arial" w:cs="Arial"/>
          <w:color w:val="000000"/>
          <w:spacing w:val="3"/>
          <w:sz w:val="22"/>
          <w:szCs w:val="22"/>
        </w:rPr>
      </w:pPr>
      <w:r w:rsidRPr="00BF3748">
        <w:rPr>
          <w:rFonts w:ascii="Arial" w:hAnsi="Arial" w:cs="Arial"/>
          <w:color w:val="000000"/>
          <w:spacing w:val="3"/>
          <w:sz w:val="22"/>
          <w:szCs w:val="22"/>
        </w:rPr>
        <w:t xml:space="preserve">Documentation of VA appointment (an e-mail sent from </w:t>
      </w:r>
      <w:r w:rsidR="008D5884">
        <w:rPr>
          <w:rFonts w:ascii="Arial" w:hAnsi="Arial" w:cs="Arial"/>
          <w:color w:val="000000"/>
          <w:spacing w:val="3"/>
          <w:sz w:val="22"/>
          <w:szCs w:val="22"/>
        </w:rPr>
        <w:t>the PI’s</w:t>
      </w:r>
      <w:r w:rsidRPr="00BF3748">
        <w:rPr>
          <w:rFonts w:ascii="Arial" w:hAnsi="Arial" w:cs="Arial"/>
          <w:color w:val="000000"/>
          <w:spacing w:val="3"/>
          <w:sz w:val="22"/>
          <w:szCs w:val="22"/>
        </w:rPr>
        <w:t xml:space="preserve"> VA Outlook to </w:t>
      </w:r>
      <w:r w:rsidR="00CE497D">
        <w:rPr>
          <w:rFonts w:ascii="Arial" w:hAnsi="Arial" w:cs="Arial"/>
          <w:sz w:val="22"/>
          <w:szCs w:val="22"/>
        </w:rPr>
        <w:t xml:space="preserve">Dr. </w:t>
      </w:r>
      <w:r w:rsidR="00CE497D">
        <w:rPr>
          <w:rFonts w:ascii="Arial" w:hAnsi="Arial" w:cs="Arial"/>
          <w:sz w:val="22"/>
          <w:szCs w:val="22"/>
        </w:rPr>
        <w:t xml:space="preserve">Griffin </w:t>
      </w:r>
      <w:r w:rsidR="00CE497D" w:rsidRPr="00C01898">
        <w:rPr>
          <w:rFonts w:ascii="Arial" w:hAnsi="Arial" w:cs="Arial"/>
          <w:sz w:val="22"/>
          <w:szCs w:val="22"/>
        </w:rPr>
        <w:t>(</w:t>
      </w:r>
      <w:hyperlink r:id="rId16" w:history="1">
        <w:r w:rsidR="00CE497D" w:rsidRPr="00975FA5">
          <w:rPr>
            <w:rStyle w:val="Hyperlink"/>
            <w:rFonts w:ascii="Arial" w:hAnsi="Arial" w:cs="Arial"/>
            <w:sz w:val="22"/>
            <w:szCs w:val="22"/>
          </w:rPr>
          <w:t>brandon.griffin2@va.gov</w:t>
        </w:r>
      </w:hyperlink>
      <w:r w:rsidR="00CE497D" w:rsidRPr="00C01898">
        <w:rPr>
          <w:rFonts w:ascii="Arial" w:hAnsi="Arial" w:cs="Arial"/>
          <w:sz w:val="22"/>
          <w:szCs w:val="22"/>
        </w:rPr>
        <w:t>)</w:t>
      </w:r>
      <w:r w:rsidR="003D6BAF">
        <w:rPr>
          <w:rFonts w:ascii="Arial" w:hAnsi="Arial" w:cs="Arial"/>
          <w:sz w:val="22"/>
          <w:szCs w:val="22"/>
        </w:rPr>
        <w:t xml:space="preserve"> </w:t>
      </w:r>
      <w:r w:rsidRPr="00BF3748">
        <w:rPr>
          <w:rFonts w:ascii="Arial" w:hAnsi="Arial" w:cs="Arial"/>
          <w:color w:val="000000"/>
          <w:spacing w:val="3"/>
          <w:sz w:val="22"/>
          <w:szCs w:val="22"/>
        </w:rPr>
        <w:t xml:space="preserve">or a letter from </w:t>
      </w:r>
      <w:r w:rsidR="008D5884">
        <w:rPr>
          <w:rFonts w:ascii="Arial" w:hAnsi="Arial" w:cs="Arial"/>
          <w:color w:val="000000"/>
          <w:spacing w:val="3"/>
          <w:sz w:val="22"/>
          <w:szCs w:val="22"/>
        </w:rPr>
        <w:t>the PI’s</w:t>
      </w:r>
      <w:r w:rsidRPr="00BF3748">
        <w:rPr>
          <w:rFonts w:ascii="Arial" w:hAnsi="Arial" w:cs="Arial"/>
          <w:color w:val="000000"/>
          <w:spacing w:val="3"/>
          <w:sz w:val="22"/>
          <w:szCs w:val="22"/>
        </w:rPr>
        <w:t xml:space="preserve"> Site Leader confirming </w:t>
      </w:r>
      <w:r w:rsidR="008D5884">
        <w:rPr>
          <w:rFonts w:ascii="Arial" w:hAnsi="Arial" w:cs="Arial"/>
          <w:color w:val="000000"/>
          <w:spacing w:val="3"/>
          <w:sz w:val="22"/>
          <w:szCs w:val="22"/>
        </w:rPr>
        <w:t>his/her</w:t>
      </w:r>
      <w:r w:rsidRPr="00BF3748">
        <w:rPr>
          <w:rFonts w:ascii="Arial" w:hAnsi="Arial" w:cs="Arial"/>
          <w:color w:val="000000"/>
          <w:spacing w:val="3"/>
          <w:sz w:val="22"/>
          <w:szCs w:val="22"/>
        </w:rPr>
        <w:t xml:space="preserve"> VA appointment)</w:t>
      </w:r>
    </w:p>
    <w:p w14:paraId="6E48AC58" w14:textId="59D3B400" w:rsidR="000D0ED8" w:rsidRDefault="000D0ED8" w:rsidP="00CA0CC1">
      <w:pPr>
        <w:jc w:val="center"/>
        <w:rPr>
          <w:rFonts w:ascii="Arial" w:hAnsi="Arial" w:cs="Arial"/>
          <w:b/>
          <w:sz w:val="22"/>
          <w:szCs w:val="22"/>
        </w:rPr>
      </w:pPr>
    </w:p>
    <w:p w14:paraId="03720AEB" w14:textId="54A77099" w:rsidR="00C14AC3" w:rsidRPr="00102D7A" w:rsidRDefault="000D0ED8" w:rsidP="00102D7A">
      <w:pPr>
        <w:rPr>
          <w:rFonts w:ascii="Arial" w:hAnsi="Arial" w:cs="Arial"/>
          <w:sz w:val="22"/>
          <w:szCs w:val="22"/>
        </w:rPr>
      </w:pPr>
      <w:r>
        <w:rPr>
          <w:rFonts w:ascii="Arial" w:hAnsi="Arial" w:cs="Arial"/>
          <w:b/>
          <w:sz w:val="22"/>
          <w:szCs w:val="22"/>
        </w:rPr>
        <w:t>Time limits for completing just-in-time requirements:</w:t>
      </w:r>
      <w:r>
        <w:rPr>
          <w:rFonts w:ascii="Arial" w:hAnsi="Arial" w:cs="Arial"/>
          <w:sz w:val="22"/>
          <w:szCs w:val="22"/>
        </w:rPr>
        <w:t xml:space="preserve">  The PI’s Site Leader and the </w:t>
      </w:r>
      <w:r w:rsidR="009121AC">
        <w:rPr>
          <w:rFonts w:ascii="Arial" w:hAnsi="Arial" w:cs="Arial"/>
          <w:spacing w:val="1"/>
          <w:sz w:val="22"/>
          <w:szCs w:val="22"/>
        </w:rPr>
        <w:t>Assistant</w:t>
      </w:r>
      <w:r w:rsidR="009121AC" w:rsidRPr="00890402">
        <w:rPr>
          <w:rFonts w:ascii="Arial" w:hAnsi="Arial" w:cs="Arial"/>
          <w:spacing w:val="1"/>
          <w:sz w:val="22"/>
          <w:szCs w:val="22"/>
        </w:rPr>
        <w:t xml:space="preserve"> </w:t>
      </w:r>
      <w:r>
        <w:rPr>
          <w:rFonts w:ascii="Arial" w:hAnsi="Arial" w:cs="Arial"/>
          <w:sz w:val="22"/>
          <w:szCs w:val="22"/>
        </w:rPr>
        <w:t xml:space="preserve">Director for Research will track the progress of the MIRECC pilot study.  It is expected that obtaining IRB approval will take about 3 months from the date of the funding letter.  If after 5 months, a PI has not received IRB approval, he/she will be required to meet with the Site Leader to discuss the situation. If after 6 months, IRB and R&amp;D approval have not been received, the Site Leader and the </w:t>
      </w:r>
      <w:r w:rsidR="00493F49">
        <w:rPr>
          <w:rFonts w:ascii="Arial" w:hAnsi="Arial" w:cs="Arial"/>
          <w:spacing w:val="1"/>
          <w:sz w:val="22"/>
          <w:szCs w:val="22"/>
        </w:rPr>
        <w:t>Assistant</w:t>
      </w:r>
      <w:r w:rsidR="00493F49" w:rsidRPr="00890402">
        <w:rPr>
          <w:rFonts w:ascii="Arial" w:hAnsi="Arial" w:cs="Arial"/>
          <w:spacing w:val="1"/>
          <w:sz w:val="22"/>
          <w:szCs w:val="22"/>
        </w:rPr>
        <w:t xml:space="preserve"> </w:t>
      </w:r>
      <w:r>
        <w:rPr>
          <w:rFonts w:ascii="Arial" w:hAnsi="Arial" w:cs="Arial"/>
          <w:sz w:val="22"/>
          <w:szCs w:val="22"/>
        </w:rPr>
        <w:t>Director for Research will review the situation and decide whether to withdraw funding for the pilot study.</w:t>
      </w:r>
    </w:p>
    <w:p w14:paraId="477B6ECF" w14:textId="47A08D28" w:rsidR="000D0ED8" w:rsidRPr="00102D7A" w:rsidRDefault="000D0ED8" w:rsidP="00102D7A">
      <w:pPr>
        <w:spacing w:before="360" w:after="360"/>
        <w:jc w:val="center"/>
        <w:rPr>
          <w:rFonts w:ascii="Arial" w:hAnsi="Arial" w:cs="Arial"/>
          <w:b/>
          <w:sz w:val="22"/>
          <w:szCs w:val="22"/>
        </w:rPr>
      </w:pPr>
      <w:r w:rsidRPr="00425A7D">
        <w:rPr>
          <w:rFonts w:ascii="Arial" w:hAnsi="Arial" w:cs="Arial"/>
          <w:b/>
          <w:sz w:val="22"/>
          <w:szCs w:val="22"/>
          <w:highlight w:val="yellow"/>
        </w:rPr>
        <w:t xml:space="preserve">If IRB </w:t>
      </w:r>
      <w:r>
        <w:rPr>
          <w:rFonts w:ascii="Arial" w:hAnsi="Arial" w:cs="Arial"/>
          <w:b/>
          <w:sz w:val="22"/>
          <w:szCs w:val="22"/>
          <w:highlight w:val="yellow"/>
        </w:rPr>
        <w:t xml:space="preserve">and R&amp;D </w:t>
      </w:r>
      <w:r w:rsidRPr="00425A7D">
        <w:rPr>
          <w:rFonts w:ascii="Arial" w:hAnsi="Arial" w:cs="Arial"/>
          <w:b/>
          <w:sz w:val="22"/>
          <w:szCs w:val="22"/>
          <w:highlight w:val="yellow"/>
        </w:rPr>
        <w:t xml:space="preserve">approval </w:t>
      </w:r>
      <w:r>
        <w:rPr>
          <w:rFonts w:ascii="Arial" w:hAnsi="Arial" w:cs="Arial"/>
          <w:b/>
          <w:sz w:val="22"/>
          <w:szCs w:val="22"/>
          <w:highlight w:val="yellow"/>
        </w:rPr>
        <w:t>have not been received</w:t>
      </w:r>
      <w:r w:rsidRPr="00425A7D">
        <w:rPr>
          <w:rFonts w:ascii="Arial" w:hAnsi="Arial" w:cs="Arial"/>
          <w:b/>
          <w:sz w:val="22"/>
          <w:szCs w:val="22"/>
          <w:highlight w:val="yellow"/>
        </w:rPr>
        <w:t xml:space="preserve"> within 6 months </w:t>
      </w:r>
      <w:r>
        <w:rPr>
          <w:rFonts w:ascii="Arial" w:hAnsi="Arial" w:cs="Arial"/>
          <w:b/>
          <w:sz w:val="22"/>
          <w:szCs w:val="22"/>
          <w:highlight w:val="yellow"/>
        </w:rPr>
        <w:t>o</w:t>
      </w:r>
      <w:r w:rsidRPr="00425A7D">
        <w:rPr>
          <w:rFonts w:ascii="Arial" w:hAnsi="Arial" w:cs="Arial"/>
          <w:b/>
          <w:sz w:val="22"/>
          <w:szCs w:val="22"/>
          <w:highlight w:val="yellow"/>
        </w:rPr>
        <w:t xml:space="preserve">f the date of </w:t>
      </w:r>
      <w:r>
        <w:rPr>
          <w:rFonts w:ascii="Arial" w:hAnsi="Arial" w:cs="Arial"/>
          <w:b/>
          <w:sz w:val="22"/>
          <w:szCs w:val="22"/>
          <w:highlight w:val="yellow"/>
        </w:rPr>
        <w:t>the project approval</w:t>
      </w:r>
      <w:r w:rsidRPr="00425A7D">
        <w:rPr>
          <w:rFonts w:ascii="Arial" w:hAnsi="Arial" w:cs="Arial"/>
          <w:b/>
          <w:sz w:val="22"/>
          <w:szCs w:val="22"/>
          <w:highlight w:val="yellow"/>
        </w:rPr>
        <w:t xml:space="preserve"> letter, </w:t>
      </w:r>
      <w:r>
        <w:rPr>
          <w:rFonts w:ascii="Arial" w:hAnsi="Arial" w:cs="Arial"/>
          <w:b/>
          <w:sz w:val="22"/>
          <w:szCs w:val="22"/>
          <w:highlight w:val="yellow"/>
        </w:rPr>
        <w:t>the PI risks</w:t>
      </w:r>
      <w:r w:rsidRPr="00425A7D">
        <w:rPr>
          <w:rFonts w:ascii="Arial" w:hAnsi="Arial" w:cs="Arial"/>
          <w:b/>
          <w:sz w:val="22"/>
          <w:szCs w:val="22"/>
          <w:highlight w:val="yellow"/>
        </w:rPr>
        <w:t xml:space="preserve"> losing pilot funding.</w:t>
      </w:r>
    </w:p>
    <w:p w14:paraId="51233C30" w14:textId="24ED1F20" w:rsidR="000D0ED8" w:rsidRPr="00102D7A" w:rsidRDefault="000D0ED8" w:rsidP="00A61F80">
      <w:pPr>
        <w:pStyle w:val="Heading2"/>
      </w:pPr>
      <w:r w:rsidRPr="008C23AF">
        <w:lastRenderedPageBreak/>
        <w:t>I</w:t>
      </w:r>
      <w:r w:rsidR="00EE555C" w:rsidRPr="008C23AF">
        <w:t>II</w:t>
      </w:r>
      <w:r w:rsidRPr="008C23AF">
        <w:t>. REPORTING REQUIREMENTS</w:t>
      </w:r>
    </w:p>
    <w:p w14:paraId="561B19E8" w14:textId="481BA6E6" w:rsidR="00CA0CC1" w:rsidRPr="00102D7A" w:rsidRDefault="000D0ED8" w:rsidP="00102D7A">
      <w:pPr>
        <w:spacing w:before="240"/>
        <w:rPr>
          <w:rFonts w:ascii="Arial" w:hAnsi="Arial" w:cs="Arial"/>
          <w:color w:val="000000"/>
          <w:spacing w:val="3"/>
          <w:sz w:val="22"/>
          <w:szCs w:val="22"/>
        </w:rPr>
      </w:pPr>
      <w:r w:rsidRPr="008C23AF">
        <w:rPr>
          <w:rFonts w:ascii="Arial" w:hAnsi="Arial" w:cs="Arial"/>
          <w:color w:val="000000"/>
          <w:spacing w:val="3"/>
          <w:sz w:val="22"/>
          <w:szCs w:val="22"/>
        </w:rPr>
        <w:t xml:space="preserve">A brief interim report will be due 6 months following initiation of funding.  A brief final report will be due 15 months after initiation of funding.  The </w:t>
      </w:r>
      <w:r w:rsidR="00493F49">
        <w:rPr>
          <w:rFonts w:ascii="Arial" w:hAnsi="Arial" w:cs="Arial"/>
          <w:spacing w:val="1"/>
          <w:sz w:val="22"/>
          <w:szCs w:val="22"/>
        </w:rPr>
        <w:t>Assistant</w:t>
      </w:r>
      <w:r w:rsidR="00493F49" w:rsidRPr="00890402">
        <w:rPr>
          <w:rFonts w:ascii="Arial" w:hAnsi="Arial" w:cs="Arial"/>
          <w:spacing w:val="1"/>
          <w:sz w:val="22"/>
          <w:szCs w:val="22"/>
        </w:rPr>
        <w:t xml:space="preserve"> </w:t>
      </w:r>
      <w:r w:rsidRPr="008C23AF">
        <w:rPr>
          <w:rFonts w:ascii="Arial" w:hAnsi="Arial" w:cs="Arial"/>
          <w:color w:val="000000"/>
          <w:spacing w:val="3"/>
          <w:sz w:val="22"/>
          <w:szCs w:val="22"/>
        </w:rPr>
        <w:t xml:space="preserve">Director for Research will distribute the relevant report template 4-6 weeks prior to the report due-date.  Reflecting South Central MIRECC’s focus on diversity, equity and inclusion, awardees will be encouraged to report on the demographic characteristics of study participants in both the interim and final report.  A blank template for that part of the report is included in the Appendices.  Also included in the Appendices </w:t>
      </w:r>
      <w:r w:rsidR="008C23AF">
        <w:rPr>
          <w:rFonts w:ascii="Arial" w:hAnsi="Arial" w:cs="Arial"/>
          <w:color w:val="000000"/>
          <w:spacing w:val="3"/>
          <w:sz w:val="22"/>
          <w:szCs w:val="22"/>
        </w:rPr>
        <w:t>are</w:t>
      </w:r>
      <w:r w:rsidRPr="008C23AF">
        <w:rPr>
          <w:rFonts w:ascii="Arial" w:hAnsi="Arial" w:cs="Arial"/>
          <w:color w:val="000000"/>
          <w:spacing w:val="3"/>
          <w:sz w:val="22"/>
          <w:szCs w:val="22"/>
        </w:rPr>
        <w:t xml:space="preserve"> suggested questions for asking about race/ethnicity, </w:t>
      </w:r>
      <w:r w:rsidR="008C23AF">
        <w:rPr>
          <w:rFonts w:ascii="Arial" w:hAnsi="Arial" w:cs="Arial"/>
          <w:color w:val="000000"/>
          <w:spacing w:val="3"/>
          <w:sz w:val="22"/>
          <w:szCs w:val="22"/>
        </w:rPr>
        <w:t>birth sex, gender identit</w:t>
      </w:r>
      <w:r w:rsidRPr="008C23AF">
        <w:rPr>
          <w:rFonts w:ascii="Arial" w:hAnsi="Arial" w:cs="Arial"/>
          <w:color w:val="000000"/>
          <w:spacing w:val="3"/>
          <w:sz w:val="22"/>
          <w:szCs w:val="22"/>
        </w:rPr>
        <w:t>y and sexual orientation that are similar to those VA will use in CPRS and Cerner.</w:t>
      </w:r>
    </w:p>
    <w:p w14:paraId="5447D2FF" w14:textId="7E7EC3DB" w:rsidR="00CA0CC1" w:rsidRDefault="00EE555C" w:rsidP="00A61F80">
      <w:pPr>
        <w:pStyle w:val="Heading2"/>
      </w:pPr>
      <w:r>
        <w:t>I</w:t>
      </w:r>
      <w:r w:rsidR="000D0ED8">
        <w:t>V</w:t>
      </w:r>
      <w:r w:rsidR="00CA0CC1">
        <w:t xml:space="preserve">. </w:t>
      </w:r>
      <w:r w:rsidR="00CA0CC1" w:rsidRPr="00657056">
        <w:t>CONTACTS</w:t>
      </w:r>
    </w:p>
    <w:p w14:paraId="0268F743" w14:textId="77777777" w:rsidR="006F2EB6" w:rsidRPr="006753F6" w:rsidRDefault="006F2EB6" w:rsidP="006F2EB6">
      <w:pPr>
        <w:spacing w:before="240" w:after="120"/>
        <w:rPr>
          <w:rFonts w:ascii="Arial" w:hAnsi="Arial" w:cs="Arial"/>
          <w:b/>
          <w:color w:val="000000"/>
          <w:spacing w:val="3"/>
          <w:sz w:val="22"/>
          <w:szCs w:val="22"/>
          <w:u w:val="single"/>
        </w:rPr>
      </w:pPr>
      <w:r>
        <w:rPr>
          <w:rFonts w:ascii="Arial" w:hAnsi="Arial" w:cs="Arial"/>
          <w:b/>
          <w:color w:val="000000"/>
          <w:spacing w:val="3"/>
          <w:sz w:val="22"/>
          <w:szCs w:val="22"/>
          <w:u w:val="single"/>
        </w:rPr>
        <w:t>Assistant</w:t>
      </w:r>
      <w:r w:rsidRPr="006753F6">
        <w:rPr>
          <w:rFonts w:ascii="Arial" w:hAnsi="Arial" w:cs="Arial"/>
          <w:b/>
          <w:color w:val="000000"/>
          <w:spacing w:val="3"/>
          <w:sz w:val="22"/>
          <w:szCs w:val="22"/>
          <w:u w:val="single"/>
        </w:rPr>
        <w:t xml:space="preserve"> Director for </w:t>
      </w:r>
      <w:r>
        <w:rPr>
          <w:rFonts w:ascii="Arial" w:hAnsi="Arial" w:cs="Arial"/>
          <w:b/>
          <w:color w:val="000000"/>
          <w:spacing w:val="3"/>
          <w:sz w:val="22"/>
          <w:szCs w:val="22"/>
          <w:u w:val="single"/>
        </w:rPr>
        <w:t>Research</w:t>
      </w:r>
    </w:p>
    <w:p w14:paraId="0FE273CC" w14:textId="77777777" w:rsidR="006F2EB6" w:rsidRDefault="006F2EB6" w:rsidP="006F2EB6">
      <w:pPr>
        <w:ind w:firstLine="360"/>
        <w:rPr>
          <w:rFonts w:ascii="Arial" w:hAnsi="Arial" w:cs="Arial"/>
          <w:color w:val="000000"/>
          <w:spacing w:val="1"/>
          <w:sz w:val="22"/>
          <w:szCs w:val="22"/>
        </w:rPr>
      </w:pPr>
      <w:r>
        <w:rPr>
          <w:rFonts w:ascii="Arial" w:hAnsi="Arial" w:cs="Arial"/>
          <w:color w:val="000000"/>
          <w:spacing w:val="1"/>
          <w:sz w:val="22"/>
          <w:szCs w:val="22"/>
        </w:rPr>
        <w:t>Brandon Griffin, PhD</w:t>
      </w:r>
    </w:p>
    <w:p w14:paraId="7D812443" w14:textId="77777777" w:rsidR="006F2EB6" w:rsidRDefault="006F2EB6" w:rsidP="006F2EB6">
      <w:pPr>
        <w:ind w:firstLine="360"/>
        <w:rPr>
          <w:rFonts w:ascii="Arial" w:hAnsi="Arial" w:cs="Arial"/>
          <w:color w:val="000000"/>
          <w:spacing w:val="3"/>
          <w:sz w:val="22"/>
          <w:szCs w:val="22"/>
        </w:rPr>
      </w:pPr>
      <w:r>
        <w:rPr>
          <w:rFonts w:ascii="Arial" w:hAnsi="Arial" w:cs="Arial"/>
          <w:color w:val="000000"/>
          <w:spacing w:val="3"/>
          <w:sz w:val="22"/>
          <w:szCs w:val="22"/>
        </w:rPr>
        <w:t>South Central MIRECC</w:t>
      </w:r>
    </w:p>
    <w:p w14:paraId="5E59164C" w14:textId="77777777" w:rsidR="006F2EB6" w:rsidRDefault="006F2EB6" w:rsidP="006F2EB6">
      <w:pPr>
        <w:ind w:firstLine="360"/>
        <w:rPr>
          <w:rFonts w:ascii="Arial" w:hAnsi="Arial" w:cs="Arial"/>
          <w:color w:val="000000"/>
          <w:spacing w:val="3"/>
          <w:sz w:val="22"/>
          <w:szCs w:val="22"/>
        </w:rPr>
      </w:pPr>
      <w:r>
        <w:rPr>
          <w:rFonts w:ascii="Arial" w:hAnsi="Arial" w:cs="Arial"/>
          <w:color w:val="000000"/>
          <w:spacing w:val="3"/>
          <w:sz w:val="22"/>
          <w:szCs w:val="22"/>
        </w:rPr>
        <w:t>Center for Health Services Research, Department of Psychiatry</w:t>
      </w:r>
    </w:p>
    <w:p w14:paraId="1AB95A79" w14:textId="77777777" w:rsidR="006F2EB6" w:rsidRDefault="006F2EB6" w:rsidP="006F2EB6">
      <w:pPr>
        <w:ind w:left="360" w:firstLine="360"/>
        <w:rPr>
          <w:rFonts w:ascii="Arial" w:hAnsi="Arial" w:cs="Arial"/>
          <w:color w:val="000000"/>
          <w:spacing w:val="3"/>
          <w:sz w:val="22"/>
          <w:szCs w:val="22"/>
        </w:rPr>
      </w:pPr>
      <w:r>
        <w:rPr>
          <w:rFonts w:ascii="Arial" w:hAnsi="Arial" w:cs="Arial"/>
          <w:color w:val="000000"/>
          <w:spacing w:val="3"/>
          <w:sz w:val="22"/>
          <w:szCs w:val="22"/>
        </w:rPr>
        <w:t>University of Arkansas for Medical Sciences</w:t>
      </w:r>
    </w:p>
    <w:bookmarkStart w:id="1" w:name="_Hlk163636149"/>
    <w:p w14:paraId="53D086E8" w14:textId="77777777" w:rsidR="006F2EB6" w:rsidRDefault="006F2EB6" w:rsidP="006F2EB6">
      <w:pPr>
        <w:ind w:left="360" w:firstLine="360"/>
        <w:rPr>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"mailto:</w:instrText>
      </w:r>
      <w:r w:rsidRPr="00D04C6D">
        <w:rPr>
          <w:rFonts w:ascii="Arial" w:hAnsi="Arial" w:cs="Arial"/>
          <w:sz w:val="22"/>
          <w:szCs w:val="22"/>
        </w:rPr>
        <w:instrText>brandon.griffin2@va.gov</w:instrText>
      </w:r>
      <w:r>
        <w:rPr>
          <w:rFonts w:ascii="Arial" w:hAnsi="Arial" w:cs="Arial"/>
          <w:sz w:val="22"/>
          <w:szCs w:val="22"/>
        </w:rPr>
        <w:instrText>"</w:instrText>
      </w:r>
      <w:r>
        <w:rPr>
          <w:rFonts w:ascii="Arial" w:hAnsi="Arial" w:cs="Arial"/>
          <w:sz w:val="22"/>
          <w:szCs w:val="22"/>
        </w:rPr>
      </w:r>
      <w:r>
        <w:rPr>
          <w:rFonts w:ascii="Arial" w:hAnsi="Arial" w:cs="Arial"/>
          <w:sz w:val="22"/>
          <w:szCs w:val="22"/>
        </w:rPr>
        <w:fldChar w:fldCharType="separate"/>
      </w:r>
      <w:r w:rsidRPr="00975FA5">
        <w:rPr>
          <w:rStyle w:val="Hyperlink"/>
          <w:rFonts w:ascii="Arial" w:hAnsi="Arial" w:cs="Arial"/>
          <w:sz w:val="22"/>
          <w:szCs w:val="22"/>
        </w:rPr>
        <w:t>brandon.griffin2@va.gov</w:t>
      </w:r>
      <w:r>
        <w:rPr>
          <w:rFonts w:ascii="Arial" w:hAnsi="Arial" w:cs="Arial"/>
          <w:sz w:val="22"/>
          <w:szCs w:val="22"/>
        </w:rPr>
        <w:fldChar w:fldCharType="end"/>
      </w:r>
    </w:p>
    <w:bookmarkEnd w:id="1"/>
    <w:p w14:paraId="64152F8A" w14:textId="77252211" w:rsidR="00CA0CC1" w:rsidRPr="00995290" w:rsidRDefault="00CA0CC1" w:rsidP="00995290">
      <w:pPr>
        <w:spacing w:before="480"/>
        <w:rPr>
          <w:rFonts w:ascii="Arial" w:hAnsi="Arial" w:cs="Arial"/>
          <w:b/>
          <w:color w:val="000000"/>
          <w:spacing w:val="3"/>
          <w:sz w:val="22"/>
          <w:szCs w:val="22"/>
          <w:u w:val="single"/>
        </w:rPr>
      </w:pPr>
      <w:r w:rsidRPr="006753F6">
        <w:rPr>
          <w:rFonts w:ascii="Arial" w:hAnsi="Arial" w:cs="Arial"/>
          <w:b/>
          <w:color w:val="000000"/>
          <w:spacing w:val="3"/>
          <w:sz w:val="22"/>
          <w:szCs w:val="22"/>
          <w:u w:val="single"/>
        </w:rPr>
        <w:t>Project Officers</w:t>
      </w:r>
    </w:p>
    <w:p w14:paraId="1BCDB0EE" w14:textId="77777777" w:rsidR="00CA0CC1" w:rsidRPr="00A64174" w:rsidRDefault="00CA0CC1" w:rsidP="00995290">
      <w:pPr>
        <w:spacing w:before="240" w:after="120"/>
        <w:rPr>
          <w:rFonts w:ascii="Arial" w:hAnsi="Arial" w:cs="Arial"/>
          <w:i/>
          <w:color w:val="000000"/>
          <w:spacing w:val="3"/>
          <w:sz w:val="22"/>
          <w:szCs w:val="22"/>
        </w:rPr>
      </w:pPr>
      <w:r w:rsidRPr="00A64174">
        <w:rPr>
          <w:rFonts w:ascii="Arial" w:hAnsi="Arial" w:cs="Arial"/>
          <w:i/>
          <w:color w:val="000000"/>
          <w:spacing w:val="3"/>
          <w:sz w:val="22"/>
          <w:szCs w:val="22"/>
        </w:rPr>
        <w:t>Observation Studies</w:t>
      </w:r>
    </w:p>
    <w:p w14:paraId="215863B7" w14:textId="77777777" w:rsidR="0091616C" w:rsidRDefault="0091616C" w:rsidP="0091616C">
      <w:pPr>
        <w:ind w:firstLine="360"/>
        <w:rPr>
          <w:rFonts w:ascii="Arial" w:hAnsi="Arial" w:cs="Arial"/>
          <w:color w:val="000000"/>
          <w:spacing w:val="1"/>
          <w:sz w:val="22"/>
          <w:szCs w:val="22"/>
        </w:rPr>
      </w:pPr>
      <w:r>
        <w:rPr>
          <w:rFonts w:ascii="Arial" w:hAnsi="Arial" w:cs="Arial"/>
          <w:color w:val="000000"/>
          <w:spacing w:val="1"/>
          <w:sz w:val="22"/>
          <w:szCs w:val="22"/>
        </w:rPr>
        <w:t>Brandon Griffin, PhD</w:t>
      </w:r>
    </w:p>
    <w:p w14:paraId="56F6280A" w14:textId="77777777" w:rsidR="0091616C" w:rsidRDefault="0091616C" w:rsidP="0091616C">
      <w:pPr>
        <w:ind w:firstLine="360"/>
        <w:rPr>
          <w:rFonts w:ascii="Arial" w:hAnsi="Arial" w:cs="Arial"/>
          <w:color w:val="000000"/>
          <w:spacing w:val="3"/>
          <w:sz w:val="22"/>
          <w:szCs w:val="22"/>
        </w:rPr>
      </w:pPr>
      <w:r>
        <w:rPr>
          <w:rFonts w:ascii="Arial" w:hAnsi="Arial" w:cs="Arial"/>
          <w:color w:val="000000"/>
          <w:spacing w:val="3"/>
          <w:sz w:val="22"/>
          <w:szCs w:val="22"/>
        </w:rPr>
        <w:t>South Central MIRECC</w:t>
      </w:r>
    </w:p>
    <w:p w14:paraId="3C6AF4B1" w14:textId="77777777" w:rsidR="0091616C" w:rsidRDefault="0091616C" w:rsidP="0091616C">
      <w:pPr>
        <w:ind w:firstLine="360"/>
        <w:rPr>
          <w:rFonts w:ascii="Arial" w:hAnsi="Arial" w:cs="Arial"/>
          <w:color w:val="000000"/>
          <w:spacing w:val="3"/>
          <w:sz w:val="22"/>
          <w:szCs w:val="22"/>
        </w:rPr>
      </w:pPr>
      <w:r>
        <w:rPr>
          <w:rFonts w:ascii="Arial" w:hAnsi="Arial" w:cs="Arial"/>
          <w:color w:val="000000"/>
          <w:spacing w:val="3"/>
          <w:sz w:val="22"/>
          <w:szCs w:val="22"/>
        </w:rPr>
        <w:t>Center for Health Services Research, Department of Psychiatry</w:t>
      </w:r>
    </w:p>
    <w:p w14:paraId="6E39FF6B" w14:textId="77777777" w:rsidR="0091616C" w:rsidRDefault="0091616C" w:rsidP="0091616C">
      <w:pPr>
        <w:ind w:left="360" w:firstLine="360"/>
        <w:rPr>
          <w:rFonts w:ascii="Arial" w:hAnsi="Arial" w:cs="Arial"/>
          <w:color w:val="000000"/>
          <w:spacing w:val="3"/>
          <w:sz w:val="22"/>
          <w:szCs w:val="22"/>
        </w:rPr>
      </w:pPr>
      <w:r>
        <w:rPr>
          <w:rFonts w:ascii="Arial" w:hAnsi="Arial" w:cs="Arial"/>
          <w:color w:val="000000"/>
          <w:spacing w:val="3"/>
          <w:sz w:val="22"/>
          <w:szCs w:val="22"/>
        </w:rPr>
        <w:t>University of Arkansas for Medical Sciences</w:t>
      </w:r>
    </w:p>
    <w:p w14:paraId="420892E6" w14:textId="77777777" w:rsidR="0091616C" w:rsidRDefault="0091616C" w:rsidP="0091616C">
      <w:pPr>
        <w:ind w:left="360" w:firstLine="360"/>
        <w:rPr>
          <w:rFonts w:ascii="Arial" w:hAnsi="Arial" w:cs="Arial"/>
          <w:sz w:val="22"/>
          <w:szCs w:val="22"/>
        </w:rPr>
      </w:pPr>
      <w:hyperlink r:id="rId17" w:history="1">
        <w:r w:rsidRPr="00975FA5">
          <w:rPr>
            <w:rStyle w:val="Hyperlink"/>
            <w:rFonts w:ascii="Arial" w:hAnsi="Arial" w:cs="Arial"/>
            <w:sz w:val="22"/>
            <w:szCs w:val="22"/>
          </w:rPr>
          <w:t>brandon.griffin2@va.gov</w:t>
        </w:r>
      </w:hyperlink>
    </w:p>
    <w:p w14:paraId="2DBC764D" w14:textId="77777777" w:rsidR="00CA0CC1" w:rsidRPr="00A64174" w:rsidRDefault="00CA0CC1" w:rsidP="00995290">
      <w:pPr>
        <w:spacing w:before="480" w:after="120"/>
        <w:rPr>
          <w:rFonts w:ascii="Arial" w:hAnsi="Arial" w:cs="Arial"/>
          <w:i/>
          <w:color w:val="000000"/>
          <w:spacing w:val="3"/>
          <w:sz w:val="22"/>
          <w:szCs w:val="22"/>
        </w:rPr>
      </w:pPr>
      <w:r w:rsidRPr="00A64174">
        <w:rPr>
          <w:rFonts w:ascii="Arial" w:hAnsi="Arial" w:cs="Arial"/>
          <w:i/>
          <w:color w:val="000000"/>
          <w:spacing w:val="3"/>
          <w:sz w:val="22"/>
          <w:szCs w:val="22"/>
        </w:rPr>
        <w:t>Intervention Studies</w:t>
      </w:r>
    </w:p>
    <w:p w14:paraId="32132C4F" w14:textId="162DC6E7" w:rsidR="00CA0CC1" w:rsidRDefault="00CA0CC1" w:rsidP="00995290">
      <w:pPr>
        <w:ind w:left="720"/>
        <w:rPr>
          <w:rFonts w:ascii="Arial" w:hAnsi="Arial" w:cs="Arial"/>
          <w:color w:val="000000"/>
          <w:sz w:val="22"/>
          <w:szCs w:val="22"/>
        </w:rPr>
      </w:pPr>
      <w:r w:rsidRPr="00CE4F7F">
        <w:rPr>
          <w:rFonts w:ascii="Arial" w:hAnsi="Arial" w:cs="Arial"/>
          <w:color w:val="000000"/>
          <w:sz w:val="22"/>
          <w:szCs w:val="22"/>
        </w:rPr>
        <w:t>Mark E. Kunik, MD, MPH</w:t>
      </w:r>
    </w:p>
    <w:p w14:paraId="24979F5A" w14:textId="1BD9F34F" w:rsidR="00CA0CC1" w:rsidRPr="00CE4F7F" w:rsidRDefault="00CA0CC1" w:rsidP="00995290">
      <w:pPr>
        <w:ind w:left="720"/>
        <w:rPr>
          <w:rFonts w:ascii="Arial" w:hAnsi="Arial" w:cs="Arial"/>
          <w:sz w:val="22"/>
          <w:szCs w:val="22"/>
        </w:rPr>
      </w:pPr>
      <w:r w:rsidRPr="00CE4F7F">
        <w:rPr>
          <w:rFonts w:ascii="Arial" w:hAnsi="Arial" w:cs="Arial"/>
          <w:sz w:val="22"/>
          <w:szCs w:val="22"/>
        </w:rPr>
        <w:t xml:space="preserve">South Central </w:t>
      </w:r>
      <w:r>
        <w:rPr>
          <w:rFonts w:ascii="Arial" w:hAnsi="Arial" w:cs="Arial"/>
          <w:sz w:val="22"/>
          <w:szCs w:val="22"/>
        </w:rPr>
        <w:t>MIRECC</w:t>
      </w:r>
    </w:p>
    <w:p w14:paraId="67C91290" w14:textId="77777777" w:rsidR="00CA0CC1" w:rsidRPr="00CE4F7F" w:rsidRDefault="00CA0CC1" w:rsidP="00995290">
      <w:pPr>
        <w:ind w:left="720"/>
        <w:rPr>
          <w:rFonts w:ascii="Arial" w:hAnsi="Arial" w:cs="Arial"/>
          <w:sz w:val="22"/>
          <w:szCs w:val="22"/>
        </w:rPr>
      </w:pPr>
      <w:r w:rsidRPr="00CE4F7F">
        <w:rPr>
          <w:rFonts w:ascii="Arial" w:hAnsi="Arial" w:cs="Arial"/>
          <w:sz w:val="22"/>
          <w:szCs w:val="22"/>
        </w:rPr>
        <w:t>Houston Center for Quality of Care and Utilization Studies</w:t>
      </w:r>
    </w:p>
    <w:p w14:paraId="27DA1A78" w14:textId="75345498" w:rsidR="00CA0CC1" w:rsidRDefault="00CA0CC1" w:rsidP="00995290">
      <w:pPr>
        <w:ind w:left="720"/>
        <w:rPr>
          <w:rFonts w:ascii="Arial" w:hAnsi="Arial" w:cs="Arial"/>
          <w:sz w:val="22"/>
          <w:szCs w:val="22"/>
        </w:rPr>
      </w:pPr>
      <w:r>
        <w:rPr>
          <w:rFonts w:ascii="Arial" w:hAnsi="Arial" w:cs="Arial"/>
          <w:sz w:val="22"/>
          <w:szCs w:val="22"/>
        </w:rPr>
        <w:t>Michael E. DeBakey Veterans Affairs Medical Center</w:t>
      </w:r>
    </w:p>
    <w:p w14:paraId="7536469B" w14:textId="77777777" w:rsidR="00CA0CC1" w:rsidRDefault="00CA0CC1" w:rsidP="00995290">
      <w:pPr>
        <w:ind w:left="720"/>
        <w:rPr>
          <w:rFonts w:ascii="Arial" w:hAnsi="Arial" w:cs="Arial"/>
          <w:sz w:val="22"/>
          <w:szCs w:val="22"/>
        </w:rPr>
      </w:pPr>
      <w:r w:rsidRPr="00CE4F7F">
        <w:rPr>
          <w:rFonts w:ascii="Arial" w:hAnsi="Arial" w:cs="Arial"/>
          <w:sz w:val="22"/>
          <w:szCs w:val="22"/>
        </w:rPr>
        <w:t>Menninger Department of Psychiatry and Behavioral Sciences</w:t>
      </w:r>
    </w:p>
    <w:p w14:paraId="3E3FA06B" w14:textId="77777777" w:rsidR="00CA0CC1" w:rsidRPr="00CE4F7F" w:rsidRDefault="00CA0CC1" w:rsidP="00995290">
      <w:pPr>
        <w:spacing w:after="120"/>
        <w:ind w:left="720"/>
        <w:rPr>
          <w:rFonts w:ascii="Arial" w:hAnsi="Arial" w:cs="Arial"/>
          <w:sz w:val="22"/>
          <w:szCs w:val="22"/>
        </w:rPr>
      </w:pPr>
      <w:r>
        <w:rPr>
          <w:rFonts w:ascii="Arial" w:hAnsi="Arial" w:cs="Arial"/>
          <w:sz w:val="22"/>
          <w:szCs w:val="22"/>
        </w:rPr>
        <w:t>Baylor College of Medicine</w:t>
      </w:r>
    </w:p>
    <w:p w14:paraId="1BCBFF8B" w14:textId="05A6C732" w:rsidR="000550C5" w:rsidRDefault="00000000" w:rsidP="00995290">
      <w:pPr>
        <w:ind w:left="720"/>
        <w:rPr>
          <w:rFonts w:ascii="Arial" w:hAnsi="Arial" w:cs="Arial"/>
          <w:color w:val="000000"/>
          <w:spacing w:val="3"/>
          <w:sz w:val="22"/>
          <w:szCs w:val="22"/>
        </w:rPr>
      </w:pPr>
      <w:hyperlink r:id="rId18" w:tooltip="Email Mark Kunik at mkunik@va.gov" w:history="1">
        <w:r w:rsidR="00995290" w:rsidRPr="008C16C5">
          <w:rPr>
            <w:rStyle w:val="Hyperlink"/>
            <w:rFonts w:ascii="Arial" w:hAnsi="Arial" w:cs="Arial"/>
            <w:spacing w:val="3"/>
            <w:sz w:val="22"/>
            <w:szCs w:val="22"/>
          </w:rPr>
          <w:t>mkunik@bcm.edu</w:t>
        </w:r>
      </w:hyperlink>
    </w:p>
    <w:p w14:paraId="0594A7A1" w14:textId="77777777" w:rsidR="00CA0CC1" w:rsidRPr="00615664" w:rsidRDefault="00CA0CC1" w:rsidP="00995290">
      <w:pPr>
        <w:spacing w:before="480" w:after="120"/>
        <w:rPr>
          <w:rFonts w:ascii="Arial" w:hAnsi="Arial" w:cs="Arial"/>
          <w:i/>
          <w:color w:val="000000"/>
          <w:spacing w:val="3"/>
          <w:sz w:val="22"/>
          <w:szCs w:val="22"/>
        </w:rPr>
      </w:pPr>
      <w:r w:rsidRPr="00615664">
        <w:rPr>
          <w:rFonts w:ascii="Arial" w:hAnsi="Arial" w:cs="Arial"/>
          <w:i/>
          <w:color w:val="000000"/>
          <w:spacing w:val="3"/>
          <w:sz w:val="22"/>
          <w:szCs w:val="22"/>
        </w:rPr>
        <w:t>Implementation Studies</w:t>
      </w:r>
    </w:p>
    <w:p w14:paraId="32EF8928" w14:textId="065A00A0" w:rsidR="00CA0CC1" w:rsidRDefault="00CA0CC1" w:rsidP="00995290">
      <w:pPr>
        <w:ind w:left="720"/>
        <w:rPr>
          <w:rFonts w:ascii="Arial" w:hAnsi="Arial" w:cs="Arial"/>
          <w:color w:val="000000"/>
          <w:spacing w:val="3"/>
          <w:sz w:val="22"/>
          <w:szCs w:val="22"/>
        </w:rPr>
      </w:pPr>
      <w:r>
        <w:rPr>
          <w:rFonts w:ascii="Arial" w:hAnsi="Arial" w:cs="Arial"/>
          <w:color w:val="000000"/>
          <w:spacing w:val="3"/>
          <w:sz w:val="22"/>
          <w:szCs w:val="22"/>
        </w:rPr>
        <w:t>Richard Owen, MD</w:t>
      </w:r>
    </w:p>
    <w:p w14:paraId="2A6D89D1" w14:textId="45D69E3E" w:rsidR="00CA0CC1" w:rsidRDefault="00CA0CC1" w:rsidP="00995290">
      <w:pPr>
        <w:ind w:left="720"/>
        <w:rPr>
          <w:rFonts w:ascii="Arial" w:hAnsi="Arial" w:cs="Arial"/>
          <w:color w:val="000000"/>
          <w:spacing w:val="3"/>
          <w:sz w:val="22"/>
          <w:szCs w:val="22"/>
        </w:rPr>
      </w:pPr>
      <w:r>
        <w:rPr>
          <w:rFonts w:ascii="Arial" w:hAnsi="Arial" w:cs="Arial"/>
          <w:color w:val="000000"/>
          <w:spacing w:val="3"/>
          <w:sz w:val="22"/>
          <w:szCs w:val="22"/>
        </w:rPr>
        <w:t>HSR&amp;D Center for Mental Healthcare &amp; Outcomes Research (CeMHOR)</w:t>
      </w:r>
    </w:p>
    <w:p w14:paraId="474CD8F0" w14:textId="55817921" w:rsidR="00CA0CC1" w:rsidRDefault="00CA0CC1" w:rsidP="00995290">
      <w:pPr>
        <w:ind w:left="720"/>
        <w:rPr>
          <w:rFonts w:ascii="Arial" w:hAnsi="Arial" w:cs="Arial"/>
          <w:color w:val="000000"/>
          <w:spacing w:val="3"/>
          <w:sz w:val="22"/>
          <w:szCs w:val="22"/>
        </w:rPr>
      </w:pPr>
      <w:r w:rsidRPr="00A64174">
        <w:rPr>
          <w:rFonts w:ascii="Arial" w:hAnsi="Arial" w:cs="Arial"/>
          <w:color w:val="000000"/>
          <w:spacing w:val="3"/>
          <w:sz w:val="22"/>
          <w:szCs w:val="22"/>
        </w:rPr>
        <w:t xml:space="preserve">Central Arkansas </w:t>
      </w:r>
      <w:r>
        <w:rPr>
          <w:rFonts w:ascii="Arial" w:hAnsi="Arial" w:cs="Arial"/>
          <w:color w:val="000000"/>
          <w:spacing w:val="3"/>
          <w:sz w:val="22"/>
          <w:szCs w:val="22"/>
        </w:rPr>
        <w:t>Veteran</w:t>
      </w:r>
      <w:r w:rsidRPr="00A64174">
        <w:rPr>
          <w:rFonts w:ascii="Arial" w:hAnsi="Arial" w:cs="Arial"/>
          <w:color w:val="000000"/>
          <w:spacing w:val="3"/>
          <w:sz w:val="22"/>
          <w:szCs w:val="22"/>
        </w:rPr>
        <w:t>s Healthcare System</w:t>
      </w:r>
    </w:p>
    <w:p w14:paraId="6A2B4A00" w14:textId="6310C133" w:rsidR="00CA0CC1" w:rsidRDefault="000550C5" w:rsidP="00995290">
      <w:pPr>
        <w:ind w:left="720"/>
        <w:rPr>
          <w:rFonts w:ascii="Arial" w:hAnsi="Arial" w:cs="Arial"/>
          <w:color w:val="000000"/>
          <w:spacing w:val="3"/>
          <w:sz w:val="22"/>
          <w:szCs w:val="22"/>
        </w:rPr>
      </w:pPr>
      <w:r>
        <w:rPr>
          <w:rFonts w:ascii="Arial" w:hAnsi="Arial" w:cs="Arial"/>
          <w:color w:val="000000"/>
          <w:spacing w:val="3"/>
          <w:sz w:val="22"/>
          <w:szCs w:val="22"/>
        </w:rPr>
        <w:t xml:space="preserve">Center for </w:t>
      </w:r>
      <w:r w:rsidR="00CA0CC1">
        <w:rPr>
          <w:rFonts w:ascii="Arial" w:hAnsi="Arial" w:cs="Arial"/>
          <w:color w:val="000000"/>
          <w:spacing w:val="3"/>
          <w:sz w:val="22"/>
          <w:szCs w:val="22"/>
        </w:rPr>
        <w:t>Health Services Research, Department of Psychiatry</w:t>
      </w:r>
    </w:p>
    <w:p w14:paraId="19C2C189" w14:textId="77777777" w:rsidR="00CA0CC1" w:rsidRDefault="00CA0CC1" w:rsidP="00995290">
      <w:pPr>
        <w:spacing w:after="120"/>
        <w:ind w:left="720"/>
        <w:rPr>
          <w:rFonts w:ascii="Arial" w:hAnsi="Arial" w:cs="Arial"/>
          <w:color w:val="000000"/>
          <w:spacing w:val="3"/>
          <w:sz w:val="22"/>
          <w:szCs w:val="22"/>
        </w:rPr>
      </w:pPr>
      <w:smartTag w:uri="urn:schemas-microsoft-com:office:smarttags" w:element="place">
        <w:smartTag w:uri="urn:schemas-microsoft-com:office:smarttags" w:element="PlaceType">
          <w:r>
            <w:rPr>
              <w:rFonts w:ascii="Arial" w:hAnsi="Arial" w:cs="Arial"/>
              <w:color w:val="000000"/>
              <w:spacing w:val="3"/>
              <w:sz w:val="22"/>
              <w:szCs w:val="22"/>
            </w:rPr>
            <w:t>University</w:t>
          </w:r>
        </w:smartTag>
        <w:r>
          <w:rPr>
            <w:rFonts w:ascii="Arial" w:hAnsi="Arial" w:cs="Arial"/>
            <w:color w:val="000000"/>
            <w:spacing w:val="3"/>
            <w:sz w:val="22"/>
            <w:szCs w:val="22"/>
          </w:rPr>
          <w:t xml:space="preserve"> of </w:t>
        </w:r>
        <w:smartTag w:uri="urn:schemas-microsoft-com:office:smarttags" w:element="PlaceName">
          <w:r>
            <w:rPr>
              <w:rFonts w:ascii="Arial" w:hAnsi="Arial" w:cs="Arial"/>
              <w:color w:val="000000"/>
              <w:spacing w:val="3"/>
              <w:sz w:val="22"/>
              <w:szCs w:val="22"/>
            </w:rPr>
            <w:t>Arkansas</w:t>
          </w:r>
        </w:smartTag>
      </w:smartTag>
      <w:r>
        <w:rPr>
          <w:rFonts w:ascii="Arial" w:hAnsi="Arial" w:cs="Arial"/>
          <w:color w:val="000000"/>
          <w:spacing w:val="3"/>
          <w:sz w:val="22"/>
          <w:szCs w:val="22"/>
        </w:rPr>
        <w:t xml:space="preserve"> for Medical Sciences</w:t>
      </w:r>
    </w:p>
    <w:p w14:paraId="5F876EF2" w14:textId="7B16C7D4" w:rsidR="00CA0CC1" w:rsidRDefault="00000000" w:rsidP="00995290">
      <w:pPr>
        <w:spacing w:after="600"/>
        <w:ind w:left="720"/>
        <w:rPr>
          <w:rFonts w:ascii="Arial" w:hAnsi="Arial" w:cs="Arial"/>
          <w:color w:val="000000"/>
          <w:spacing w:val="3"/>
          <w:sz w:val="22"/>
          <w:szCs w:val="22"/>
        </w:rPr>
      </w:pPr>
      <w:hyperlink r:id="rId19" w:tooltip="Email Richard R. Owen at Richard.Owen2@va.gov" w:history="1">
        <w:r w:rsidR="00995290" w:rsidRPr="008C16C5">
          <w:rPr>
            <w:rStyle w:val="Hyperlink"/>
            <w:rFonts w:ascii="Arial" w:hAnsi="Arial" w:cs="Arial"/>
            <w:spacing w:val="3"/>
            <w:sz w:val="22"/>
            <w:szCs w:val="22"/>
          </w:rPr>
          <w:t>Richard.Owen2@va.gov</w:t>
        </w:r>
      </w:hyperlink>
    </w:p>
    <w:p w14:paraId="7A139BEF" w14:textId="42D74417" w:rsidR="00CA0CC1" w:rsidRPr="006753F6" w:rsidRDefault="00CA0CC1" w:rsidP="00CA0CC1">
      <w:pPr>
        <w:rPr>
          <w:rFonts w:ascii="Arial" w:hAnsi="Arial" w:cs="Arial"/>
          <w:b/>
          <w:color w:val="000000"/>
          <w:spacing w:val="3"/>
          <w:sz w:val="22"/>
          <w:szCs w:val="22"/>
          <w:u w:val="single"/>
        </w:rPr>
      </w:pPr>
      <w:r w:rsidRPr="006753F6">
        <w:rPr>
          <w:rFonts w:ascii="Arial" w:hAnsi="Arial" w:cs="Arial"/>
          <w:b/>
          <w:color w:val="000000"/>
          <w:spacing w:val="3"/>
          <w:sz w:val="22"/>
          <w:szCs w:val="22"/>
          <w:u w:val="single"/>
        </w:rPr>
        <w:t>Site Leaders</w:t>
      </w:r>
    </w:p>
    <w:p w14:paraId="5D521BFB" w14:textId="77777777" w:rsidR="00CA0CC1" w:rsidRDefault="00CA0CC1" w:rsidP="00CA0CC1">
      <w:pPr>
        <w:rPr>
          <w:rFonts w:ascii="Arial" w:hAnsi="Arial" w:cs="Arial"/>
          <w:color w:val="000000"/>
          <w:spacing w:val="1"/>
          <w:sz w:val="22"/>
          <w:szCs w:val="22"/>
        </w:rPr>
      </w:pPr>
    </w:p>
    <w:p w14:paraId="32084546" w14:textId="77777777" w:rsidR="00CA0CC1" w:rsidRPr="00615664" w:rsidRDefault="00CA0CC1" w:rsidP="00CA0CC1">
      <w:pPr>
        <w:spacing w:after="120"/>
        <w:rPr>
          <w:rFonts w:ascii="Arial" w:hAnsi="Arial" w:cs="Arial"/>
          <w:i/>
          <w:color w:val="000000"/>
          <w:spacing w:val="1"/>
          <w:sz w:val="22"/>
          <w:szCs w:val="22"/>
        </w:rPr>
      </w:pPr>
      <w:smartTag w:uri="urn:schemas-microsoft-com:office:smarttags" w:element="City">
        <w:smartTag w:uri="urn:schemas-microsoft-com:office:smarttags" w:element="place">
          <w:r w:rsidRPr="00615664">
            <w:rPr>
              <w:rFonts w:ascii="Arial" w:hAnsi="Arial" w:cs="Arial"/>
              <w:i/>
              <w:color w:val="000000"/>
              <w:spacing w:val="1"/>
              <w:sz w:val="22"/>
              <w:szCs w:val="22"/>
            </w:rPr>
            <w:t>Houston</w:t>
          </w:r>
        </w:smartTag>
      </w:smartTag>
      <w:r>
        <w:rPr>
          <w:rFonts w:ascii="Arial" w:hAnsi="Arial" w:cs="Arial"/>
          <w:i/>
          <w:color w:val="000000"/>
          <w:spacing w:val="1"/>
          <w:sz w:val="22"/>
          <w:szCs w:val="22"/>
        </w:rPr>
        <w:t xml:space="preserve"> </w:t>
      </w:r>
    </w:p>
    <w:p w14:paraId="02566726" w14:textId="26FA3525" w:rsidR="00CA0CC1" w:rsidRPr="007026AD" w:rsidRDefault="00CA0CC1" w:rsidP="00995290">
      <w:pPr>
        <w:ind w:left="720"/>
        <w:rPr>
          <w:rFonts w:ascii="Arial" w:hAnsi="Arial" w:cs="Arial"/>
          <w:color w:val="000000"/>
          <w:spacing w:val="1"/>
          <w:sz w:val="22"/>
          <w:szCs w:val="22"/>
        </w:rPr>
      </w:pPr>
      <w:r>
        <w:rPr>
          <w:rFonts w:ascii="Arial" w:hAnsi="Arial" w:cs="Arial"/>
          <w:color w:val="000000"/>
          <w:spacing w:val="1"/>
          <w:sz w:val="22"/>
          <w:szCs w:val="22"/>
        </w:rPr>
        <w:lastRenderedPageBreak/>
        <w:t>Lilian Dindo</w:t>
      </w:r>
      <w:r w:rsidRPr="007026AD">
        <w:rPr>
          <w:rFonts w:ascii="Arial" w:hAnsi="Arial" w:cs="Arial"/>
          <w:color w:val="000000"/>
          <w:spacing w:val="1"/>
          <w:sz w:val="22"/>
          <w:szCs w:val="22"/>
        </w:rPr>
        <w:t>, PhD</w:t>
      </w:r>
    </w:p>
    <w:p w14:paraId="47BFD2AE" w14:textId="67D58BFA" w:rsidR="00CA0CC1" w:rsidRPr="007026AD" w:rsidRDefault="00CA0CC1" w:rsidP="00995290">
      <w:pPr>
        <w:pStyle w:val="NormalWeb"/>
        <w:spacing w:before="0" w:beforeAutospacing="0" w:after="0" w:afterAutospacing="0"/>
        <w:ind w:left="720"/>
        <w:rPr>
          <w:iCs/>
          <w:sz w:val="22"/>
          <w:szCs w:val="22"/>
        </w:rPr>
      </w:pPr>
      <w:r w:rsidRPr="007026AD">
        <w:rPr>
          <w:iCs/>
          <w:sz w:val="22"/>
          <w:szCs w:val="22"/>
        </w:rPr>
        <w:t xml:space="preserve">Center for </w:t>
      </w:r>
      <w:r>
        <w:rPr>
          <w:iCs/>
          <w:sz w:val="22"/>
          <w:szCs w:val="22"/>
        </w:rPr>
        <w:t xml:space="preserve">Innovations in </w:t>
      </w:r>
      <w:r w:rsidRPr="007026AD">
        <w:rPr>
          <w:iCs/>
          <w:sz w:val="22"/>
          <w:szCs w:val="22"/>
        </w:rPr>
        <w:t>Quality</w:t>
      </w:r>
      <w:r>
        <w:rPr>
          <w:iCs/>
          <w:sz w:val="22"/>
          <w:szCs w:val="22"/>
        </w:rPr>
        <w:t>, Effectiveness</w:t>
      </w:r>
      <w:r w:rsidRPr="007026AD">
        <w:rPr>
          <w:iCs/>
          <w:sz w:val="22"/>
          <w:szCs w:val="22"/>
        </w:rPr>
        <w:t xml:space="preserve"> </w:t>
      </w:r>
      <w:r>
        <w:rPr>
          <w:iCs/>
          <w:sz w:val="22"/>
          <w:szCs w:val="22"/>
        </w:rPr>
        <w:t>and Safety</w:t>
      </w:r>
    </w:p>
    <w:p w14:paraId="250227B2" w14:textId="5D8413C8" w:rsidR="00CA0CC1" w:rsidRPr="007026AD" w:rsidRDefault="00995290" w:rsidP="00995290">
      <w:pPr>
        <w:pStyle w:val="NormalWeb"/>
        <w:spacing w:before="0" w:beforeAutospacing="0" w:after="0" w:afterAutospacing="0"/>
        <w:ind w:left="720"/>
        <w:rPr>
          <w:rFonts w:ascii="Times New Roman" w:hAnsi="Times New Roman" w:cs="Times New Roman"/>
          <w:color w:val="auto"/>
          <w:sz w:val="22"/>
          <w:szCs w:val="22"/>
        </w:rPr>
      </w:pPr>
      <w:r>
        <w:rPr>
          <w:iCs/>
          <w:sz w:val="22"/>
          <w:szCs w:val="22"/>
        </w:rPr>
        <w:t>M</w:t>
      </w:r>
      <w:r w:rsidR="00CA0CC1" w:rsidRPr="007026AD">
        <w:rPr>
          <w:iCs/>
          <w:sz w:val="22"/>
          <w:szCs w:val="22"/>
        </w:rPr>
        <w:t xml:space="preserve">ichael E. </w:t>
      </w:r>
      <w:smartTag w:uri="urn:schemas-microsoft-com:office:smarttags" w:element="PlaceName">
        <w:r w:rsidR="00CA0CC1" w:rsidRPr="007026AD">
          <w:rPr>
            <w:iCs/>
            <w:sz w:val="22"/>
            <w:szCs w:val="22"/>
          </w:rPr>
          <w:t>DeBakey</w:t>
        </w:r>
      </w:smartTag>
      <w:r w:rsidR="00CA0CC1" w:rsidRPr="007026AD">
        <w:rPr>
          <w:iCs/>
          <w:sz w:val="22"/>
          <w:szCs w:val="22"/>
        </w:rPr>
        <w:t xml:space="preserve"> </w:t>
      </w:r>
      <w:r w:rsidR="00CA0CC1">
        <w:rPr>
          <w:iCs/>
          <w:sz w:val="22"/>
          <w:szCs w:val="22"/>
        </w:rPr>
        <w:t>Veteran</w:t>
      </w:r>
      <w:r w:rsidR="00CA0CC1" w:rsidRPr="007026AD">
        <w:rPr>
          <w:iCs/>
          <w:sz w:val="22"/>
          <w:szCs w:val="22"/>
        </w:rPr>
        <w:t xml:space="preserve">s </w:t>
      </w:r>
      <w:smartTag w:uri="urn:schemas-microsoft-com:office:smarttags" w:element="PlaceName">
        <w:r w:rsidR="00CA0CC1" w:rsidRPr="007026AD">
          <w:rPr>
            <w:iCs/>
            <w:sz w:val="22"/>
            <w:szCs w:val="22"/>
          </w:rPr>
          <w:t>Affairs</w:t>
        </w:r>
      </w:smartTag>
      <w:r w:rsidR="00CA0CC1" w:rsidRPr="007026AD">
        <w:rPr>
          <w:iCs/>
          <w:sz w:val="22"/>
          <w:szCs w:val="22"/>
        </w:rPr>
        <w:t xml:space="preserve"> </w:t>
      </w:r>
      <w:smartTag w:uri="urn:schemas-microsoft-com:office:smarttags" w:element="PlaceName">
        <w:r w:rsidR="00CA0CC1" w:rsidRPr="007026AD">
          <w:rPr>
            <w:iCs/>
            <w:sz w:val="22"/>
            <w:szCs w:val="22"/>
          </w:rPr>
          <w:t>Medical</w:t>
        </w:r>
      </w:smartTag>
      <w:r w:rsidR="00CA0CC1" w:rsidRPr="007026AD">
        <w:rPr>
          <w:iCs/>
          <w:sz w:val="22"/>
          <w:szCs w:val="22"/>
        </w:rPr>
        <w:t xml:space="preserve"> </w:t>
      </w:r>
      <w:smartTag w:uri="urn:schemas-microsoft-com:office:smarttags" w:element="PlaceType">
        <w:r w:rsidR="00CA0CC1" w:rsidRPr="007026AD">
          <w:rPr>
            <w:iCs/>
            <w:sz w:val="22"/>
            <w:szCs w:val="22"/>
          </w:rPr>
          <w:t>Center</w:t>
        </w:r>
      </w:smartTag>
    </w:p>
    <w:p w14:paraId="5EB990E8" w14:textId="77777777" w:rsidR="00CA0CC1" w:rsidRPr="007026AD" w:rsidRDefault="00CA0CC1" w:rsidP="00995290">
      <w:pPr>
        <w:ind w:left="720"/>
        <w:rPr>
          <w:sz w:val="22"/>
          <w:szCs w:val="22"/>
        </w:rPr>
      </w:pPr>
      <w:r w:rsidRPr="007026AD">
        <w:rPr>
          <w:rFonts w:ascii="Arial" w:hAnsi="Arial" w:cs="Arial"/>
          <w:iCs/>
          <w:sz w:val="22"/>
          <w:szCs w:val="22"/>
        </w:rPr>
        <w:t xml:space="preserve">Department of </w:t>
      </w:r>
      <w:r>
        <w:rPr>
          <w:rFonts w:ascii="Arial" w:hAnsi="Arial" w:cs="Arial"/>
          <w:iCs/>
          <w:sz w:val="22"/>
          <w:szCs w:val="22"/>
        </w:rPr>
        <w:t>Medicine, Section of Health Services Research</w:t>
      </w:r>
    </w:p>
    <w:p w14:paraId="0FF90BCC" w14:textId="77777777" w:rsidR="00CA0CC1" w:rsidRPr="007026AD" w:rsidRDefault="00CA0CC1" w:rsidP="00995290">
      <w:pPr>
        <w:spacing w:after="120"/>
        <w:ind w:left="720"/>
        <w:rPr>
          <w:rFonts w:ascii="Arial" w:hAnsi="Arial" w:cs="Arial"/>
          <w:iCs/>
          <w:sz w:val="22"/>
          <w:szCs w:val="22"/>
        </w:rPr>
      </w:pPr>
      <w:r w:rsidRPr="007026AD">
        <w:rPr>
          <w:rFonts w:ascii="Arial" w:hAnsi="Arial" w:cs="Arial"/>
          <w:iCs/>
          <w:sz w:val="22"/>
          <w:szCs w:val="22"/>
        </w:rPr>
        <w:t>Baylor College of Medicine</w:t>
      </w:r>
    </w:p>
    <w:p w14:paraId="71AB2A80" w14:textId="7E3A014E" w:rsidR="00CA0CC1" w:rsidRPr="00995290" w:rsidRDefault="00000000" w:rsidP="00995290">
      <w:pPr>
        <w:ind w:left="720"/>
        <w:rPr>
          <w:rFonts w:ascii="Arial" w:hAnsi="Arial" w:cs="Arial"/>
          <w:sz w:val="22"/>
          <w:szCs w:val="22"/>
        </w:rPr>
      </w:pPr>
      <w:hyperlink r:id="rId20" w:tooltip="Email Lilian Dindo at Lilian.Dindo@bcm.edu" w:history="1">
        <w:r w:rsidR="00995290" w:rsidRPr="008C16C5">
          <w:rPr>
            <w:rStyle w:val="Hyperlink"/>
            <w:rFonts w:ascii="Arial" w:hAnsi="Arial" w:cs="Arial"/>
            <w:sz w:val="22"/>
            <w:szCs w:val="22"/>
          </w:rPr>
          <w:t>Lilian.dindo@bcm.edu</w:t>
        </w:r>
      </w:hyperlink>
    </w:p>
    <w:p w14:paraId="4E8A5521" w14:textId="77777777" w:rsidR="00CA0CC1" w:rsidRPr="00615664" w:rsidRDefault="00CA0CC1" w:rsidP="00995290">
      <w:pPr>
        <w:spacing w:before="480" w:after="120"/>
        <w:rPr>
          <w:rFonts w:ascii="Arial" w:hAnsi="Arial" w:cs="Arial"/>
          <w:i/>
          <w:color w:val="000000"/>
          <w:spacing w:val="1"/>
          <w:sz w:val="22"/>
          <w:szCs w:val="22"/>
        </w:rPr>
      </w:pPr>
      <w:r w:rsidRPr="00615664">
        <w:rPr>
          <w:rFonts w:ascii="Arial" w:hAnsi="Arial" w:cs="Arial"/>
          <w:i/>
          <w:color w:val="000000"/>
          <w:spacing w:val="1"/>
          <w:sz w:val="22"/>
          <w:szCs w:val="22"/>
        </w:rPr>
        <w:t>Little Rock</w:t>
      </w:r>
    </w:p>
    <w:p w14:paraId="2BF0B645" w14:textId="4A73FE50" w:rsidR="00CA0CC1" w:rsidRDefault="00CA0CC1" w:rsidP="00F42E19">
      <w:pPr>
        <w:ind w:left="720"/>
        <w:rPr>
          <w:rFonts w:ascii="Arial" w:hAnsi="Arial" w:cs="Arial"/>
          <w:color w:val="000000"/>
          <w:spacing w:val="1"/>
          <w:sz w:val="22"/>
          <w:szCs w:val="22"/>
        </w:rPr>
      </w:pPr>
      <w:r>
        <w:rPr>
          <w:rFonts w:ascii="Arial" w:hAnsi="Arial" w:cs="Arial"/>
          <w:color w:val="000000"/>
          <w:spacing w:val="1"/>
          <w:sz w:val="22"/>
          <w:szCs w:val="22"/>
        </w:rPr>
        <w:t>Jeffrey Pyne, MD</w:t>
      </w:r>
    </w:p>
    <w:p w14:paraId="4C8D4264" w14:textId="5EF011BC" w:rsidR="00CA0CC1" w:rsidRDefault="00CA0CC1" w:rsidP="00F42E19">
      <w:pPr>
        <w:ind w:left="720"/>
        <w:rPr>
          <w:rFonts w:ascii="Arial" w:hAnsi="Arial" w:cs="Arial"/>
          <w:color w:val="000000"/>
          <w:spacing w:val="3"/>
          <w:sz w:val="22"/>
          <w:szCs w:val="22"/>
        </w:rPr>
      </w:pPr>
      <w:r>
        <w:rPr>
          <w:rFonts w:ascii="Arial" w:hAnsi="Arial" w:cs="Arial"/>
          <w:color w:val="000000"/>
          <w:spacing w:val="3"/>
          <w:sz w:val="22"/>
          <w:szCs w:val="22"/>
        </w:rPr>
        <w:t>HSR&amp;D Center for Mental Healthcare &amp; Outcomes Research (CeMHOR)</w:t>
      </w:r>
    </w:p>
    <w:p w14:paraId="6238E18C" w14:textId="3AE54EDC" w:rsidR="00CA0CC1" w:rsidRDefault="00CA0CC1" w:rsidP="00F42E19">
      <w:pPr>
        <w:ind w:left="720"/>
        <w:rPr>
          <w:rFonts w:ascii="Arial" w:hAnsi="Arial" w:cs="Arial"/>
          <w:color w:val="000000"/>
          <w:spacing w:val="3"/>
          <w:sz w:val="22"/>
          <w:szCs w:val="22"/>
        </w:rPr>
      </w:pPr>
      <w:r w:rsidRPr="00A64174">
        <w:rPr>
          <w:rFonts w:ascii="Arial" w:hAnsi="Arial" w:cs="Arial"/>
          <w:color w:val="000000"/>
          <w:spacing w:val="3"/>
          <w:sz w:val="22"/>
          <w:szCs w:val="22"/>
        </w:rPr>
        <w:t xml:space="preserve">Central Arkansas </w:t>
      </w:r>
      <w:r>
        <w:rPr>
          <w:rFonts w:ascii="Arial" w:hAnsi="Arial" w:cs="Arial"/>
          <w:color w:val="000000"/>
          <w:spacing w:val="3"/>
          <w:sz w:val="22"/>
          <w:szCs w:val="22"/>
        </w:rPr>
        <w:t>Veteran</w:t>
      </w:r>
      <w:r w:rsidRPr="00A64174">
        <w:rPr>
          <w:rFonts w:ascii="Arial" w:hAnsi="Arial" w:cs="Arial"/>
          <w:color w:val="000000"/>
          <w:spacing w:val="3"/>
          <w:sz w:val="22"/>
          <w:szCs w:val="22"/>
        </w:rPr>
        <w:t>s Healthcare System</w:t>
      </w:r>
    </w:p>
    <w:p w14:paraId="3B31B54A" w14:textId="0A0F278A" w:rsidR="00CA0CC1" w:rsidRDefault="000550C5" w:rsidP="00F42E19">
      <w:pPr>
        <w:ind w:left="720"/>
        <w:rPr>
          <w:rFonts w:ascii="Arial" w:hAnsi="Arial" w:cs="Arial"/>
          <w:color w:val="000000"/>
          <w:spacing w:val="3"/>
          <w:sz w:val="22"/>
          <w:szCs w:val="22"/>
        </w:rPr>
      </w:pPr>
      <w:r>
        <w:rPr>
          <w:rFonts w:ascii="Arial" w:hAnsi="Arial" w:cs="Arial"/>
          <w:color w:val="000000"/>
          <w:spacing w:val="3"/>
          <w:sz w:val="22"/>
          <w:szCs w:val="22"/>
        </w:rPr>
        <w:t>Center for</w:t>
      </w:r>
      <w:r w:rsidR="00CA0CC1">
        <w:rPr>
          <w:rFonts w:ascii="Arial" w:hAnsi="Arial" w:cs="Arial"/>
          <w:color w:val="000000"/>
          <w:spacing w:val="3"/>
          <w:sz w:val="22"/>
          <w:szCs w:val="22"/>
        </w:rPr>
        <w:t xml:space="preserve"> Health Services Research, Department of Psychiatry</w:t>
      </w:r>
    </w:p>
    <w:p w14:paraId="7D04B444" w14:textId="77777777" w:rsidR="00CA0CC1" w:rsidRDefault="00CA0CC1" w:rsidP="00F42E19">
      <w:pPr>
        <w:ind w:left="720"/>
        <w:rPr>
          <w:rFonts w:ascii="Arial" w:hAnsi="Arial" w:cs="Arial"/>
          <w:color w:val="000000"/>
          <w:spacing w:val="3"/>
          <w:sz w:val="22"/>
          <w:szCs w:val="22"/>
        </w:rPr>
      </w:pPr>
      <w:smartTag w:uri="urn:schemas-microsoft-com:office:smarttags" w:element="place">
        <w:smartTag w:uri="urn:schemas-microsoft-com:office:smarttags" w:element="PlaceType">
          <w:r>
            <w:rPr>
              <w:rFonts w:ascii="Arial" w:hAnsi="Arial" w:cs="Arial"/>
              <w:color w:val="000000"/>
              <w:spacing w:val="3"/>
              <w:sz w:val="22"/>
              <w:szCs w:val="22"/>
            </w:rPr>
            <w:t>University</w:t>
          </w:r>
        </w:smartTag>
        <w:r>
          <w:rPr>
            <w:rFonts w:ascii="Arial" w:hAnsi="Arial" w:cs="Arial"/>
            <w:color w:val="000000"/>
            <w:spacing w:val="3"/>
            <w:sz w:val="22"/>
            <w:szCs w:val="22"/>
          </w:rPr>
          <w:t xml:space="preserve"> of </w:t>
        </w:r>
        <w:smartTag w:uri="urn:schemas-microsoft-com:office:smarttags" w:element="PlaceName">
          <w:r>
            <w:rPr>
              <w:rFonts w:ascii="Arial" w:hAnsi="Arial" w:cs="Arial"/>
              <w:color w:val="000000"/>
              <w:spacing w:val="3"/>
              <w:sz w:val="22"/>
              <w:szCs w:val="22"/>
            </w:rPr>
            <w:t>Arkansas</w:t>
          </w:r>
        </w:smartTag>
      </w:smartTag>
      <w:r>
        <w:rPr>
          <w:rFonts w:ascii="Arial" w:hAnsi="Arial" w:cs="Arial"/>
          <w:color w:val="000000"/>
          <w:spacing w:val="3"/>
          <w:sz w:val="22"/>
          <w:szCs w:val="22"/>
        </w:rPr>
        <w:t xml:space="preserve"> for Medical Sciences</w:t>
      </w:r>
    </w:p>
    <w:p w14:paraId="511ABC69" w14:textId="590EEAFC" w:rsidR="00CA0CC1" w:rsidRDefault="00000000" w:rsidP="00F42E19">
      <w:pPr>
        <w:spacing w:before="120"/>
        <w:ind w:left="720"/>
        <w:rPr>
          <w:rFonts w:ascii="Arial" w:hAnsi="Arial" w:cs="Arial"/>
          <w:color w:val="000000"/>
          <w:spacing w:val="3"/>
          <w:sz w:val="22"/>
          <w:szCs w:val="22"/>
        </w:rPr>
      </w:pPr>
      <w:hyperlink r:id="rId21" w:tooltip="Email Jeffrey Pyne at PyneJeffreyM@uams.edu" w:history="1">
        <w:r w:rsidR="00CA0CC1" w:rsidRPr="00CF2B05">
          <w:rPr>
            <w:rStyle w:val="Hyperlink"/>
            <w:rFonts w:ascii="Arial" w:hAnsi="Arial" w:cs="Arial"/>
            <w:spacing w:val="3"/>
            <w:sz w:val="22"/>
            <w:szCs w:val="22"/>
          </w:rPr>
          <w:t>PyneJeffreyM@uams.edu</w:t>
        </w:r>
      </w:hyperlink>
      <w:r w:rsidR="00CA0CC1" w:rsidRPr="005C7043">
        <w:rPr>
          <w:rStyle w:val="Hyperlink"/>
          <w:rFonts w:ascii="Arial" w:hAnsi="Arial" w:cs="Arial"/>
          <w:color w:val="000000" w:themeColor="text1"/>
          <w:spacing w:val="3"/>
          <w:sz w:val="22"/>
          <w:szCs w:val="22"/>
        </w:rPr>
        <w:t xml:space="preserve"> and </w:t>
      </w:r>
      <w:hyperlink r:id="rId22" w:tooltip="Email Jeffrey Pyne at Jeffrey.Pyne@va.gov" w:history="1">
        <w:r w:rsidR="00CA0CC1" w:rsidRPr="004E363F">
          <w:rPr>
            <w:rStyle w:val="Hyperlink"/>
            <w:rFonts w:ascii="Arial" w:hAnsi="Arial" w:cs="Arial"/>
            <w:spacing w:val="3"/>
            <w:sz w:val="22"/>
            <w:szCs w:val="22"/>
          </w:rPr>
          <w:t>Jeffrey.Pyne@va.gov</w:t>
        </w:r>
      </w:hyperlink>
    </w:p>
    <w:p w14:paraId="61A77047" w14:textId="77777777" w:rsidR="00CA0CC1" w:rsidRDefault="00CA0CC1" w:rsidP="00CA0CC1">
      <w:pPr>
        <w:rPr>
          <w:rFonts w:ascii="Arial" w:hAnsi="Arial" w:cs="Arial"/>
          <w:color w:val="000000"/>
          <w:spacing w:val="1"/>
          <w:sz w:val="22"/>
          <w:szCs w:val="22"/>
        </w:rPr>
      </w:pPr>
    </w:p>
    <w:p w14:paraId="6F8B3C17" w14:textId="77777777" w:rsidR="00CA0CC1" w:rsidRPr="00615664" w:rsidRDefault="00CA0CC1" w:rsidP="00CA0CC1">
      <w:pPr>
        <w:spacing w:after="120"/>
        <w:rPr>
          <w:rFonts w:ascii="Arial" w:hAnsi="Arial" w:cs="Arial"/>
          <w:i/>
          <w:color w:val="000000"/>
          <w:spacing w:val="1"/>
          <w:sz w:val="22"/>
          <w:szCs w:val="22"/>
        </w:rPr>
      </w:pPr>
      <w:r w:rsidRPr="00615664">
        <w:rPr>
          <w:rFonts w:ascii="Arial" w:hAnsi="Arial" w:cs="Arial"/>
          <w:i/>
          <w:color w:val="000000"/>
          <w:spacing w:val="1"/>
          <w:sz w:val="22"/>
          <w:szCs w:val="22"/>
        </w:rPr>
        <w:t xml:space="preserve">New Orleans </w:t>
      </w:r>
    </w:p>
    <w:p w14:paraId="4B8D3890" w14:textId="697C0E1C" w:rsidR="00CA0CC1" w:rsidRDefault="00CA0CC1" w:rsidP="00F42E19">
      <w:pPr>
        <w:ind w:left="720"/>
        <w:rPr>
          <w:rFonts w:ascii="Arial" w:hAnsi="Arial" w:cs="Arial"/>
          <w:color w:val="000000"/>
          <w:spacing w:val="1"/>
          <w:sz w:val="22"/>
          <w:szCs w:val="22"/>
        </w:rPr>
      </w:pPr>
      <w:r>
        <w:rPr>
          <w:rFonts w:ascii="Arial" w:hAnsi="Arial" w:cs="Arial"/>
          <w:color w:val="000000"/>
          <w:spacing w:val="1"/>
          <w:sz w:val="22"/>
          <w:szCs w:val="22"/>
        </w:rPr>
        <w:t>Laurel Franklin, PhD</w:t>
      </w:r>
    </w:p>
    <w:p w14:paraId="03BFD00C" w14:textId="57363B09" w:rsidR="00CA0CC1" w:rsidRDefault="00CA0CC1" w:rsidP="00F42E19">
      <w:pPr>
        <w:ind w:left="720"/>
        <w:rPr>
          <w:rFonts w:ascii="Arial" w:hAnsi="Arial" w:cs="Arial"/>
          <w:color w:val="000000"/>
          <w:spacing w:val="1"/>
          <w:sz w:val="22"/>
          <w:szCs w:val="22"/>
        </w:rPr>
      </w:pPr>
      <w:r>
        <w:rPr>
          <w:rFonts w:ascii="Arial" w:hAnsi="Arial" w:cs="Arial"/>
          <w:color w:val="000000"/>
          <w:spacing w:val="1"/>
          <w:sz w:val="22"/>
          <w:szCs w:val="22"/>
        </w:rPr>
        <w:t>Southeast Louisiana Veterans Health Care System</w:t>
      </w:r>
    </w:p>
    <w:p w14:paraId="709D06C4" w14:textId="5683B391" w:rsidR="00CA0CC1" w:rsidRDefault="00CA0CC1" w:rsidP="00F42E19">
      <w:pPr>
        <w:ind w:left="720"/>
        <w:rPr>
          <w:rFonts w:ascii="Arial" w:hAnsi="Arial" w:cs="Arial"/>
          <w:color w:val="000000"/>
          <w:spacing w:val="1"/>
          <w:sz w:val="22"/>
          <w:szCs w:val="22"/>
        </w:rPr>
      </w:pPr>
      <w:r>
        <w:rPr>
          <w:rFonts w:ascii="Arial" w:hAnsi="Arial" w:cs="Arial"/>
          <w:color w:val="000000"/>
          <w:spacing w:val="1"/>
          <w:sz w:val="22"/>
          <w:szCs w:val="22"/>
        </w:rPr>
        <w:t>Department of Psychiatry and Behavioral Sciences</w:t>
      </w:r>
    </w:p>
    <w:p w14:paraId="53198610" w14:textId="158C9FB7" w:rsidR="00CA0CC1" w:rsidRDefault="00CA0CC1" w:rsidP="00F42E19">
      <w:pPr>
        <w:spacing w:after="120"/>
        <w:ind w:left="720"/>
        <w:rPr>
          <w:rFonts w:ascii="Arial" w:hAnsi="Arial" w:cs="Arial"/>
          <w:color w:val="000000"/>
          <w:spacing w:val="1"/>
          <w:sz w:val="22"/>
          <w:szCs w:val="22"/>
        </w:rPr>
      </w:pPr>
      <w:r>
        <w:rPr>
          <w:rFonts w:ascii="Arial" w:hAnsi="Arial" w:cs="Arial"/>
          <w:color w:val="000000"/>
          <w:spacing w:val="1"/>
          <w:sz w:val="22"/>
          <w:szCs w:val="22"/>
        </w:rPr>
        <w:t>Tulane University School of Medicine</w:t>
      </w:r>
    </w:p>
    <w:p w14:paraId="1538ED34" w14:textId="2E566E68" w:rsidR="00CA0CC1" w:rsidRDefault="00000000" w:rsidP="00F42E19">
      <w:pPr>
        <w:ind w:left="720"/>
        <w:rPr>
          <w:rFonts w:ascii="Arial" w:hAnsi="Arial" w:cs="Arial"/>
          <w:color w:val="000000"/>
          <w:spacing w:val="1"/>
          <w:sz w:val="22"/>
          <w:szCs w:val="22"/>
        </w:rPr>
      </w:pPr>
      <w:hyperlink r:id="rId23" w:tooltip="Email Laurel Franklin at  Laurel.Franklin@va.gov" w:history="1">
        <w:r w:rsidR="00CA0CC1" w:rsidRPr="00AD5C9B">
          <w:rPr>
            <w:rStyle w:val="Hyperlink"/>
            <w:rFonts w:ascii="Arial" w:hAnsi="Arial" w:cs="Arial"/>
            <w:spacing w:val="1"/>
            <w:sz w:val="22"/>
            <w:szCs w:val="22"/>
          </w:rPr>
          <w:t>Laurel.Franklin@va.gov</w:t>
        </w:r>
      </w:hyperlink>
    </w:p>
    <w:p w14:paraId="643D8F63" w14:textId="77777777" w:rsidR="00CA0CC1" w:rsidRDefault="00CA0CC1" w:rsidP="00F42E19">
      <w:pPr>
        <w:tabs>
          <w:tab w:val="left" w:pos="3226"/>
        </w:tabs>
        <w:spacing w:before="600"/>
        <w:rPr>
          <w:rFonts w:ascii="Arial" w:hAnsi="Arial" w:cs="Arial"/>
          <w:b/>
          <w:color w:val="000000"/>
          <w:spacing w:val="3"/>
          <w:sz w:val="22"/>
          <w:szCs w:val="22"/>
          <w:u w:val="single"/>
        </w:rPr>
      </w:pPr>
      <w:r w:rsidRPr="0008222B">
        <w:rPr>
          <w:rFonts w:ascii="Arial" w:hAnsi="Arial" w:cs="Arial"/>
          <w:b/>
          <w:color w:val="000000"/>
          <w:spacing w:val="3"/>
          <w:sz w:val="22"/>
          <w:szCs w:val="22"/>
          <w:u w:val="single"/>
        </w:rPr>
        <w:t>MIRECC Budget Analyst</w:t>
      </w:r>
      <w:r>
        <w:rPr>
          <w:rFonts w:ascii="Arial" w:hAnsi="Arial" w:cs="Arial"/>
          <w:b/>
          <w:color w:val="000000"/>
          <w:spacing w:val="3"/>
          <w:sz w:val="22"/>
          <w:szCs w:val="22"/>
          <w:u w:val="single"/>
        </w:rPr>
        <w:t xml:space="preserve"> (for all sites)</w:t>
      </w:r>
    </w:p>
    <w:p w14:paraId="0918F255" w14:textId="64DA51D9" w:rsidR="00CA0CC1" w:rsidRPr="00FA6817" w:rsidRDefault="00CA0CC1" w:rsidP="00F42E19">
      <w:pPr>
        <w:tabs>
          <w:tab w:val="left" w:pos="3226"/>
        </w:tabs>
        <w:spacing w:before="240"/>
        <w:rPr>
          <w:rFonts w:ascii="Arial" w:hAnsi="Arial" w:cs="Arial"/>
          <w:sz w:val="22"/>
          <w:szCs w:val="22"/>
        </w:rPr>
      </w:pPr>
      <w:r>
        <w:rPr>
          <w:rFonts w:ascii="Arial" w:hAnsi="Arial" w:cs="Arial"/>
          <w:color w:val="000000"/>
          <w:spacing w:val="3"/>
          <w:sz w:val="22"/>
          <w:szCs w:val="22"/>
        </w:rPr>
        <w:t>Dale Perkins / 501-257-1741</w:t>
      </w:r>
      <w:r w:rsidRPr="0008222B">
        <w:rPr>
          <w:rFonts w:ascii="Arial" w:hAnsi="Arial" w:cs="Arial"/>
          <w:color w:val="000000"/>
          <w:spacing w:val="3"/>
          <w:sz w:val="22"/>
          <w:szCs w:val="22"/>
        </w:rPr>
        <w:t xml:space="preserve">/ </w:t>
      </w:r>
      <w:hyperlink r:id="rId24" w:tooltip="Email Wendell Perkins at Wendell.Perkins@va.gov" w:history="1">
        <w:r w:rsidRPr="00F037F8">
          <w:rPr>
            <w:rStyle w:val="Hyperlink"/>
            <w:rFonts w:ascii="Arial" w:hAnsi="Arial" w:cs="Arial"/>
            <w:spacing w:val="3"/>
            <w:sz w:val="22"/>
            <w:szCs w:val="22"/>
          </w:rPr>
          <w:t>Wendell.Perkins@va.gov</w:t>
        </w:r>
      </w:hyperlink>
      <w:r>
        <w:rPr>
          <w:rFonts w:ascii="Arial" w:hAnsi="Arial" w:cs="Arial"/>
          <w:color w:val="000000"/>
          <w:spacing w:val="3"/>
          <w:sz w:val="22"/>
          <w:szCs w:val="22"/>
        </w:rPr>
        <w:t xml:space="preserve"> </w:t>
      </w:r>
      <w:r w:rsidRPr="00FA6817">
        <w:rPr>
          <w:rFonts w:ascii="Arial" w:hAnsi="Arial" w:cs="Arial"/>
          <w:sz w:val="22"/>
          <w:szCs w:val="22"/>
        </w:rPr>
        <w:br w:type="page"/>
      </w:r>
    </w:p>
    <w:p w14:paraId="54E2E835" w14:textId="733E01D8" w:rsidR="000D0ED8" w:rsidRDefault="000D0ED8" w:rsidP="00A61F80">
      <w:pPr>
        <w:pStyle w:val="Heading2"/>
        <w:jc w:val="center"/>
      </w:pPr>
      <w:r>
        <w:lastRenderedPageBreak/>
        <w:t>APPENDICES</w:t>
      </w:r>
    </w:p>
    <w:p w14:paraId="490E3CEB" w14:textId="77777777" w:rsidR="000D0ED8" w:rsidRDefault="000D0ED8" w:rsidP="00E41711">
      <w:pPr>
        <w:pStyle w:val="ListParagraph"/>
        <w:numPr>
          <w:ilvl w:val="0"/>
          <w:numId w:val="10"/>
        </w:numPr>
        <w:tabs>
          <w:tab w:val="left" w:pos="3226"/>
        </w:tabs>
        <w:spacing w:before="240"/>
        <w:contextualSpacing w:val="0"/>
        <w:rPr>
          <w:rFonts w:ascii="Arial" w:hAnsi="Arial" w:cs="Arial"/>
          <w:sz w:val="22"/>
          <w:szCs w:val="22"/>
        </w:rPr>
      </w:pPr>
      <w:r>
        <w:rPr>
          <w:rFonts w:ascii="Arial" w:hAnsi="Arial" w:cs="Arial"/>
          <w:sz w:val="22"/>
          <w:szCs w:val="22"/>
        </w:rPr>
        <w:t>Submission Face Page</w:t>
      </w:r>
    </w:p>
    <w:p w14:paraId="4056749E" w14:textId="77777777" w:rsidR="000D0ED8" w:rsidRDefault="000D0ED8" w:rsidP="00E41711">
      <w:pPr>
        <w:pStyle w:val="ListParagraph"/>
        <w:numPr>
          <w:ilvl w:val="0"/>
          <w:numId w:val="10"/>
        </w:numPr>
        <w:tabs>
          <w:tab w:val="left" w:pos="3226"/>
        </w:tabs>
        <w:spacing w:before="240"/>
        <w:contextualSpacing w:val="0"/>
        <w:rPr>
          <w:rFonts w:ascii="Arial" w:hAnsi="Arial" w:cs="Arial"/>
          <w:sz w:val="22"/>
          <w:szCs w:val="22"/>
        </w:rPr>
      </w:pPr>
      <w:r>
        <w:rPr>
          <w:rFonts w:ascii="Arial" w:hAnsi="Arial" w:cs="Arial"/>
          <w:sz w:val="22"/>
          <w:szCs w:val="22"/>
        </w:rPr>
        <w:t>South Central MIRECC Funding Agreement</w:t>
      </w:r>
    </w:p>
    <w:p w14:paraId="46771A01" w14:textId="77777777" w:rsidR="000D0ED8" w:rsidRDefault="000D0ED8" w:rsidP="00E41711">
      <w:pPr>
        <w:pStyle w:val="ListParagraph"/>
        <w:numPr>
          <w:ilvl w:val="0"/>
          <w:numId w:val="10"/>
        </w:numPr>
        <w:tabs>
          <w:tab w:val="left" w:pos="3226"/>
        </w:tabs>
        <w:spacing w:before="240"/>
        <w:contextualSpacing w:val="0"/>
        <w:rPr>
          <w:rFonts w:ascii="Arial" w:hAnsi="Arial" w:cs="Arial"/>
          <w:sz w:val="22"/>
          <w:szCs w:val="22"/>
        </w:rPr>
      </w:pPr>
      <w:r>
        <w:rPr>
          <w:rFonts w:ascii="Arial" w:hAnsi="Arial" w:cs="Arial"/>
          <w:sz w:val="22"/>
          <w:szCs w:val="22"/>
        </w:rPr>
        <w:t>Budget and Budget Justification Form</w:t>
      </w:r>
    </w:p>
    <w:p w14:paraId="0626B3AF" w14:textId="77777777" w:rsidR="000D0ED8" w:rsidRDefault="000D0ED8" w:rsidP="00E41711">
      <w:pPr>
        <w:pStyle w:val="ListParagraph"/>
        <w:numPr>
          <w:ilvl w:val="0"/>
          <w:numId w:val="10"/>
        </w:numPr>
        <w:tabs>
          <w:tab w:val="left" w:pos="3226"/>
        </w:tabs>
        <w:spacing w:before="240"/>
        <w:contextualSpacing w:val="0"/>
        <w:rPr>
          <w:rFonts w:ascii="Arial" w:hAnsi="Arial" w:cs="Arial"/>
          <w:sz w:val="22"/>
          <w:szCs w:val="22"/>
        </w:rPr>
      </w:pPr>
      <w:r>
        <w:rPr>
          <w:rFonts w:ascii="Arial" w:hAnsi="Arial" w:cs="Arial"/>
          <w:sz w:val="22"/>
          <w:szCs w:val="22"/>
        </w:rPr>
        <w:t>Biosketch Template</w:t>
      </w:r>
    </w:p>
    <w:p w14:paraId="34AAD438" w14:textId="77777777" w:rsidR="000D0ED8" w:rsidRDefault="000D0ED8" w:rsidP="00E41711">
      <w:pPr>
        <w:pStyle w:val="ListParagraph"/>
        <w:numPr>
          <w:ilvl w:val="0"/>
          <w:numId w:val="10"/>
        </w:numPr>
        <w:tabs>
          <w:tab w:val="left" w:pos="3226"/>
        </w:tabs>
        <w:spacing w:before="240"/>
        <w:contextualSpacing w:val="0"/>
        <w:rPr>
          <w:rFonts w:ascii="Arial" w:hAnsi="Arial" w:cs="Arial"/>
          <w:sz w:val="22"/>
          <w:szCs w:val="22"/>
        </w:rPr>
      </w:pPr>
      <w:r>
        <w:rPr>
          <w:rFonts w:ascii="Arial" w:hAnsi="Arial" w:cs="Arial"/>
          <w:sz w:val="22"/>
          <w:szCs w:val="22"/>
        </w:rPr>
        <w:t>Biosketch Example</w:t>
      </w:r>
    </w:p>
    <w:p w14:paraId="3EF7077C" w14:textId="77777777" w:rsidR="000D0ED8" w:rsidRDefault="000D0ED8" w:rsidP="00E41711">
      <w:pPr>
        <w:pStyle w:val="ListParagraph"/>
        <w:numPr>
          <w:ilvl w:val="0"/>
          <w:numId w:val="10"/>
        </w:numPr>
        <w:tabs>
          <w:tab w:val="left" w:pos="3226"/>
        </w:tabs>
        <w:spacing w:before="240"/>
        <w:contextualSpacing w:val="0"/>
        <w:rPr>
          <w:rFonts w:ascii="Arial" w:hAnsi="Arial" w:cs="Arial"/>
          <w:sz w:val="22"/>
          <w:szCs w:val="22"/>
        </w:rPr>
      </w:pPr>
      <w:r>
        <w:rPr>
          <w:rFonts w:ascii="Arial" w:hAnsi="Arial" w:cs="Arial"/>
          <w:sz w:val="22"/>
          <w:szCs w:val="22"/>
        </w:rPr>
        <w:t>Participant Characteristics Report Template</w:t>
      </w:r>
    </w:p>
    <w:p w14:paraId="2AD93672" w14:textId="77777777" w:rsidR="000D0ED8" w:rsidRDefault="000D0ED8" w:rsidP="00E41711">
      <w:pPr>
        <w:pStyle w:val="ListParagraph"/>
        <w:numPr>
          <w:ilvl w:val="0"/>
          <w:numId w:val="10"/>
        </w:numPr>
        <w:tabs>
          <w:tab w:val="left" w:pos="3226"/>
        </w:tabs>
        <w:spacing w:before="240"/>
        <w:contextualSpacing w:val="0"/>
        <w:rPr>
          <w:rFonts w:ascii="Arial" w:hAnsi="Arial" w:cs="Arial"/>
          <w:sz w:val="22"/>
          <w:szCs w:val="22"/>
        </w:rPr>
      </w:pPr>
      <w:r>
        <w:rPr>
          <w:rFonts w:ascii="Arial" w:hAnsi="Arial" w:cs="Arial"/>
          <w:sz w:val="22"/>
          <w:szCs w:val="22"/>
        </w:rPr>
        <w:t>Suggested Ways to Ask about Race/Ethnicity, Sex, Gender Identity and Sexual Orientation</w:t>
      </w:r>
    </w:p>
    <w:p w14:paraId="6A0A859C" w14:textId="77777777" w:rsidR="000D0ED8" w:rsidRDefault="000D0ED8" w:rsidP="000D0ED8">
      <w:pPr>
        <w:rPr>
          <w:rFonts w:ascii="Arial" w:hAnsi="Arial" w:cs="Arial"/>
          <w:sz w:val="22"/>
          <w:szCs w:val="22"/>
        </w:rPr>
      </w:pPr>
      <w:r>
        <w:rPr>
          <w:rFonts w:ascii="Arial" w:hAnsi="Arial" w:cs="Arial"/>
          <w:sz w:val="22"/>
          <w:szCs w:val="22"/>
        </w:rPr>
        <w:br w:type="page"/>
      </w:r>
    </w:p>
    <w:p w14:paraId="30B4957A" w14:textId="77777777" w:rsidR="000D0ED8" w:rsidRPr="00A9406F" w:rsidRDefault="000D0ED8" w:rsidP="000D0ED8">
      <w:pPr>
        <w:pStyle w:val="ListParagraph"/>
        <w:tabs>
          <w:tab w:val="left" w:pos="3226"/>
        </w:tabs>
        <w:rPr>
          <w:rFonts w:ascii="Arial" w:hAnsi="Arial" w:cs="Arial"/>
          <w:sz w:val="22"/>
          <w:szCs w:val="22"/>
        </w:rPr>
      </w:pPr>
    </w:p>
    <w:p w14:paraId="1AD74110" w14:textId="77777777" w:rsidR="000D0ED8" w:rsidRPr="00E3110F" w:rsidRDefault="000D0ED8" w:rsidP="00A61F80">
      <w:pPr>
        <w:pStyle w:val="Heading2"/>
        <w:jc w:val="center"/>
      </w:pPr>
      <w:r w:rsidRPr="00E3110F">
        <w:t>South Central MIRECC Pilot Study Application</w:t>
      </w:r>
    </w:p>
    <w:p w14:paraId="4EE7D130" w14:textId="77777777" w:rsidR="000D0ED8" w:rsidRPr="00326BB2" w:rsidRDefault="000D0ED8" w:rsidP="000D0ED8">
      <w:pPr>
        <w:jc w:val="center"/>
        <w:rPr>
          <w:rFonts w:ascii="Calibri" w:hAnsi="Calibri"/>
          <w:b/>
        </w:rPr>
      </w:pPr>
      <w:r w:rsidRPr="00326BB2">
        <w:rPr>
          <w:rFonts w:ascii="Calibri" w:hAnsi="Calibri"/>
          <w:b/>
        </w:rPr>
        <w:t>FACE PAGE</w:t>
      </w:r>
    </w:p>
    <w:p w14:paraId="2E50F821" w14:textId="77777777" w:rsidR="000D0ED8" w:rsidRPr="00326BB2" w:rsidRDefault="000D0ED8" w:rsidP="000D0ED8">
      <w:pPr>
        <w:pStyle w:val="BodyText"/>
        <w:jc w:val="center"/>
        <w:rPr>
          <w:rFonts w:ascii="Calibri" w:hAnsi="Calibri"/>
          <w:b/>
        </w:rPr>
      </w:pPr>
    </w:p>
    <w:p w14:paraId="734BCDB8" w14:textId="77777777" w:rsidR="000D0ED8" w:rsidRPr="00326BB2" w:rsidRDefault="000D0ED8" w:rsidP="000D0ED8">
      <w:pPr>
        <w:pStyle w:val="BodyText"/>
        <w:ind w:firstLine="720"/>
        <w:rPr>
          <w:rFonts w:ascii="Calibri" w:hAnsi="Calibri"/>
          <w:b/>
        </w:rPr>
      </w:pPr>
      <w:r>
        <w:rPr>
          <w:rFonts w:ascii="Calibri" w:hAnsi="Calibri"/>
          <w:b/>
          <w:noProof/>
        </w:rPr>
        <mc:AlternateContent>
          <mc:Choice Requires="wps">
            <w:drawing>
              <wp:anchor distT="0" distB="0" distL="114300" distR="114300" simplePos="0" relativeHeight="251663360" behindDoc="0" locked="0" layoutInCell="1" allowOverlap="1" wp14:anchorId="725BBDBB" wp14:editId="3EE5A2AC">
                <wp:simplePos x="0" y="0"/>
                <wp:positionH relativeFrom="column">
                  <wp:posOffset>38100</wp:posOffset>
                </wp:positionH>
                <wp:positionV relativeFrom="paragraph">
                  <wp:posOffset>635</wp:posOffset>
                </wp:positionV>
                <wp:extent cx="123825" cy="133350"/>
                <wp:effectExtent l="9525" t="10160" r="9525" b="889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B658" id="Rectangle 3" o:spid="_x0000_s1026" alt="&quot;&quot;" style="position:absolute;margin-left:3pt;margin-top:.0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"/>
            </w:pict>
          </mc:Fallback>
        </mc:AlternateContent>
      </w:r>
      <w:r w:rsidRPr="00326BB2">
        <w:rPr>
          <w:rFonts w:ascii="Calibri" w:hAnsi="Calibri"/>
          <w:b/>
        </w:rPr>
        <w:t>Observation</w:t>
      </w:r>
    </w:p>
    <w:p w14:paraId="3E2013D7" w14:textId="77777777" w:rsidR="000D0ED8" w:rsidRPr="00326BB2" w:rsidRDefault="000D0ED8" w:rsidP="000D0ED8">
      <w:pPr>
        <w:pStyle w:val="BodyText"/>
        <w:ind w:firstLine="720"/>
        <w:rPr>
          <w:rFonts w:ascii="Calibri" w:hAnsi="Calibri"/>
          <w:b/>
        </w:rPr>
      </w:pPr>
      <w:r>
        <w:rPr>
          <w:rFonts w:ascii="Calibri" w:hAnsi="Calibri"/>
          <w:b/>
          <w:noProof/>
        </w:rPr>
        <mc:AlternateContent>
          <mc:Choice Requires="wps">
            <w:drawing>
              <wp:anchor distT="0" distB="0" distL="114300" distR="114300" simplePos="0" relativeHeight="251664384" behindDoc="0" locked="0" layoutInCell="1" allowOverlap="1" wp14:anchorId="1379D0FD" wp14:editId="0A9E7456">
                <wp:simplePos x="0" y="0"/>
                <wp:positionH relativeFrom="column">
                  <wp:posOffset>38100</wp:posOffset>
                </wp:positionH>
                <wp:positionV relativeFrom="paragraph">
                  <wp:posOffset>6350</wp:posOffset>
                </wp:positionV>
                <wp:extent cx="123825" cy="133350"/>
                <wp:effectExtent l="9525" t="6350" r="9525" b="1270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81F1" id="Rectangle 4" o:spid="_x0000_s1026" alt="&quot;&quot;" style="position:absolute;margin-left:3pt;margin-top:.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"/>
            </w:pict>
          </mc:Fallback>
        </mc:AlternateContent>
      </w:r>
      <w:r w:rsidRPr="00326BB2">
        <w:rPr>
          <w:rFonts w:ascii="Calibri" w:hAnsi="Calibri"/>
          <w:b/>
        </w:rPr>
        <w:t>Intervention</w:t>
      </w:r>
    </w:p>
    <w:p w14:paraId="4B74C2CC" w14:textId="345E4765" w:rsidR="000D0ED8" w:rsidRPr="00326BB2" w:rsidRDefault="000D0ED8" w:rsidP="00A61F80">
      <w:pPr>
        <w:pStyle w:val="BodyText"/>
        <w:ind w:firstLine="720"/>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68E721CC" wp14:editId="7BE1B52B">
                <wp:simplePos x="0" y="0"/>
                <wp:positionH relativeFrom="column">
                  <wp:posOffset>47625</wp:posOffset>
                </wp:positionH>
                <wp:positionV relativeFrom="paragraph">
                  <wp:posOffset>2540</wp:posOffset>
                </wp:positionV>
                <wp:extent cx="123825" cy="133350"/>
                <wp:effectExtent l="9525" t="12065" r="9525" b="6985"/>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ABAE" id="Rectangle 8" o:spid="_x0000_s1026" alt="&quot;&quot;" style="position:absolute;margin-left:3.75pt;margin-top:.2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"/>
            </w:pict>
          </mc:Fallback>
        </mc:AlternateContent>
      </w:r>
      <w:r w:rsidRPr="00326BB2">
        <w:rPr>
          <w:rFonts w:ascii="Calibri" w:hAnsi="Calibri"/>
          <w:b/>
        </w:rPr>
        <w:t>Implementation</w:t>
      </w:r>
    </w:p>
    <w:p w14:paraId="5961D6F6" w14:textId="77777777" w:rsidR="000D0ED8" w:rsidRPr="00326BB2" w:rsidRDefault="000D0ED8" w:rsidP="00A61F80">
      <w:pPr>
        <w:pStyle w:val="BodyText"/>
        <w:numPr>
          <w:ilvl w:val="0"/>
          <w:numId w:val="4"/>
        </w:numPr>
        <w:spacing w:before="240" w:after="240"/>
        <w:rPr>
          <w:rFonts w:ascii="Calibri" w:hAnsi="Calibri"/>
          <w:b/>
        </w:rPr>
      </w:pPr>
      <w:r w:rsidRPr="00326BB2">
        <w:rPr>
          <w:rFonts w:ascii="Calibri" w:hAnsi="Calibri"/>
          <w:b/>
        </w:rPr>
        <w:t xml:space="preserve">Title:  </w:t>
      </w:r>
    </w:p>
    <w:p w14:paraId="72C0C588" w14:textId="77777777" w:rsidR="000D0ED8" w:rsidRPr="00326BB2" w:rsidRDefault="000D0ED8" w:rsidP="00177E70">
      <w:pPr>
        <w:pStyle w:val="BodyText"/>
        <w:numPr>
          <w:ilvl w:val="0"/>
          <w:numId w:val="4"/>
        </w:numPr>
        <w:spacing w:after="240"/>
        <w:rPr>
          <w:rFonts w:ascii="Calibri" w:hAnsi="Calibri"/>
          <w:b/>
        </w:rPr>
      </w:pPr>
      <w:r w:rsidRPr="00326BB2">
        <w:rPr>
          <w:rFonts w:ascii="Calibri" w:hAnsi="Calibri"/>
          <w:b/>
        </w:rPr>
        <w:t>Principal Investigator:</w:t>
      </w:r>
    </w:p>
    <w:p w14:paraId="4EFD8D49" w14:textId="77777777" w:rsidR="000D0ED8" w:rsidRPr="00326BB2" w:rsidRDefault="000D0ED8" w:rsidP="000D0ED8">
      <w:pPr>
        <w:pStyle w:val="BodyText"/>
        <w:rPr>
          <w:rFonts w:ascii="Calibri" w:hAnsi="Calibri"/>
        </w:rPr>
      </w:pPr>
      <w:r w:rsidRPr="00326BB2">
        <w:rPr>
          <w:rFonts w:ascii="Calibri" w:hAnsi="Calibri"/>
        </w:rPr>
        <w:t>Name</w:t>
      </w:r>
      <w:r>
        <w:rPr>
          <w:rFonts w:ascii="Calibri" w:hAnsi="Calibri"/>
        </w:rPr>
        <w:t>:</w:t>
      </w:r>
    </w:p>
    <w:p w14:paraId="702205AE" w14:textId="21855369" w:rsidR="000D0ED8" w:rsidRPr="00326BB2" w:rsidRDefault="000D0ED8" w:rsidP="000D0ED8">
      <w:pPr>
        <w:pStyle w:val="BodyText"/>
        <w:rPr>
          <w:rFonts w:ascii="Calibri" w:hAnsi="Calibri"/>
        </w:rPr>
      </w:pPr>
      <w:r w:rsidRPr="00326BB2">
        <w:rPr>
          <w:rFonts w:ascii="Calibri" w:hAnsi="Calibri"/>
        </w:rPr>
        <w:t>VA Affiliation and Title:</w:t>
      </w:r>
    </w:p>
    <w:p w14:paraId="6440CE15" w14:textId="12DDA8FB" w:rsidR="000D0ED8" w:rsidRPr="00326BB2" w:rsidRDefault="000D0ED8" w:rsidP="000D0ED8">
      <w:pPr>
        <w:pStyle w:val="BodyText"/>
        <w:rPr>
          <w:rFonts w:ascii="Calibri" w:hAnsi="Calibri"/>
        </w:rPr>
      </w:pPr>
      <w:r w:rsidRPr="00326BB2">
        <w:rPr>
          <w:rFonts w:ascii="Calibri" w:hAnsi="Calibri"/>
        </w:rPr>
        <w:t>University Affiliation and Title:</w:t>
      </w:r>
    </w:p>
    <w:p w14:paraId="252EEECC" w14:textId="2DAEAF3C" w:rsidR="000D0ED8" w:rsidRPr="00326BB2" w:rsidRDefault="000D0ED8" w:rsidP="000D0ED8">
      <w:pPr>
        <w:pStyle w:val="BodyText"/>
        <w:rPr>
          <w:rFonts w:ascii="Calibri" w:hAnsi="Calibri"/>
        </w:rPr>
      </w:pPr>
      <w:r w:rsidRPr="00326BB2">
        <w:rPr>
          <w:rFonts w:ascii="Calibri" w:hAnsi="Calibri"/>
        </w:rPr>
        <w:t>Telephone:</w:t>
      </w:r>
      <w:r w:rsidR="00746158">
        <w:rPr>
          <w:rFonts w:ascii="Calibri" w:hAnsi="Calibri"/>
        </w:rPr>
        <w:tab/>
      </w:r>
      <w:r w:rsidR="00177E70">
        <w:rPr>
          <w:rFonts w:ascii="Calibri" w:hAnsi="Calibri"/>
        </w:rPr>
        <w:tab/>
      </w:r>
      <w:r w:rsidR="00177E70">
        <w:rPr>
          <w:rFonts w:ascii="Calibri" w:hAnsi="Calibri"/>
        </w:rPr>
        <w:tab/>
      </w:r>
      <w:r w:rsidR="00177E70">
        <w:rPr>
          <w:rFonts w:ascii="Calibri" w:hAnsi="Calibri"/>
        </w:rPr>
        <w:tab/>
      </w:r>
      <w:r w:rsidR="00177E70">
        <w:rPr>
          <w:rFonts w:ascii="Calibri" w:hAnsi="Calibri"/>
        </w:rPr>
        <w:tab/>
      </w:r>
      <w:r w:rsidR="00177E70">
        <w:rPr>
          <w:rFonts w:ascii="Calibri" w:hAnsi="Calibri"/>
        </w:rPr>
        <w:tab/>
      </w:r>
      <w:r w:rsidR="00177E70">
        <w:rPr>
          <w:rFonts w:ascii="Calibri" w:hAnsi="Calibri"/>
        </w:rPr>
        <w:tab/>
      </w:r>
      <w:r w:rsidRPr="00326BB2">
        <w:rPr>
          <w:rFonts w:ascii="Calibri" w:hAnsi="Calibri"/>
        </w:rPr>
        <w:t>Fax #:</w:t>
      </w:r>
    </w:p>
    <w:p w14:paraId="148BC28E" w14:textId="77777777" w:rsidR="000D0ED8" w:rsidRPr="00326BB2" w:rsidRDefault="000D0ED8" w:rsidP="000D0ED8">
      <w:pPr>
        <w:pStyle w:val="BodyText"/>
        <w:rPr>
          <w:rFonts w:ascii="Calibri" w:hAnsi="Calibri"/>
          <w:u w:val="single"/>
        </w:rPr>
      </w:pPr>
      <w:r w:rsidRPr="00326BB2">
        <w:rPr>
          <w:rFonts w:ascii="Calibri" w:hAnsi="Calibri"/>
        </w:rPr>
        <w:t>Email Address:</w:t>
      </w:r>
    </w:p>
    <w:p w14:paraId="50B38F23" w14:textId="00B6DED5" w:rsidR="000D0ED8" w:rsidRDefault="000D0ED8" w:rsidP="000D0ED8">
      <w:pPr>
        <w:pStyle w:val="BodyText"/>
        <w:rPr>
          <w:rFonts w:ascii="Calibri" w:hAnsi="Calibri"/>
          <w:u w:val="single"/>
        </w:rPr>
      </w:pPr>
    </w:p>
    <w:p w14:paraId="13870B7B" w14:textId="58192E0C" w:rsidR="000D0ED8" w:rsidRPr="00746158" w:rsidRDefault="007105E9" w:rsidP="00746158">
      <w:pPr>
        <w:pStyle w:val="BodyText"/>
        <w:spacing w:after="480"/>
        <w:rPr>
          <w:rFonts w:ascii="Calibri" w:hAnsi="Calibri"/>
        </w:rPr>
      </w:pPr>
      <w:r>
        <w:rPr>
          <w:rFonts w:ascii="Calibri" w:hAnsi="Calibri"/>
        </w:rPr>
        <w:t>Does the PI identify as a member of an underrepresented minority group?  Yes __  No __</w:t>
      </w:r>
    </w:p>
    <w:p w14:paraId="55100B79" w14:textId="03F30F1D" w:rsidR="000D0ED8" w:rsidRPr="00746158" w:rsidRDefault="000D0ED8" w:rsidP="000D0ED8">
      <w:pPr>
        <w:pStyle w:val="BodyText"/>
        <w:numPr>
          <w:ilvl w:val="0"/>
          <w:numId w:val="4"/>
        </w:numPr>
        <w:spacing w:before="240"/>
        <w:rPr>
          <w:rFonts w:ascii="Calibri" w:hAnsi="Calibri"/>
          <w:b/>
        </w:rPr>
      </w:pPr>
      <w:r w:rsidRPr="00326BB2">
        <w:rPr>
          <w:rFonts w:ascii="Calibri" w:hAnsi="Calibri"/>
          <w:b/>
        </w:rPr>
        <w:t>Total amount requested: $</w:t>
      </w:r>
    </w:p>
    <w:p w14:paraId="6395152B" w14:textId="77777777" w:rsidR="000D0ED8" w:rsidRPr="00326BB2" w:rsidRDefault="000D0ED8" w:rsidP="00746158">
      <w:pPr>
        <w:pStyle w:val="BodyText"/>
        <w:numPr>
          <w:ilvl w:val="0"/>
          <w:numId w:val="4"/>
        </w:numPr>
        <w:spacing w:before="240"/>
        <w:rPr>
          <w:rFonts w:ascii="Calibri" w:hAnsi="Calibri"/>
          <w:b/>
        </w:rPr>
      </w:pPr>
      <w:r w:rsidRPr="00326BB2">
        <w:rPr>
          <w:rFonts w:ascii="Calibri" w:hAnsi="Calibri"/>
          <w:b/>
        </w:rPr>
        <w:t>PI Signature:</w:t>
      </w:r>
    </w:p>
    <w:p w14:paraId="3DFBAC8F" w14:textId="7ED7834A" w:rsidR="000D0ED8" w:rsidRPr="00326BB2" w:rsidRDefault="000D0ED8" w:rsidP="00746158">
      <w:pPr>
        <w:pStyle w:val="BodyText"/>
        <w:ind w:firstLine="360"/>
        <w:rPr>
          <w:rFonts w:ascii="Calibri" w:hAnsi="Calibri"/>
        </w:rPr>
      </w:pPr>
      <w:r w:rsidRPr="00326BB2">
        <w:rPr>
          <w:rFonts w:ascii="Calibri" w:hAnsi="Calibri"/>
        </w:rPr>
        <w:t>Principal Investigator</w:t>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t>Date:</w:t>
      </w:r>
      <w:r w:rsidRPr="00326BB2">
        <w:rPr>
          <w:rFonts w:ascii="Calibri" w:hAnsi="Calibri"/>
        </w:rPr>
        <w:softHyphen/>
      </w:r>
    </w:p>
    <w:p w14:paraId="7B17C8F4" w14:textId="77777777" w:rsidR="000D0ED8" w:rsidRPr="00326BB2" w:rsidRDefault="000D0ED8" w:rsidP="00746158">
      <w:pPr>
        <w:pStyle w:val="BodyText"/>
        <w:numPr>
          <w:ilvl w:val="0"/>
          <w:numId w:val="4"/>
        </w:numPr>
        <w:spacing w:before="240"/>
        <w:rPr>
          <w:rFonts w:ascii="Calibri" w:hAnsi="Calibri"/>
          <w:b/>
          <w:u w:val="single"/>
        </w:rPr>
      </w:pPr>
      <w:r w:rsidRPr="00326BB2">
        <w:rPr>
          <w:rFonts w:ascii="Calibri" w:hAnsi="Calibri"/>
          <w:b/>
        </w:rPr>
        <w:t>Site Leader Signature:</w:t>
      </w:r>
    </w:p>
    <w:p w14:paraId="5A854521" w14:textId="77777777" w:rsidR="000D0ED8" w:rsidRPr="00326BB2" w:rsidRDefault="000D0ED8" w:rsidP="000D0ED8">
      <w:pPr>
        <w:pStyle w:val="BodyText"/>
        <w:ind w:left="360"/>
        <w:rPr>
          <w:rFonts w:ascii="Calibri" w:hAnsi="Calibri"/>
        </w:rPr>
      </w:pPr>
      <w:r w:rsidRPr="00326BB2">
        <w:rPr>
          <w:rFonts w:ascii="Calibri" w:hAnsi="Calibri"/>
        </w:rPr>
        <w:t>I have discussed this pilot study application with the principal investigator.   I have read the final version of this application.  I approve the submission of this application.</w:t>
      </w:r>
    </w:p>
    <w:p w14:paraId="09AC5C69" w14:textId="77777777" w:rsidR="000D0ED8" w:rsidRPr="00326BB2" w:rsidRDefault="000D0ED8" w:rsidP="00746158">
      <w:pPr>
        <w:pStyle w:val="BodyText"/>
        <w:spacing w:before="240"/>
        <w:ind w:left="360"/>
        <w:rPr>
          <w:rFonts w:ascii="Calibri" w:hAnsi="Calibri"/>
          <w:u w:val="single"/>
        </w:rPr>
      </w:pPr>
      <w:r w:rsidRPr="00326BB2">
        <w:rPr>
          <w:rFonts w:ascii="Calibri" w:hAnsi="Calibri"/>
        </w:rPr>
        <w:t>MIRECC Site Leader:</w:t>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t>Date:</w:t>
      </w:r>
    </w:p>
    <w:p w14:paraId="2A4CE7C3" w14:textId="77777777" w:rsidR="000D0ED8" w:rsidRPr="00326BB2" w:rsidRDefault="000D0ED8" w:rsidP="000D0ED8">
      <w:pPr>
        <w:rPr>
          <w:rFonts w:ascii="Calibri" w:hAnsi="Calibri"/>
        </w:rPr>
      </w:pPr>
    </w:p>
    <w:p w14:paraId="6363E8FF" w14:textId="77777777" w:rsidR="000D0ED8" w:rsidRDefault="000D0ED8" w:rsidP="000D0ED8">
      <w:pPr>
        <w:jc w:val="right"/>
        <w:rPr>
          <w:rFonts w:ascii="Arial" w:hAnsi="Arial" w:cs="Arial"/>
          <w:sz w:val="22"/>
          <w:szCs w:val="22"/>
        </w:rPr>
        <w:sectPr w:rsidR="000D0ED8" w:rsidSect="000D0ED8">
          <w:footerReference w:type="even" r:id="rId25"/>
          <w:footerReference w:type="default" r:id="rId26"/>
          <w:pgSz w:w="12240" w:h="15840"/>
          <w:pgMar w:top="720" w:right="720" w:bottom="720" w:left="720" w:header="720" w:footer="720" w:gutter="0"/>
          <w:cols w:space="720"/>
          <w:docGrid w:linePitch="360"/>
        </w:sectPr>
      </w:pPr>
    </w:p>
    <w:p w14:paraId="788806AA" w14:textId="77777777" w:rsidR="000D0ED8" w:rsidRPr="00E61B64" w:rsidRDefault="000D0ED8" w:rsidP="00A61F80">
      <w:pPr>
        <w:pStyle w:val="Heading2"/>
        <w:spacing w:before="0" w:beforeAutospacing="0" w:after="0" w:afterAutospacing="0"/>
        <w:jc w:val="center"/>
      </w:pPr>
      <w:r w:rsidRPr="00E61B64">
        <w:lastRenderedPageBreak/>
        <w:t>South Central MIRECC</w:t>
      </w:r>
    </w:p>
    <w:p w14:paraId="1574A80A" w14:textId="4F4D6E54" w:rsidR="000D0ED8" w:rsidRPr="00E61B64" w:rsidRDefault="000D0ED8" w:rsidP="00A61F80">
      <w:pPr>
        <w:pStyle w:val="Heading2"/>
        <w:spacing w:before="0" w:beforeAutospacing="0"/>
        <w:jc w:val="center"/>
      </w:pPr>
      <w:r w:rsidRPr="00E61B64">
        <w:t>Funding Agreement</w:t>
      </w:r>
    </w:p>
    <w:p w14:paraId="24863FE8" w14:textId="77777777" w:rsidR="000D0ED8" w:rsidRPr="00E61B64" w:rsidRDefault="000D0ED8" w:rsidP="000D0ED8">
      <w:pPr>
        <w:pStyle w:val="BodyText"/>
        <w:rPr>
          <w:rFonts w:ascii="Arial" w:hAnsi="Arial" w:cs="Arial"/>
          <w:sz w:val="22"/>
          <w:szCs w:val="22"/>
        </w:rPr>
      </w:pPr>
      <w:r w:rsidRPr="00E61B64">
        <w:rPr>
          <w:rFonts w:ascii="Arial" w:hAnsi="Arial" w:cs="Arial"/>
          <w:sz w:val="22"/>
          <w:szCs w:val="22"/>
        </w:rPr>
        <w:t xml:space="preserve">Although local and central administrative MIRECC staff is available to provide assistance, as the PI, you are ultimately responsible for administrative oversight of your study, including budgetary management, purchasing, personnel hires, </w:t>
      </w:r>
      <w:r>
        <w:rPr>
          <w:rFonts w:ascii="Arial" w:hAnsi="Arial" w:cs="Arial"/>
          <w:sz w:val="22"/>
          <w:szCs w:val="22"/>
        </w:rPr>
        <w:t>human- participants protections</w:t>
      </w:r>
      <w:r w:rsidRPr="00E61B64">
        <w:rPr>
          <w:rFonts w:ascii="Arial" w:hAnsi="Arial" w:cs="Arial"/>
          <w:sz w:val="22"/>
          <w:szCs w:val="22"/>
        </w:rPr>
        <w:t xml:space="preserve">, and compliance with all animal and hazardous material regulations.  By accepting MIRECC pilot study funds, </w:t>
      </w:r>
      <w:r>
        <w:rPr>
          <w:rFonts w:ascii="Arial" w:hAnsi="Arial" w:cs="Arial"/>
          <w:sz w:val="22"/>
          <w:szCs w:val="22"/>
        </w:rPr>
        <w:t>you</w:t>
      </w:r>
      <w:r w:rsidRPr="00E61B64">
        <w:rPr>
          <w:rFonts w:ascii="Arial" w:hAnsi="Arial" w:cs="Arial"/>
          <w:sz w:val="22"/>
          <w:szCs w:val="22"/>
        </w:rPr>
        <w:t xml:space="preserve"> agree to the following:</w:t>
      </w:r>
    </w:p>
    <w:p w14:paraId="52920F6C" w14:textId="77777777" w:rsidR="000D0ED8" w:rsidRPr="00AD5C9B" w:rsidRDefault="000D0ED8" w:rsidP="00177E70">
      <w:pPr>
        <w:pStyle w:val="BodyText"/>
        <w:numPr>
          <w:ilvl w:val="0"/>
          <w:numId w:val="6"/>
        </w:numPr>
        <w:spacing w:before="240"/>
        <w:rPr>
          <w:rFonts w:ascii="Arial" w:hAnsi="Arial" w:cs="Arial"/>
          <w:sz w:val="22"/>
          <w:szCs w:val="22"/>
        </w:rPr>
      </w:pPr>
      <w:r w:rsidRPr="00AD5C9B">
        <w:rPr>
          <w:rFonts w:ascii="Arial" w:hAnsi="Arial" w:cs="Arial"/>
          <w:sz w:val="22"/>
          <w:szCs w:val="22"/>
        </w:rPr>
        <w:t>Execution of the pilot study as proposed.  In the event that the study proves unfeasible to conduct, the PI is ethically bound to return the funds or work with MIRECC leadership to revise methods so as to allow study execution.</w:t>
      </w:r>
    </w:p>
    <w:p w14:paraId="2102DBEF" w14:textId="77777777" w:rsidR="000D0ED8" w:rsidRPr="00AD5C9B" w:rsidRDefault="000D0ED8" w:rsidP="00177E70">
      <w:pPr>
        <w:pStyle w:val="BodyText"/>
        <w:numPr>
          <w:ilvl w:val="0"/>
          <w:numId w:val="6"/>
        </w:numPr>
        <w:spacing w:before="240"/>
        <w:rPr>
          <w:rFonts w:ascii="Arial" w:hAnsi="Arial" w:cs="Arial"/>
          <w:sz w:val="22"/>
          <w:szCs w:val="22"/>
        </w:rPr>
      </w:pPr>
      <w:r w:rsidRPr="00AD5C9B">
        <w:rPr>
          <w:rFonts w:ascii="Arial" w:hAnsi="Arial" w:cs="Arial"/>
          <w:sz w:val="22"/>
          <w:szCs w:val="22"/>
        </w:rPr>
        <w:t xml:space="preserve">Submission of interim progress reports every six months.  Submission of a final progress report three months after study completion.  </w:t>
      </w:r>
    </w:p>
    <w:p w14:paraId="202E09BE" w14:textId="77777777" w:rsidR="000D0ED8" w:rsidRPr="00AD5C9B" w:rsidRDefault="000D0ED8" w:rsidP="00177E70">
      <w:pPr>
        <w:pStyle w:val="BodyText"/>
        <w:numPr>
          <w:ilvl w:val="0"/>
          <w:numId w:val="6"/>
        </w:numPr>
        <w:spacing w:before="240"/>
        <w:rPr>
          <w:rFonts w:ascii="Arial" w:hAnsi="Arial" w:cs="Arial"/>
          <w:sz w:val="22"/>
          <w:szCs w:val="22"/>
        </w:rPr>
      </w:pPr>
      <w:r w:rsidRPr="00AD5C9B">
        <w:rPr>
          <w:rFonts w:ascii="Arial" w:hAnsi="Arial" w:cs="Arial"/>
          <w:sz w:val="22"/>
          <w:szCs w:val="22"/>
        </w:rPr>
        <w:t>Compliance with all national and local VA and University regulations concerning initial and ongoing human subjects review.</w:t>
      </w:r>
    </w:p>
    <w:p w14:paraId="118E9D53" w14:textId="77777777" w:rsidR="000D0ED8" w:rsidRPr="00AD5C9B" w:rsidRDefault="000D0ED8" w:rsidP="00177E70">
      <w:pPr>
        <w:pStyle w:val="BodyText"/>
        <w:numPr>
          <w:ilvl w:val="0"/>
          <w:numId w:val="6"/>
        </w:numPr>
        <w:spacing w:before="240"/>
        <w:rPr>
          <w:rFonts w:ascii="Arial" w:hAnsi="Arial" w:cs="Arial"/>
          <w:sz w:val="22"/>
          <w:szCs w:val="22"/>
        </w:rPr>
      </w:pPr>
      <w:r w:rsidRPr="00AD5C9B">
        <w:rPr>
          <w:rFonts w:ascii="Arial" w:hAnsi="Arial" w:cs="Arial"/>
          <w:sz w:val="22"/>
          <w:szCs w:val="22"/>
        </w:rPr>
        <w:t>Notification of MIRECC leadership concerning any changes in key personnel.</w:t>
      </w:r>
    </w:p>
    <w:p w14:paraId="65BF5E1F" w14:textId="77777777" w:rsidR="000D0ED8" w:rsidRPr="00FE7AF0" w:rsidRDefault="000D0ED8" w:rsidP="00177E70">
      <w:pPr>
        <w:numPr>
          <w:ilvl w:val="0"/>
          <w:numId w:val="6"/>
        </w:numPr>
        <w:spacing w:before="240"/>
        <w:rPr>
          <w:rFonts w:ascii="Arial" w:hAnsi="Arial" w:cs="Arial"/>
          <w:sz w:val="22"/>
          <w:szCs w:val="22"/>
        </w:rPr>
      </w:pPr>
      <w:r w:rsidRPr="00FE7AF0">
        <w:rPr>
          <w:rFonts w:ascii="Arial" w:hAnsi="Arial" w:cs="Arial"/>
          <w:sz w:val="22"/>
          <w:szCs w:val="22"/>
        </w:rPr>
        <w:t>Appropriate use and management of federal government funds.</w:t>
      </w:r>
    </w:p>
    <w:p w14:paraId="5AC3BBE3" w14:textId="77777777" w:rsidR="000D0ED8" w:rsidRPr="00FE7AF0" w:rsidRDefault="000D0ED8" w:rsidP="00177E70">
      <w:pPr>
        <w:numPr>
          <w:ilvl w:val="0"/>
          <w:numId w:val="6"/>
        </w:numPr>
        <w:spacing w:before="240"/>
        <w:rPr>
          <w:rFonts w:ascii="Arial" w:hAnsi="Arial" w:cs="Arial"/>
          <w:sz w:val="22"/>
          <w:szCs w:val="22"/>
        </w:rPr>
      </w:pPr>
      <w:r w:rsidRPr="00FE7AF0">
        <w:rPr>
          <w:rFonts w:ascii="Arial" w:hAnsi="Arial" w:cs="Arial"/>
          <w:sz w:val="22"/>
          <w:szCs w:val="22"/>
        </w:rPr>
        <w:t>Compliance with local VA Medical Center policies and procedures for funds management, purchasing, and hiring.</w:t>
      </w:r>
    </w:p>
    <w:p w14:paraId="3B3FEA74" w14:textId="77777777" w:rsidR="000D0ED8" w:rsidRPr="00AD5C9B" w:rsidRDefault="000D0ED8" w:rsidP="00177E70">
      <w:pPr>
        <w:pStyle w:val="BodyText"/>
        <w:numPr>
          <w:ilvl w:val="0"/>
          <w:numId w:val="8"/>
        </w:numPr>
        <w:spacing w:before="240"/>
        <w:rPr>
          <w:rFonts w:ascii="Arial" w:hAnsi="Arial" w:cs="Arial"/>
          <w:sz w:val="22"/>
          <w:szCs w:val="22"/>
        </w:rPr>
      </w:pPr>
      <w:r w:rsidRPr="00AD5C9B">
        <w:rPr>
          <w:rFonts w:ascii="Arial" w:hAnsi="Arial" w:cs="Arial"/>
          <w:sz w:val="22"/>
          <w:szCs w:val="22"/>
        </w:rPr>
        <w:t xml:space="preserve">Submission of information regarding investigator grants, publications, and presentations, as requested.  </w:t>
      </w:r>
    </w:p>
    <w:p w14:paraId="3E3F4814" w14:textId="77777777" w:rsidR="000D0ED8" w:rsidRPr="00AD5C9B" w:rsidRDefault="000D0ED8" w:rsidP="00177E70">
      <w:pPr>
        <w:pStyle w:val="BodyText"/>
        <w:numPr>
          <w:ilvl w:val="0"/>
          <w:numId w:val="7"/>
        </w:numPr>
        <w:spacing w:before="240"/>
        <w:rPr>
          <w:rFonts w:ascii="Arial" w:hAnsi="Arial" w:cs="Arial"/>
          <w:sz w:val="22"/>
          <w:szCs w:val="22"/>
        </w:rPr>
      </w:pPr>
      <w:r w:rsidRPr="00AD5C9B">
        <w:rPr>
          <w:rFonts w:ascii="Arial" w:hAnsi="Arial" w:cs="Arial"/>
          <w:sz w:val="22"/>
          <w:szCs w:val="22"/>
        </w:rPr>
        <w:t>Citation of receipt of MIRECC Pilot Study Funds on the investigator’s CV</w:t>
      </w:r>
      <w:r>
        <w:rPr>
          <w:rFonts w:ascii="Arial" w:hAnsi="Arial" w:cs="Arial"/>
          <w:sz w:val="22"/>
          <w:szCs w:val="22"/>
        </w:rPr>
        <w:t xml:space="preserve"> and on relevant</w:t>
      </w:r>
      <w:r w:rsidRPr="00AD5C9B">
        <w:rPr>
          <w:rFonts w:ascii="Arial" w:hAnsi="Arial" w:cs="Arial"/>
          <w:sz w:val="22"/>
          <w:szCs w:val="22"/>
        </w:rPr>
        <w:t xml:space="preserve"> abstracts, publications, and presentations.</w:t>
      </w:r>
    </w:p>
    <w:p w14:paraId="1933C23E" w14:textId="3BCB1150" w:rsidR="000D0ED8" w:rsidRPr="00E61B64" w:rsidRDefault="000D0ED8" w:rsidP="00177E70">
      <w:pPr>
        <w:pStyle w:val="BodyText"/>
        <w:spacing w:before="360"/>
        <w:rPr>
          <w:rFonts w:ascii="Arial" w:hAnsi="Arial" w:cs="Arial"/>
          <w:sz w:val="22"/>
          <w:szCs w:val="22"/>
        </w:rPr>
      </w:pPr>
      <w:r w:rsidRPr="00E61B64">
        <w:rPr>
          <w:rFonts w:ascii="Arial" w:hAnsi="Arial" w:cs="Arial"/>
          <w:sz w:val="22"/>
          <w:szCs w:val="22"/>
        </w:rPr>
        <w:t>Failure to comply with this agreement may result in the loss of your pilot study funds, and loss of your status as a MIRECC investigator.  In the event that an investigator fails to honor this agreement, the MIRECC Leadership Council will review the circumstances and render an appropriate decision.</w:t>
      </w:r>
    </w:p>
    <w:p w14:paraId="4D41989A" w14:textId="77777777" w:rsidR="000D0ED8" w:rsidRPr="00E61B64" w:rsidRDefault="000D0ED8" w:rsidP="00177E70">
      <w:pPr>
        <w:pStyle w:val="BodyText"/>
        <w:spacing w:before="480"/>
        <w:rPr>
          <w:rFonts w:ascii="Arial" w:hAnsi="Arial" w:cs="Arial"/>
          <w:sz w:val="22"/>
          <w:szCs w:val="22"/>
        </w:rPr>
      </w:pPr>
      <w:r w:rsidRPr="00E61B64">
        <w:rPr>
          <w:rFonts w:ascii="Arial" w:hAnsi="Arial" w:cs="Arial"/>
          <w:sz w:val="22"/>
          <w:szCs w:val="22"/>
        </w:rPr>
        <w:t>Printed Name: ______________________________________________</w:t>
      </w:r>
      <w:r>
        <w:rPr>
          <w:rFonts w:ascii="Arial" w:hAnsi="Arial" w:cs="Arial"/>
          <w:sz w:val="22"/>
          <w:szCs w:val="22"/>
        </w:rPr>
        <w:t>____________</w:t>
      </w:r>
    </w:p>
    <w:p w14:paraId="495AEA7C" w14:textId="77777777" w:rsidR="000D0ED8" w:rsidRPr="00E61B64" w:rsidRDefault="000D0ED8" w:rsidP="00177E70">
      <w:pPr>
        <w:pStyle w:val="BodyText"/>
        <w:spacing w:before="360"/>
        <w:rPr>
          <w:rFonts w:ascii="Arial" w:hAnsi="Arial" w:cs="Arial"/>
          <w:sz w:val="22"/>
          <w:szCs w:val="22"/>
        </w:rPr>
      </w:pPr>
      <w:r w:rsidRPr="00E61B64">
        <w:rPr>
          <w:rFonts w:ascii="Arial" w:hAnsi="Arial" w:cs="Arial"/>
          <w:sz w:val="22"/>
          <w:szCs w:val="22"/>
        </w:rPr>
        <w:t>Signature: _________________</w:t>
      </w:r>
      <w:r>
        <w:rPr>
          <w:rFonts w:ascii="Arial" w:hAnsi="Arial" w:cs="Arial"/>
          <w:sz w:val="22"/>
          <w:szCs w:val="22"/>
        </w:rPr>
        <w:t>_______________________________</w:t>
      </w:r>
      <w:r w:rsidRPr="00E61B64">
        <w:rPr>
          <w:rFonts w:ascii="Arial" w:hAnsi="Arial" w:cs="Arial"/>
          <w:sz w:val="22"/>
          <w:szCs w:val="22"/>
        </w:rPr>
        <w:t>Date: _________</w:t>
      </w:r>
    </w:p>
    <w:p w14:paraId="7195D1B3" w14:textId="3460012F" w:rsidR="000D0ED8" w:rsidRPr="002005BA" w:rsidRDefault="000D0ED8" w:rsidP="00177E70">
      <w:pPr>
        <w:pStyle w:val="BodyText"/>
        <w:spacing w:before="480"/>
        <w:rPr>
          <w:rFonts w:ascii="Arial" w:hAnsi="Arial" w:cs="Arial"/>
          <w:i/>
          <w:sz w:val="22"/>
          <w:szCs w:val="22"/>
        </w:rPr>
      </w:pPr>
      <w:r w:rsidRPr="0080582F">
        <w:rPr>
          <w:rFonts w:ascii="Arial" w:hAnsi="Arial" w:cs="Arial"/>
          <w:b/>
          <w:i/>
          <w:sz w:val="22"/>
          <w:szCs w:val="22"/>
        </w:rPr>
        <w:t>Principal Investigator:</w:t>
      </w:r>
      <w:r w:rsidRPr="002005BA">
        <w:rPr>
          <w:rFonts w:ascii="Arial" w:hAnsi="Arial" w:cs="Arial"/>
          <w:i/>
          <w:sz w:val="22"/>
          <w:szCs w:val="22"/>
        </w:rPr>
        <w:t xml:space="preserve"> please review and sign this agreement. </w:t>
      </w:r>
      <w:r>
        <w:rPr>
          <w:rFonts w:ascii="Arial" w:hAnsi="Arial" w:cs="Arial"/>
          <w:i/>
          <w:sz w:val="22"/>
          <w:szCs w:val="22"/>
        </w:rPr>
        <w:t>E-mail the s</w:t>
      </w:r>
      <w:r w:rsidRPr="002005BA">
        <w:rPr>
          <w:rFonts w:ascii="Arial" w:hAnsi="Arial" w:cs="Arial"/>
          <w:i/>
          <w:sz w:val="22"/>
          <w:szCs w:val="22"/>
        </w:rPr>
        <w:t xml:space="preserve">igned agreement </w:t>
      </w:r>
      <w:r>
        <w:rPr>
          <w:rFonts w:ascii="Arial" w:hAnsi="Arial" w:cs="Arial"/>
          <w:i/>
          <w:sz w:val="22"/>
          <w:szCs w:val="22"/>
        </w:rPr>
        <w:t>and any que</w:t>
      </w:r>
      <w:r w:rsidRPr="002005BA">
        <w:rPr>
          <w:rFonts w:ascii="Arial" w:hAnsi="Arial" w:cs="Arial"/>
          <w:i/>
          <w:sz w:val="22"/>
          <w:szCs w:val="22"/>
        </w:rPr>
        <w:t>stions to</w:t>
      </w:r>
      <w:r w:rsidR="00EA0BDA">
        <w:rPr>
          <w:rFonts w:ascii="Arial" w:hAnsi="Arial" w:cs="Arial"/>
          <w:i/>
          <w:sz w:val="22"/>
          <w:szCs w:val="22"/>
        </w:rPr>
        <w:t xml:space="preserve"> Brandon Griffin, PhD</w:t>
      </w:r>
      <w:r w:rsidRPr="002005BA">
        <w:rPr>
          <w:rFonts w:ascii="Arial" w:hAnsi="Arial" w:cs="Arial"/>
          <w:i/>
          <w:sz w:val="22"/>
          <w:szCs w:val="22"/>
        </w:rPr>
        <w:t xml:space="preserve">, </w:t>
      </w:r>
      <w:r>
        <w:rPr>
          <w:rFonts w:ascii="Arial" w:hAnsi="Arial" w:cs="Arial"/>
          <w:i/>
          <w:sz w:val="22"/>
          <w:szCs w:val="22"/>
        </w:rPr>
        <w:t xml:space="preserve">SCMIRECC </w:t>
      </w:r>
      <w:r w:rsidR="00493F49" w:rsidRPr="00493F49">
        <w:rPr>
          <w:rFonts w:ascii="Arial" w:hAnsi="Arial" w:cs="Arial"/>
          <w:i/>
          <w:sz w:val="22"/>
          <w:szCs w:val="22"/>
        </w:rPr>
        <w:t xml:space="preserve">Assistant </w:t>
      </w:r>
      <w:r>
        <w:rPr>
          <w:rFonts w:ascii="Arial" w:hAnsi="Arial" w:cs="Arial"/>
          <w:i/>
          <w:sz w:val="22"/>
          <w:szCs w:val="22"/>
        </w:rPr>
        <w:t xml:space="preserve">Director for Research </w:t>
      </w:r>
      <w:r w:rsidRPr="00D0735F">
        <w:rPr>
          <w:rFonts w:ascii="Arial" w:hAnsi="Arial" w:cs="Arial"/>
          <w:i/>
          <w:sz w:val="22"/>
          <w:szCs w:val="22"/>
        </w:rPr>
        <w:t>(</w:t>
      </w:r>
      <w:r w:rsidR="00D0735F" w:rsidRPr="00D0735F">
        <w:rPr>
          <w:rFonts w:ascii="Arial" w:hAnsi="Arial" w:cs="Arial"/>
          <w:i/>
          <w:sz w:val="22"/>
          <w:szCs w:val="22"/>
        </w:rPr>
        <w:t>brandon.griffin2@va.gov</w:t>
      </w:r>
      <w:r w:rsidRPr="00D0735F">
        <w:rPr>
          <w:rFonts w:ascii="Arial" w:hAnsi="Arial" w:cs="Arial"/>
          <w:i/>
          <w:sz w:val="22"/>
          <w:szCs w:val="22"/>
        </w:rPr>
        <w:t xml:space="preserve">). </w:t>
      </w:r>
    </w:p>
    <w:p w14:paraId="1B9AC687" w14:textId="77777777" w:rsidR="000D0ED8" w:rsidRDefault="000D0ED8" w:rsidP="000D0ED8">
      <w:pPr>
        <w:rPr>
          <w:rFonts w:ascii="Arial" w:hAnsi="Arial" w:cs="Arial"/>
          <w:sz w:val="22"/>
          <w:szCs w:val="22"/>
        </w:rPr>
        <w:sectPr w:rsidR="000D0ED8" w:rsidSect="000D0ED8">
          <w:pgSz w:w="12240" w:h="15840"/>
          <w:pgMar w:top="1440" w:right="1440" w:bottom="1440" w:left="1440" w:header="720" w:footer="720" w:gutter="0"/>
          <w:cols w:space="720"/>
          <w:docGrid w:linePitch="360"/>
        </w:sectPr>
      </w:pPr>
    </w:p>
    <w:tbl>
      <w:tblPr>
        <w:tblW w:w="110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00" w:firstRow="0" w:lastRow="0" w:firstColumn="0" w:lastColumn="0" w:noHBand="0" w:noVBand="0"/>
      </w:tblPr>
      <w:tblGrid>
        <w:gridCol w:w="3151"/>
        <w:gridCol w:w="391"/>
        <w:gridCol w:w="1185"/>
        <w:gridCol w:w="1578"/>
        <w:gridCol w:w="1017"/>
        <w:gridCol w:w="558"/>
        <w:gridCol w:w="1576"/>
        <w:gridCol w:w="1578"/>
      </w:tblGrid>
      <w:tr w:rsidR="000D0ED8" w14:paraId="27FC0DE4" w14:textId="77777777" w:rsidTr="000D0ED8">
        <w:trPr>
          <w:trHeight w:hRule="exact" w:val="759"/>
        </w:trPr>
        <w:tc>
          <w:tcPr>
            <w:tcW w:w="3542" w:type="dxa"/>
            <w:gridSpan w:val="2"/>
            <w:shd w:val="clear" w:color="auto" w:fill="0C0C0C"/>
            <w:vAlign w:val="center"/>
          </w:tcPr>
          <w:p w14:paraId="1BBEDE52" w14:textId="77777777" w:rsidR="000D0ED8" w:rsidRDefault="000D0ED8" w:rsidP="000D0ED8">
            <w:pPr>
              <w:pStyle w:val="BodyText"/>
              <w:rPr>
                <w:sz w:val="22"/>
              </w:rPr>
            </w:pPr>
            <w:r>
              <w:lastRenderedPageBreak/>
              <w:br w:type="page"/>
            </w:r>
            <w:r>
              <w:rPr>
                <w:b/>
                <w:noProof/>
                <w:sz w:val="22"/>
              </w:rPr>
              <w:drawing>
                <wp:inline distT="0" distB="0" distL="0" distR="0" wp14:anchorId="112CA4B6" wp14:editId="78B79F33">
                  <wp:extent cx="382270" cy="185420"/>
                  <wp:effectExtent l="19050" t="0" r="0" b="0"/>
                  <wp:docPr id="9" name="Picture 9" descr="va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solo"/>
                          <pic:cNvPicPr>
                            <a:picLocks noChangeAspect="1" noChangeArrowheads="1"/>
                          </pic:cNvPicPr>
                        </pic:nvPicPr>
                        <pic:blipFill>
                          <a:blip r:embed="rId27" cstate="print"/>
                          <a:srcRect/>
                          <a:stretch>
                            <a:fillRect/>
                          </a:stretch>
                        </pic:blipFill>
                        <pic:spPr bwMode="auto">
                          <a:xfrm>
                            <a:off x="0" y="0"/>
                            <a:ext cx="382270" cy="185420"/>
                          </a:xfrm>
                          <a:prstGeom prst="rect">
                            <a:avLst/>
                          </a:prstGeom>
                          <a:noFill/>
                          <a:ln w="9525">
                            <a:noFill/>
                            <a:miter lim="800000"/>
                            <a:headEnd/>
                            <a:tailEnd/>
                          </a:ln>
                        </pic:spPr>
                      </pic:pic>
                    </a:graphicData>
                  </a:graphic>
                </wp:inline>
              </w:drawing>
            </w:r>
            <w:r>
              <w:rPr>
                <w:b/>
                <w:sz w:val="18"/>
              </w:rPr>
              <w:t>Department of Veterans Affairs</w:t>
            </w:r>
          </w:p>
        </w:tc>
        <w:tc>
          <w:tcPr>
            <w:tcW w:w="3780" w:type="dxa"/>
            <w:gridSpan w:val="3"/>
            <w:vAlign w:val="center"/>
          </w:tcPr>
          <w:p w14:paraId="0463A8E3" w14:textId="77777777" w:rsidR="000D0ED8" w:rsidRPr="00923204" w:rsidRDefault="000D0ED8" w:rsidP="000D0ED8">
            <w:pPr>
              <w:pStyle w:val="BodyText"/>
              <w:jc w:val="center"/>
              <w:rPr>
                <w:rFonts w:ascii="Calibri" w:hAnsi="Calibri"/>
                <w:b/>
                <w:bCs/>
                <w:sz w:val="16"/>
                <w:szCs w:val="16"/>
              </w:rPr>
            </w:pPr>
            <w:r w:rsidRPr="00923204">
              <w:rPr>
                <w:rFonts w:ascii="Calibri" w:hAnsi="Calibri"/>
                <w:b/>
                <w:bCs/>
                <w:sz w:val="16"/>
                <w:szCs w:val="16"/>
              </w:rPr>
              <w:t>RESEARCH AND DEVELOPMENT PROGRAM</w:t>
            </w:r>
          </w:p>
        </w:tc>
        <w:tc>
          <w:tcPr>
            <w:tcW w:w="3712" w:type="dxa"/>
            <w:gridSpan w:val="3"/>
            <w:vAlign w:val="center"/>
          </w:tcPr>
          <w:p w14:paraId="7E52CFAC"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 xml:space="preserve">  </w:t>
            </w:r>
            <w:r w:rsidRPr="00923204">
              <w:rPr>
                <w:rFonts w:ascii="Calibri" w:hAnsi="Calibri"/>
                <w:sz w:val="16"/>
                <w:szCs w:val="16"/>
              </w:rPr>
              <w:fldChar w:fldCharType="begin">
                <w:ffData>
                  <w:name w:val="Check23"/>
                  <w:enabled/>
                  <w:calcOnExit w:val="0"/>
                  <w:checkBox>
                    <w:sizeAuto/>
                    <w:default w:val="0"/>
                  </w:checkBox>
                </w:ffData>
              </w:fldChar>
            </w:r>
            <w:r w:rsidRPr="00923204">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923204">
              <w:rPr>
                <w:rFonts w:ascii="Calibri" w:hAnsi="Calibri"/>
                <w:sz w:val="16"/>
                <w:szCs w:val="16"/>
              </w:rPr>
              <w:fldChar w:fldCharType="end"/>
            </w:r>
            <w:r w:rsidRPr="00923204">
              <w:rPr>
                <w:rFonts w:ascii="Calibri" w:hAnsi="Calibri"/>
                <w:sz w:val="16"/>
                <w:szCs w:val="16"/>
              </w:rPr>
              <w:t xml:space="preserve"> ESTIMATED EXPENSES FOR PROGRAM</w:t>
            </w:r>
          </w:p>
          <w:p w14:paraId="49F5F710" w14:textId="77777777" w:rsidR="000D0ED8" w:rsidRPr="00923204" w:rsidRDefault="000D0ED8" w:rsidP="000D0ED8">
            <w:pPr>
              <w:pStyle w:val="BodyText"/>
              <w:rPr>
                <w:rFonts w:ascii="Calibri" w:hAnsi="Calibri"/>
                <w:sz w:val="16"/>
                <w:szCs w:val="16"/>
              </w:rPr>
            </w:pPr>
          </w:p>
          <w:p w14:paraId="7C140B22"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 xml:space="preserve">  </w:t>
            </w:r>
            <w:r w:rsidRPr="00923204">
              <w:rPr>
                <w:rFonts w:ascii="Calibri" w:hAnsi="Calibri"/>
                <w:sz w:val="16"/>
                <w:szCs w:val="16"/>
              </w:rPr>
              <w:fldChar w:fldCharType="begin">
                <w:ffData>
                  <w:name w:val="Check24"/>
                  <w:enabled/>
                  <w:calcOnExit w:val="0"/>
                  <w:checkBox>
                    <w:sizeAuto/>
                    <w:default w:val="0"/>
                  </w:checkBox>
                </w:ffData>
              </w:fldChar>
            </w:r>
            <w:r w:rsidRPr="00923204">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923204">
              <w:rPr>
                <w:rFonts w:ascii="Calibri" w:hAnsi="Calibri"/>
                <w:sz w:val="16"/>
                <w:szCs w:val="16"/>
              </w:rPr>
              <w:fldChar w:fldCharType="end"/>
            </w:r>
            <w:r w:rsidRPr="00923204">
              <w:rPr>
                <w:rFonts w:ascii="Calibri" w:hAnsi="Calibri"/>
                <w:sz w:val="16"/>
                <w:szCs w:val="16"/>
              </w:rPr>
              <w:t xml:space="preserve"> ESTIMATED EXPENSES FOR PROJECT</w:t>
            </w:r>
          </w:p>
        </w:tc>
      </w:tr>
      <w:tr w:rsidR="000D0ED8" w14:paraId="55A30AFF" w14:textId="77777777" w:rsidTr="000D0ED8">
        <w:trPr>
          <w:cantSplit/>
          <w:trHeight w:val="366"/>
        </w:trPr>
        <w:tc>
          <w:tcPr>
            <w:tcW w:w="3151" w:type="dxa"/>
            <w:vMerge w:val="restart"/>
            <w:tcBorders>
              <w:right w:val="single" w:sz="4" w:space="0" w:color="auto"/>
            </w:tcBorders>
            <w:vAlign w:val="center"/>
          </w:tcPr>
          <w:p w14:paraId="0BADA518" w14:textId="77777777" w:rsidR="000D0ED8" w:rsidRPr="00923204" w:rsidRDefault="000D0ED8" w:rsidP="000D0ED8">
            <w:pPr>
              <w:pStyle w:val="BodyText"/>
              <w:jc w:val="center"/>
              <w:rPr>
                <w:rFonts w:ascii="Calibri" w:hAnsi="Calibri"/>
                <w:b/>
                <w:bCs/>
                <w:sz w:val="16"/>
                <w:szCs w:val="16"/>
              </w:rPr>
            </w:pPr>
            <w:r w:rsidRPr="00923204">
              <w:rPr>
                <w:rFonts w:ascii="Calibri" w:hAnsi="Calibri"/>
                <w:b/>
                <w:bCs/>
                <w:sz w:val="16"/>
                <w:szCs w:val="16"/>
              </w:rPr>
              <w:t>DESCRIPTION</w:t>
            </w:r>
          </w:p>
        </w:tc>
        <w:tc>
          <w:tcPr>
            <w:tcW w:w="7883" w:type="dxa"/>
            <w:gridSpan w:val="7"/>
            <w:tcBorders>
              <w:right w:val="single" w:sz="4" w:space="0" w:color="auto"/>
            </w:tcBorders>
            <w:vAlign w:val="center"/>
          </w:tcPr>
          <w:p w14:paraId="1FA34537" w14:textId="77777777" w:rsidR="000D0ED8" w:rsidRPr="00923204" w:rsidRDefault="000D0ED8" w:rsidP="000D0ED8">
            <w:pPr>
              <w:pStyle w:val="BodyText"/>
              <w:jc w:val="center"/>
              <w:rPr>
                <w:rFonts w:ascii="Calibri" w:hAnsi="Calibri"/>
                <w:b/>
                <w:bCs/>
                <w:sz w:val="16"/>
                <w:szCs w:val="16"/>
              </w:rPr>
            </w:pPr>
            <w:r w:rsidRPr="00923204">
              <w:rPr>
                <w:rFonts w:ascii="Calibri" w:hAnsi="Calibri"/>
                <w:b/>
                <w:bCs/>
                <w:sz w:val="16"/>
                <w:szCs w:val="16"/>
              </w:rPr>
              <w:t>$ AMOUNT EACH YEAR</w:t>
            </w:r>
          </w:p>
        </w:tc>
      </w:tr>
      <w:tr w:rsidR="000D0ED8" w14:paraId="192D549C" w14:textId="77777777" w:rsidTr="000D0ED8">
        <w:trPr>
          <w:cantSplit/>
          <w:trHeight w:val="366"/>
        </w:trPr>
        <w:tc>
          <w:tcPr>
            <w:tcW w:w="3151" w:type="dxa"/>
            <w:vMerge/>
            <w:tcBorders>
              <w:right w:val="single" w:sz="4" w:space="0" w:color="auto"/>
            </w:tcBorders>
          </w:tcPr>
          <w:p w14:paraId="6AE9C56E" w14:textId="77777777" w:rsidR="000D0ED8" w:rsidRPr="00923204" w:rsidRDefault="000D0ED8" w:rsidP="000D0ED8">
            <w:pPr>
              <w:pStyle w:val="BodyText"/>
              <w:rPr>
                <w:rFonts w:ascii="Calibri" w:hAnsi="Calibri"/>
                <w:sz w:val="16"/>
                <w:szCs w:val="16"/>
              </w:rPr>
            </w:pPr>
          </w:p>
        </w:tc>
        <w:tc>
          <w:tcPr>
            <w:tcW w:w="1576" w:type="dxa"/>
            <w:gridSpan w:val="2"/>
            <w:tcBorders>
              <w:right w:val="single" w:sz="4" w:space="0" w:color="auto"/>
            </w:tcBorders>
            <w:vAlign w:val="center"/>
          </w:tcPr>
          <w:p w14:paraId="25480346" w14:textId="77777777" w:rsidR="000D0ED8" w:rsidRPr="00923204" w:rsidRDefault="000D0ED8" w:rsidP="000D0ED8">
            <w:pPr>
              <w:pStyle w:val="BodyText"/>
              <w:jc w:val="center"/>
              <w:rPr>
                <w:rFonts w:ascii="Calibri" w:hAnsi="Calibri"/>
                <w:sz w:val="16"/>
                <w:szCs w:val="16"/>
              </w:rPr>
            </w:pPr>
            <w:r w:rsidRPr="00923204">
              <w:rPr>
                <w:rFonts w:ascii="Calibri" w:hAnsi="Calibri"/>
                <w:sz w:val="16"/>
                <w:szCs w:val="16"/>
              </w:rPr>
              <w:t>1ST</w:t>
            </w:r>
          </w:p>
        </w:tc>
        <w:tc>
          <w:tcPr>
            <w:tcW w:w="1578" w:type="dxa"/>
            <w:tcBorders>
              <w:right w:val="single" w:sz="4" w:space="0" w:color="auto"/>
            </w:tcBorders>
            <w:vAlign w:val="center"/>
          </w:tcPr>
          <w:p w14:paraId="56B26713" w14:textId="77777777" w:rsidR="000D0ED8" w:rsidRPr="00923204" w:rsidRDefault="000D0ED8" w:rsidP="000D0ED8">
            <w:pPr>
              <w:pStyle w:val="BodyText"/>
              <w:jc w:val="center"/>
              <w:rPr>
                <w:rFonts w:ascii="Calibri" w:hAnsi="Calibri"/>
                <w:sz w:val="16"/>
                <w:szCs w:val="16"/>
              </w:rPr>
            </w:pPr>
            <w:r w:rsidRPr="00923204">
              <w:rPr>
                <w:rFonts w:ascii="Calibri" w:hAnsi="Calibri"/>
                <w:sz w:val="16"/>
                <w:szCs w:val="16"/>
              </w:rPr>
              <w:t>2</w:t>
            </w:r>
            <w:r w:rsidRPr="005766DC">
              <w:rPr>
                <w:rFonts w:ascii="Calibri" w:hAnsi="Calibri"/>
                <w:sz w:val="16"/>
                <w:szCs w:val="16"/>
                <w:vertAlign w:val="superscript"/>
              </w:rPr>
              <w:t>ND</w:t>
            </w:r>
          </w:p>
        </w:tc>
        <w:tc>
          <w:tcPr>
            <w:tcW w:w="1575" w:type="dxa"/>
            <w:gridSpan w:val="2"/>
            <w:tcBorders>
              <w:right w:val="single" w:sz="4" w:space="0" w:color="auto"/>
            </w:tcBorders>
            <w:vAlign w:val="center"/>
          </w:tcPr>
          <w:p w14:paraId="15292B28" w14:textId="77777777" w:rsidR="000D0ED8" w:rsidRPr="00923204" w:rsidRDefault="000D0ED8" w:rsidP="000D0ED8">
            <w:pPr>
              <w:pStyle w:val="BodyText"/>
              <w:jc w:val="center"/>
              <w:rPr>
                <w:rFonts w:ascii="Calibri" w:hAnsi="Calibri"/>
                <w:sz w:val="16"/>
                <w:szCs w:val="16"/>
              </w:rPr>
            </w:pPr>
            <w:r w:rsidRPr="00923204">
              <w:rPr>
                <w:rFonts w:ascii="Calibri" w:hAnsi="Calibri"/>
                <w:sz w:val="16"/>
                <w:szCs w:val="16"/>
              </w:rPr>
              <w:t>3</w:t>
            </w:r>
            <w:r w:rsidRPr="0005352C">
              <w:rPr>
                <w:rFonts w:ascii="Calibri" w:hAnsi="Calibri"/>
                <w:sz w:val="16"/>
                <w:szCs w:val="16"/>
                <w:vertAlign w:val="superscript"/>
              </w:rPr>
              <w:t>RD</w:t>
            </w:r>
          </w:p>
        </w:tc>
        <w:tc>
          <w:tcPr>
            <w:tcW w:w="1576" w:type="dxa"/>
            <w:tcBorders>
              <w:right w:val="single" w:sz="4" w:space="0" w:color="auto"/>
            </w:tcBorders>
            <w:vAlign w:val="center"/>
          </w:tcPr>
          <w:p w14:paraId="67695C8B" w14:textId="77777777" w:rsidR="000D0ED8" w:rsidRPr="00923204" w:rsidRDefault="000D0ED8" w:rsidP="000D0ED8">
            <w:pPr>
              <w:pStyle w:val="BodyText"/>
              <w:jc w:val="center"/>
              <w:rPr>
                <w:rFonts w:ascii="Calibri" w:hAnsi="Calibri"/>
                <w:sz w:val="16"/>
                <w:szCs w:val="16"/>
              </w:rPr>
            </w:pPr>
            <w:r w:rsidRPr="00923204">
              <w:rPr>
                <w:rFonts w:ascii="Calibri" w:hAnsi="Calibri"/>
                <w:sz w:val="16"/>
                <w:szCs w:val="16"/>
              </w:rPr>
              <w:t>4TH</w:t>
            </w:r>
          </w:p>
        </w:tc>
        <w:tc>
          <w:tcPr>
            <w:tcW w:w="1578" w:type="dxa"/>
            <w:tcBorders>
              <w:right w:val="single" w:sz="4" w:space="0" w:color="auto"/>
            </w:tcBorders>
            <w:vAlign w:val="center"/>
          </w:tcPr>
          <w:p w14:paraId="5010377B" w14:textId="77777777" w:rsidR="000D0ED8" w:rsidRPr="00923204" w:rsidRDefault="000D0ED8" w:rsidP="000D0ED8">
            <w:pPr>
              <w:pStyle w:val="BodyText"/>
              <w:jc w:val="center"/>
              <w:rPr>
                <w:rFonts w:ascii="Calibri" w:hAnsi="Calibri"/>
                <w:sz w:val="16"/>
                <w:szCs w:val="16"/>
              </w:rPr>
            </w:pPr>
            <w:r w:rsidRPr="00923204">
              <w:rPr>
                <w:rFonts w:ascii="Calibri" w:hAnsi="Calibri"/>
                <w:sz w:val="16"/>
                <w:szCs w:val="16"/>
              </w:rPr>
              <w:t>5TH</w:t>
            </w:r>
          </w:p>
        </w:tc>
      </w:tr>
      <w:tr w:rsidR="000D0ED8" w14:paraId="7C13EB3B" w14:textId="77777777" w:rsidTr="000D0ED8">
        <w:trPr>
          <w:cantSplit/>
          <w:trHeight w:hRule="exact" w:val="461"/>
        </w:trPr>
        <w:tc>
          <w:tcPr>
            <w:tcW w:w="3151" w:type="dxa"/>
            <w:vAlign w:val="center"/>
          </w:tcPr>
          <w:p w14:paraId="7B139FDD"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PERSONNEL</w:t>
            </w:r>
          </w:p>
        </w:tc>
        <w:tc>
          <w:tcPr>
            <w:tcW w:w="1576" w:type="dxa"/>
            <w:gridSpan w:val="2"/>
            <w:vAlign w:val="center"/>
          </w:tcPr>
          <w:p w14:paraId="3AE8CE28"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1039AB87"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3"/>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5" w:type="dxa"/>
            <w:gridSpan w:val="2"/>
            <w:vAlign w:val="center"/>
          </w:tcPr>
          <w:p w14:paraId="0F76091A"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4"/>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6" w:type="dxa"/>
            <w:vAlign w:val="center"/>
          </w:tcPr>
          <w:p w14:paraId="3E47E09E"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5"/>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6680F3C0"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6"/>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r>
      <w:tr w:rsidR="000D0ED8" w14:paraId="54069219" w14:textId="77777777" w:rsidTr="000D0ED8">
        <w:trPr>
          <w:cantSplit/>
          <w:trHeight w:hRule="exact" w:val="461"/>
        </w:trPr>
        <w:tc>
          <w:tcPr>
            <w:tcW w:w="3151" w:type="dxa"/>
            <w:vAlign w:val="center"/>
          </w:tcPr>
          <w:p w14:paraId="23343883"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CONSULTANT SERVICES</w:t>
            </w:r>
          </w:p>
        </w:tc>
        <w:tc>
          <w:tcPr>
            <w:tcW w:w="1576" w:type="dxa"/>
            <w:gridSpan w:val="2"/>
            <w:vAlign w:val="center"/>
          </w:tcPr>
          <w:p w14:paraId="2568B9A8"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7"/>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3DA7211F"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8"/>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5" w:type="dxa"/>
            <w:gridSpan w:val="2"/>
            <w:vAlign w:val="center"/>
          </w:tcPr>
          <w:p w14:paraId="4FAE79DA"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9"/>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6" w:type="dxa"/>
            <w:vAlign w:val="center"/>
          </w:tcPr>
          <w:p w14:paraId="738586FE"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0"/>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6498C691"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1"/>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r>
      <w:tr w:rsidR="000D0ED8" w14:paraId="25355A81" w14:textId="77777777" w:rsidTr="000D0ED8">
        <w:trPr>
          <w:cantSplit/>
          <w:trHeight w:hRule="exact" w:val="461"/>
        </w:trPr>
        <w:tc>
          <w:tcPr>
            <w:tcW w:w="3151" w:type="dxa"/>
            <w:vAlign w:val="center"/>
          </w:tcPr>
          <w:p w14:paraId="1B1FB8BA"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EQUIPMENT</w:t>
            </w:r>
          </w:p>
        </w:tc>
        <w:tc>
          <w:tcPr>
            <w:tcW w:w="1576" w:type="dxa"/>
            <w:gridSpan w:val="2"/>
            <w:vAlign w:val="center"/>
          </w:tcPr>
          <w:p w14:paraId="2AFE83C6"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2"/>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0112125C"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3"/>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5" w:type="dxa"/>
            <w:gridSpan w:val="2"/>
            <w:vAlign w:val="center"/>
          </w:tcPr>
          <w:p w14:paraId="2D56F537"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4"/>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6" w:type="dxa"/>
            <w:vAlign w:val="center"/>
          </w:tcPr>
          <w:p w14:paraId="7C0A15BF"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5"/>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29F132C4"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6"/>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r>
      <w:tr w:rsidR="000D0ED8" w14:paraId="31489B3E" w14:textId="77777777" w:rsidTr="000D0ED8">
        <w:trPr>
          <w:cantSplit/>
          <w:trHeight w:hRule="exact" w:val="461"/>
        </w:trPr>
        <w:tc>
          <w:tcPr>
            <w:tcW w:w="3151" w:type="dxa"/>
            <w:vAlign w:val="center"/>
          </w:tcPr>
          <w:p w14:paraId="0ADDBD6A"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SUPPLIES</w:t>
            </w:r>
          </w:p>
        </w:tc>
        <w:tc>
          <w:tcPr>
            <w:tcW w:w="1576" w:type="dxa"/>
            <w:gridSpan w:val="2"/>
            <w:vAlign w:val="center"/>
          </w:tcPr>
          <w:p w14:paraId="77B847F9"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7"/>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73AE0BB2"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8"/>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5" w:type="dxa"/>
            <w:gridSpan w:val="2"/>
            <w:vAlign w:val="center"/>
          </w:tcPr>
          <w:p w14:paraId="7703AFC2"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19"/>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6" w:type="dxa"/>
            <w:vAlign w:val="center"/>
          </w:tcPr>
          <w:p w14:paraId="637AAEAB"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0"/>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748BC670"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1"/>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r>
      <w:tr w:rsidR="000D0ED8" w14:paraId="0FE8C9CC" w14:textId="77777777" w:rsidTr="000D0ED8">
        <w:trPr>
          <w:cantSplit/>
          <w:trHeight w:hRule="exact" w:val="461"/>
        </w:trPr>
        <w:tc>
          <w:tcPr>
            <w:tcW w:w="3151" w:type="dxa"/>
            <w:vAlign w:val="center"/>
          </w:tcPr>
          <w:p w14:paraId="49786A5F"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ALL OTHER EXPENSES</w:t>
            </w:r>
          </w:p>
        </w:tc>
        <w:tc>
          <w:tcPr>
            <w:tcW w:w="1576" w:type="dxa"/>
            <w:gridSpan w:val="2"/>
            <w:vAlign w:val="center"/>
          </w:tcPr>
          <w:p w14:paraId="2B9597FA"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2"/>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24F42704"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3"/>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5" w:type="dxa"/>
            <w:gridSpan w:val="2"/>
            <w:vAlign w:val="center"/>
          </w:tcPr>
          <w:p w14:paraId="45898C16"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4"/>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6" w:type="dxa"/>
            <w:vAlign w:val="center"/>
          </w:tcPr>
          <w:p w14:paraId="48CFF458"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5"/>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6CDDB154"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6"/>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r>
      <w:tr w:rsidR="000D0ED8" w14:paraId="62388C21" w14:textId="77777777" w:rsidTr="000D0ED8">
        <w:trPr>
          <w:cantSplit/>
          <w:trHeight w:hRule="exact" w:val="732"/>
        </w:trPr>
        <w:tc>
          <w:tcPr>
            <w:tcW w:w="3151" w:type="dxa"/>
            <w:vAlign w:val="center"/>
          </w:tcPr>
          <w:p w14:paraId="70924856"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TOTAL OPERATING EXPENSES</w:t>
            </w:r>
          </w:p>
        </w:tc>
        <w:tc>
          <w:tcPr>
            <w:tcW w:w="1576" w:type="dxa"/>
            <w:gridSpan w:val="2"/>
            <w:vAlign w:val="center"/>
          </w:tcPr>
          <w:p w14:paraId="36EDF20B"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7"/>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616B71ED"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8"/>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5" w:type="dxa"/>
            <w:gridSpan w:val="2"/>
            <w:vAlign w:val="center"/>
          </w:tcPr>
          <w:p w14:paraId="71FE7A72"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29"/>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6" w:type="dxa"/>
            <w:vAlign w:val="center"/>
          </w:tcPr>
          <w:p w14:paraId="4AAC5017"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30"/>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c>
          <w:tcPr>
            <w:tcW w:w="1578" w:type="dxa"/>
            <w:vAlign w:val="center"/>
          </w:tcPr>
          <w:p w14:paraId="4F8952C1" w14:textId="77777777" w:rsidR="000D0ED8" w:rsidRPr="00923204" w:rsidRDefault="000D0ED8" w:rsidP="000D0ED8">
            <w:pPr>
              <w:pStyle w:val="FormField"/>
              <w:rPr>
                <w:rFonts w:ascii="Calibri" w:hAnsi="Calibri"/>
                <w:sz w:val="16"/>
                <w:szCs w:val="16"/>
              </w:rPr>
            </w:pPr>
            <w:r w:rsidRPr="00923204">
              <w:rPr>
                <w:rFonts w:ascii="Calibri" w:hAnsi="Calibri"/>
                <w:sz w:val="16"/>
                <w:szCs w:val="16"/>
              </w:rPr>
              <w:fldChar w:fldCharType="begin">
                <w:ffData>
                  <w:name w:val="Text31"/>
                  <w:enabled/>
                  <w:calcOnExit w:val="0"/>
                  <w:textInput/>
                </w:ffData>
              </w:fldChar>
            </w:r>
            <w:r w:rsidRPr="00923204">
              <w:rPr>
                <w:rFonts w:ascii="Calibri" w:hAnsi="Calibri"/>
                <w:sz w:val="16"/>
                <w:szCs w:val="16"/>
              </w:rPr>
              <w:instrText xml:space="preserve"> FORMTEXT </w:instrText>
            </w:r>
            <w:r w:rsidRPr="00923204">
              <w:rPr>
                <w:rFonts w:ascii="Calibri" w:hAnsi="Calibri"/>
                <w:sz w:val="16"/>
                <w:szCs w:val="16"/>
              </w:rPr>
            </w:r>
            <w:r w:rsidRPr="00923204">
              <w:rPr>
                <w:rFonts w:ascii="Calibri" w:hAnsi="Calibri"/>
                <w:sz w:val="16"/>
                <w:szCs w:val="16"/>
              </w:rPr>
              <w:fldChar w:fldCharType="separate"/>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noProof/>
                <w:sz w:val="16"/>
                <w:szCs w:val="16"/>
              </w:rPr>
              <w:t> </w:t>
            </w:r>
            <w:r w:rsidRPr="00923204">
              <w:rPr>
                <w:rFonts w:ascii="Calibri" w:hAnsi="Calibri"/>
                <w:sz w:val="16"/>
                <w:szCs w:val="16"/>
              </w:rPr>
              <w:fldChar w:fldCharType="end"/>
            </w:r>
          </w:p>
        </w:tc>
      </w:tr>
      <w:tr w:rsidR="000D0ED8" w14:paraId="5FA6B106" w14:textId="77777777" w:rsidTr="000D0ED8">
        <w:trPr>
          <w:trHeight w:val="1901"/>
        </w:trPr>
        <w:tc>
          <w:tcPr>
            <w:tcW w:w="11034" w:type="dxa"/>
            <w:gridSpan w:val="8"/>
          </w:tcPr>
          <w:p w14:paraId="2E64BBE9" w14:textId="77777777" w:rsidR="000D0ED8" w:rsidRPr="00923204" w:rsidRDefault="000D0ED8" w:rsidP="000D0ED8">
            <w:pPr>
              <w:pStyle w:val="BodyText"/>
              <w:rPr>
                <w:rFonts w:ascii="Calibri" w:hAnsi="Calibri"/>
                <w:sz w:val="16"/>
                <w:szCs w:val="16"/>
              </w:rPr>
            </w:pPr>
            <w:r w:rsidRPr="00923204">
              <w:rPr>
                <w:rFonts w:ascii="Calibri" w:hAnsi="Calibri"/>
                <w:sz w:val="16"/>
                <w:szCs w:val="16"/>
              </w:rPr>
              <w:t>Explain differences in the operating expenses between years.</w:t>
            </w:r>
          </w:p>
          <w:p w14:paraId="69899F07" w14:textId="77777777" w:rsidR="000D0ED8" w:rsidRPr="00923204" w:rsidRDefault="000D0ED8" w:rsidP="000D0ED8">
            <w:pPr>
              <w:pStyle w:val="FormField"/>
              <w:rPr>
                <w:rFonts w:ascii="Calibri" w:hAnsi="Calibri"/>
                <w:sz w:val="16"/>
                <w:szCs w:val="16"/>
              </w:rPr>
            </w:pPr>
          </w:p>
        </w:tc>
      </w:tr>
      <w:tr w:rsidR="000D0ED8" w14:paraId="34E915AB" w14:textId="77777777" w:rsidTr="000D0ED8">
        <w:trPr>
          <w:cantSplit/>
          <w:trHeight w:val="303"/>
        </w:trPr>
        <w:tc>
          <w:tcPr>
            <w:tcW w:w="11034" w:type="dxa"/>
            <w:gridSpan w:val="8"/>
            <w:vAlign w:val="center"/>
          </w:tcPr>
          <w:p w14:paraId="18E21916" w14:textId="77777777" w:rsidR="000D0ED8" w:rsidRPr="00923204" w:rsidRDefault="000D0ED8" w:rsidP="000D0ED8">
            <w:pPr>
              <w:pStyle w:val="BodyText"/>
              <w:jc w:val="center"/>
              <w:rPr>
                <w:rFonts w:ascii="Calibri" w:hAnsi="Calibri"/>
                <w:sz w:val="16"/>
                <w:szCs w:val="16"/>
              </w:rPr>
            </w:pPr>
            <w:r w:rsidRPr="00923204">
              <w:rPr>
                <w:rFonts w:ascii="Calibri" w:hAnsi="Calibri"/>
                <w:sz w:val="16"/>
                <w:szCs w:val="16"/>
              </w:rPr>
              <w:t>JUSTIFICATION OF ITEMS PAGE 3</w:t>
            </w:r>
          </w:p>
        </w:tc>
      </w:tr>
      <w:tr w:rsidR="000D0ED8" w14:paraId="76E0D557" w14:textId="77777777" w:rsidTr="000D0ED8">
        <w:trPr>
          <w:trHeight w:val="6324"/>
        </w:trPr>
        <w:tc>
          <w:tcPr>
            <w:tcW w:w="11034" w:type="dxa"/>
            <w:gridSpan w:val="8"/>
          </w:tcPr>
          <w:p w14:paraId="6CF10F32" w14:textId="77777777" w:rsidR="000D0ED8" w:rsidRPr="00923204" w:rsidRDefault="000D0ED8" w:rsidP="000D0ED8">
            <w:pPr>
              <w:pStyle w:val="FormField"/>
              <w:rPr>
                <w:rFonts w:ascii="Calibri" w:hAnsi="Calibri"/>
                <w:sz w:val="16"/>
                <w:szCs w:val="16"/>
              </w:rPr>
            </w:pPr>
          </w:p>
        </w:tc>
      </w:tr>
    </w:tbl>
    <w:p w14:paraId="2A656544" w14:textId="77777777" w:rsidR="000D0ED8" w:rsidRDefault="000D0ED8" w:rsidP="000D0ED8">
      <w:pPr>
        <w:pStyle w:val="Header"/>
        <w:tabs>
          <w:tab w:val="clear" w:pos="4320"/>
          <w:tab w:val="clear" w:pos="8640"/>
        </w:tabs>
      </w:pPr>
    </w:p>
    <w:p w14:paraId="0EEAA285" w14:textId="77777777" w:rsidR="000D0ED8" w:rsidRDefault="000D0ED8" w:rsidP="000D0ED8">
      <w:pPr>
        <w:pStyle w:val="OMBInfo"/>
      </w:pPr>
      <w:r>
        <w:t xml:space="preserve">OMB No. 0925-0001 and 0925-0002 (Rev. </w:t>
      </w:r>
      <w:r w:rsidRPr="007E6E1E">
        <w:t xml:space="preserve">03/2020 </w:t>
      </w:r>
      <w:r>
        <w:t>Approved Through 02/28/2023)</w:t>
      </w:r>
    </w:p>
    <w:p w14:paraId="5A69805D" w14:textId="77777777" w:rsidR="000D0ED8" w:rsidRPr="006E6FB5" w:rsidRDefault="000D0ED8" w:rsidP="00A61F80">
      <w:pPr>
        <w:pStyle w:val="Heading2"/>
        <w:pBdr>
          <w:top w:val="single" w:sz="4" w:space="1" w:color="auto"/>
        </w:pBdr>
        <w:jc w:val="center"/>
      </w:pPr>
      <w:r w:rsidRPr="006E6FB5">
        <w:lastRenderedPageBreak/>
        <w:t>BIOGRAPHICAL SKETCH</w:t>
      </w:r>
    </w:p>
    <w:p w14:paraId="1C6E4488" w14:textId="77777777" w:rsidR="000D0ED8" w:rsidRPr="00F7284D" w:rsidRDefault="000D0ED8" w:rsidP="000D0ED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D47D997" w14:textId="77777777" w:rsidR="000D0ED8" w:rsidRPr="00D3779E" w:rsidRDefault="000D0ED8" w:rsidP="000D0ED8">
      <w:pPr>
        <w:pStyle w:val="FormFieldCaption1"/>
        <w:pBdr>
          <w:between w:val="single" w:sz="4" w:space="1" w:color="auto"/>
        </w:pBdr>
        <w:rPr>
          <w:sz w:val="32"/>
        </w:rPr>
      </w:pPr>
      <w:r w:rsidRPr="00D3779E">
        <w:rPr>
          <w:sz w:val="22"/>
        </w:rPr>
        <w:t>NAME:</w:t>
      </w:r>
      <w:r>
        <w:rPr>
          <w:sz w:val="22"/>
        </w:rPr>
        <w:t xml:space="preserve"> </w:t>
      </w:r>
    </w:p>
    <w:p w14:paraId="58735AEF" w14:textId="77777777" w:rsidR="000D0ED8" w:rsidRPr="00D3779E" w:rsidRDefault="000D0ED8" w:rsidP="000D0ED8">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5C745DF0" w14:textId="77777777" w:rsidR="000D0ED8" w:rsidRPr="00D3779E" w:rsidRDefault="000D0ED8" w:rsidP="000D0ED8">
      <w:pPr>
        <w:pStyle w:val="FormFieldCaption1"/>
        <w:pBdr>
          <w:between w:val="single" w:sz="4" w:space="1" w:color="auto"/>
        </w:pBdr>
        <w:rPr>
          <w:sz w:val="32"/>
        </w:rPr>
      </w:pPr>
      <w:r w:rsidRPr="00D3779E">
        <w:rPr>
          <w:sz w:val="22"/>
        </w:rPr>
        <w:t>POSITION TITLE:</w:t>
      </w:r>
    </w:p>
    <w:p w14:paraId="7744953A" w14:textId="77777777" w:rsidR="000D0ED8" w:rsidRPr="00D3779E" w:rsidRDefault="000D0ED8" w:rsidP="000D0ED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0D0ED8" w:rsidRPr="00D3779E" w14:paraId="1B937BB2" w14:textId="77777777" w:rsidTr="000D0ED8">
        <w:trPr>
          <w:cantSplit/>
          <w:tblHeader/>
        </w:trPr>
        <w:tc>
          <w:tcPr>
            <w:tcW w:w="5220" w:type="dxa"/>
            <w:tcBorders>
              <w:top w:val="single" w:sz="4" w:space="0" w:color="auto"/>
              <w:bottom w:val="single" w:sz="4" w:space="0" w:color="auto"/>
            </w:tcBorders>
            <w:vAlign w:val="center"/>
          </w:tcPr>
          <w:p w14:paraId="1D1DD87E" w14:textId="77777777" w:rsidR="000D0ED8" w:rsidRPr="00D3779E" w:rsidRDefault="000D0ED8" w:rsidP="000D0ED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D072E85" w14:textId="77777777" w:rsidR="000D0ED8" w:rsidRPr="00D3779E" w:rsidRDefault="000D0ED8" w:rsidP="000D0ED8">
            <w:pPr>
              <w:pStyle w:val="FormFieldCaption"/>
              <w:jc w:val="center"/>
              <w:rPr>
                <w:sz w:val="22"/>
              </w:rPr>
            </w:pPr>
            <w:r w:rsidRPr="00D3779E">
              <w:rPr>
                <w:sz w:val="22"/>
              </w:rPr>
              <w:t>DEGREE</w:t>
            </w:r>
          </w:p>
          <w:p w14:paraId="37906881" w14:textId="77777777" w:rsidR="000D0ED8" w:rsidRPr="00D3779E" w:rsidRDefault="000D0ED8" w:rsidP="000D0ED8">
            <w:pPr>
              <w:pStyle w:val="FormFieldCaption"/>
              <w:jc w:val="center"/>
              <w:rPr>
                <w:rStyle w:val="Emphasis"/>
              </w:rPr>
            </w:pPr>
            <w:r w:rsidRPr="00D3779E">
              <w:rPr>
                <w:rStyle w:val="Emphasis"/>
              </w:rPr>
              <w:t>(if applicable)</w:t>
            </w:r>
          </w:p>
          <w:p w14:paraId="3A05DB94" w14:textId="77777777" w:rsidR="000D0ED8" w:rsidRPr="00D3779E" w:rsidRDefault="000D0ED8" w:rsidP="000D0ED8">
            <w:pPr>
              <w:pStyle w:val="FormFieldCaption"/>
              <w:rPr>
                <w:sz w:val="22"/>
              </w:rPr>
            </w:pPr>
          </w:p>
        </w:tc>
        <w:tc>
          <w:tcPr>
            <w:tcW w:w="1584" w:type="dxa"/>
            <w:tcBorders>
              <w:top w:val="single" w:sz="4" w:space="0" w:color="auto"/>
              <w:bottom w:val="single" w:sz="4" w:space="0" w:color="auto"/>
            </w:tcBorders>
            <w:vAlign w:val="center"/>
          </w:tcPr>
          <w:p w14:paraId="0DC597E2" w14:textId="77777777" w:rsidR="000D0ED8" w:rsidRPr="00D3779E" w:rsidRDefault="000D0ED8" w:rsidP="000D0ED8">
            <w:pPr>
              <w:pStyle w:val="FormFieldCaption"/>
              <w:jc w:val="center"/>
              <w:rPr>
                <w:sz w:val="22"/>
              </w:rPr>
            </w:pPr>
            <w:r w:rsidRPr="00D3779E">
              <w:rPr>
                <w:sz w:val="22"/>
              </w:rPr>
              <w:t>Completion Date</w:t>
            </w:r>
          </w:p>
          <w:p w14:paraId="706067C7" w14:textId="77777777" w:rsidR="000D0ED8" w:rsidRPr="00D3779E" w:rsidRDefault="000D0ED8" w:rsidP="000D0ED8">
            <w:pPr>
              <w:pStyle w:val="FormFieldCaption"/>
              <w:jc w:val="center"/>
              <w:rPr>
                <w:sz w:val="22"/>
              </w:rPr>
            </w:pPr>
            <w:r w:rsidRPr="00D3779E">
              <w:rPr>
                <w:sz w:val="22"/>
              </w:rPr>
              <w:t>MM/YYYY</w:t>
            </w:r>
          </w:p>
          <w:p w14:paraId="3D7A43B7" w14:textId="77777777" w:rsidR="000D0ED8" w:rsidRPr="00D3779E" w:rsidRDefault="000D0ED8" w:rsidP="000D0ED8">
            <w:pPr>
              <w:pStyle w:val="FormFieldCaption"/>
              <w:rPr>
                <w:sz w:val="22"/>
              </w:rPr>
            </w:pPr>
          </w:p>
        </w:tc>
        <w:tc>
          <w:tcPr>
            <w:tcW w:w="2592" w:type="dxa"/>
            <w:tcBorders>
              <w:top w:val="single" w:sz="4" w:space="0" w:color="auto"/>
              <w:bottom w:val="single" w:sz="4" w:space="0" w:color="auto"/>
            </w:tcBorders>
            <w:vAlign w:val="center"/>
          </w:tcPr>
          <w:p w14:paraId="1684983A" w14:textId="77777777" w:rsidR="000D0ED8" w:rsidRPr="00D3779E" w:rsidRDefault="000D0ED8" w:rsidP="000D0ED8">
            <w:pPr>
              <w:pStyle w:val="FormFieldCaption"/>
              <w:jc w:val="center"/>
              <w:rPr>
                <w:sz w:val="22"/>
              </w:rPr>
            </w:pPr>
            <w:r w:rsidRPr="00D3779E">
              <w:rPr>
                <w:sz w:val="22"/>
              </w:rPr>
              <w:t>FIELD OF STUDY</w:t>
            </w:r>
          </w:p>
          <w:p w14:paraId="77D0AD41" w14:textId="77777777" w:rsidR="000D0ED8" w:rsidRPr="00D3779E" w:rsidRDefault="000D0ED8" w:rsidP="000D0ED8">
            <w:pPr>
              <w:pStyle w:val="FormFieldCaption"/>
              <w:rPr>
                <w:sz w:val="22"/>
              </w:rPr>
            </w:pPr>
          </w:p>
        </w:tc>
      </w:tr>
      <w:tr w:rsidR="000D0ED8" w:rsidRPr="00D3779E" w14:paraId="00D44BBC" w14:textId="77777777" w:rsidTr="000D0ED8">
        <w:trPr>
          <w:cantSplit/>
          <w:trHeight w:val="395"/>
        </w:trPr>
        <w:tc>
          <w:tcPr>
            <w:tcW w:w="5220" w:type="dxa"/>
            <w:tcBorders>
              <w:top w:val="single" w:sz="4" w:space="0" w:color="auto"/>
            </w:tcBorders>
          </w:tcPr>
          <w:p w14:paraId="03FD107E" w14:textId="77777777" w:rsidR="000D0ED8" w:rsidRPr="00977FA5" w:rsidRDefault="000D0ED8" w:rsidP="000D0ED8">
            <w:pPr>
              <w:pStyle w:val="FormFieldCaption"/>
              <w:spacing w:before="20" w:after="20"/>
              <w:rPr>
                <w:sz w:val="22"/>
                <w:szCs w:val="22"/>
              </w:rPr>
            </w:pPr>
          </w:p>
        </w:tc>
        <w:tc>
          <w:tcPr>
            <w:tcW w:w="1440" w:type="dxa"/>
            <w:tcBorders>
              <w:top w:val="single" w:sz="4" w:space="0" w:color="auto"/>
            </w:tcBorders>
          </w:tcPr>
          <w:p w14:paraId="1E6E676D" w14:textId="77777777" w:rsidR="000D0ED8" w:rsidRPr="00977FA5" w:rsidRDefault="000D0ED8" w:rsidP="000D0ED8">
            <w:pPr>
              <w:pStyle w:val="FormFieldCaption"/>
              <w:spacing w:before="20" w:after="20"/>
              <w:jc w:val="center"/>
              <w:rPr>
                <w:sz w:val="22"/>
                <w:szCs w:val="22"/>
              </w:rPr>
            </w:pPr>
          </w:p>
        </w:tc>
        <w:tc>
          <w:tcPr>
            <w:tcW w:w="1584" w:type="dxa"/>
            <w:tcBorders>
              <w:top w:val="single" w:sz="4" w:space="0" w:color="auto"/>
            </w:tcBorders>
          </w:tcPr>
          <w:p w14:paraId="0C82762D" w14:textId="77777777" w:rsidR="000D0ED8" w:rsidRPr="00977FA5" w:rsidRDefault="000D0ED8" w:rsidP="000D0ED8">
            <w:pPr>
              <w:pStyle w:val="FormFieldCaption"/>
              <w:spacing w:before="20" w:after="20"/>
              <w:jc w:val="center"/>
              <w:rPr>
                <w:sz w:val="22"/>
                <w:szCs w:val="22"/>
              </w:rPr>
            </w:pPr>
          </w:p>
        </w:tc>
        <w:tc>
          <w:tcPr>
            <w:tcW w:w="2592" w:type="dxa"/>
            <w:tcBorders>
              <w:top w:val="single" w:sz="4" w:space="0" w:color="auto"/>
            </w:tcBorders>
          </w:tcPr>
          <w:p w14:paraId="03FC4AF5" w14:textId="77777777" w:rsidR="000D0ED8" w:rsidRPr="00977FA5" w:rsidRDefault="000D0ED8" w:rsidP="000D0ED8">
            <w:pPr>
              <w:pStyle w:val="FormFieldCaption"/>
              <w:spacing w:before="20" w:after="20"/>
              <w:rPr>
                <w:sz w:val="22"/>
                <w:szCs w:val="22"/>
              </w:rPr>
            </w:pPr>
          </w:p>
        </w:tc>
      </w:tr>
      <w:tr w:rsidR="000D0ED8" w:rsidRPr="00D3779E" w14:paraId="314E96DE" w14:textId="77777777" w:rsidTr="000D0ED8">
        <w:trPr>
          <w:cantSplit/>
          <w:trHeight w:val="395"/>
        </w:trPr>
        <w:tc>
          <w:tcPr>
            <w:tcW w:w="5220" w:type="dxa"/>
          </w:tcPr>
          <w:p w14:paraId="6B6A1DA5" w14:textId="77777777" w:rsidR="000D0ED8" w:rsidRPr="00977FA5" w:rsidRDefault="000D0ED8" w:rsidP="000D0ED8">
            <w:pPr>
              <w:pStyle w:val="FormFieldCaption"/>
              <w:spacing w:before="20" w:after="20"/>
              <w:rPr>
                <w:sz w:val="22"/>
                <w:szCs w:val="22"/>
              </w:rPr>
            </w:pPr>
          </w:p>
        </w:tc>
        <w:tc>
          <w:tcPr>
            <w:tcW w:w="1440" w:type="dxa"/>
          </w:tcPr>
          <w:p w14:paraId="6100458A" w14:textId="77777777" w:rsidR="000D0ED8" w:rsidRPr="00977FA5" w:rsidRDefault="000D0ED8" w:rsidP="000D0ED8">
            <w:pPr>
              <w:pStyle w:val="FormFieldCaption"/>
              <w:spacing w:before="20" w:after="20"/>
              <w:jc w:val="center"/>
              <w:rPr>
                <w:sz w:val="22"/>
                <w:szCs w:val="22"/>
              </w:rPr>
            </w:pPr>
          </w:p>
        </w:tc>
        <w:tc>
          <w:tcPr>
            <w:tcW w:w="1584" w:type="dxa"/>
          </w:tcPr>
          <w:p w14:paraId="6278BB96" w14:textId="77777777" w:rsidR="000D0ED8" w:rsidRPr="00977FA5" w:rsidRDefault="000D0ED8" w:rsidP="000D0ED8">
            <w:pPr>
              <w:pStyle w:val="FormFieldCaption"/>
              <w:spacing w:before="20" w:after="20"/>
              <w:jc w:val="center"/>
              <w:rPr>
                <w:sz w:val="22"/>
                <w:szCs w:val="22"/>
              </w:rPr>
            </w:pPr>
          </w:p>
        </w:tc>
        <w:tc>
          <w:tcPr>
            <w:tcW w:w="2592" w:type="dxa"/>
          </w:tcPr>
          <w:p w14:paraId="4CC15E61" w14:textId="77777777" w:rsidR="000D0ED8" w:rsidRPr="00977FA5" w:rsidRDefault="000D0ED8" w:rsidP="000D0ED8">
            <w:pPr>
              <w:pStyle w:val="FormFieldCaption"/>
              <w:spacing w:before="20" w:after="20"/>
              <w:rPr>
                <w:sz w:val="22"/>
                <w:szCs w:val="22"/>
              </w:rPr>
            </w:pPr>
          </w:p>
        </w:tc>
      </w:tr>
      <w:tr w:rsidR="000D0ED8" w:rsidRPr="00D3779E" w14:paraId="78D3A361" w14:textId="77777777" w:rsidTr="000D0ED8">
        <w:trPr>
          <w:cantSplit/>
          <w:trHeight w:val="395"/>
        </w:trPr>
        <w:tc>
          <w:tcPr>
            <w:tcW w:w="5220" w:type="dxa"/>
          </w:tcPr>
          <w:p w14:paraId="2EFE7E25" w14:textId="77777777" w:rsidR="000D0ED8" w:rsidRPr="00977FA5" w:rsidRDefault="000D0ED8" w:rsidP="000D0ED8">
            <w:pPr>
              <w:pStyle w:val="FormFieldCaption"/>
              <w:spacing w:before="20" w:after="20"/>
              <w:rPr>
                <w:sz w:val="22"/>
                <w:szCs w:val="22"/>
              </w:rPr>
            </w:pPr>
          </w:p>
        </w:tc>
        <w:tc>
          <w:tcPr>
            <w:tcW w:w="1440" w:type="dxa"/>
          </w:tcPr>
          <w:p w14:paraId="743A0D75" w14:textId="77777777" w:rsidR="000D0ED8" w:rsidRPr="00977FA5" w:rsidRDefault="000D0ED8" w:rsidP="000D0ED8">
            <w:pPr>
              <w:pStyle w:val="FormFieldCaption"/>
              <w:spacing w:before="20" w:after="20"/>
              <w:jc w:val="center"/>
              <w:rPr>
                <w:sz w:val="22"/>
                <w:szCs w:val="22"/>
              </w:rPr>
            </w:pPr>
          </w:p>
        </w:tc>
        <w:tc>
          <w:tcPr>
            <w:tcW w:w="1584" w:type="dxa"/>
          </w:tcPr>
          <w:p w14:paraId="72232E4C" w14:textId="77777777" w:rsidR="000D0ED8" w:rsidRPr="00977FA5" w:rsidRDefault="000D0ED8" w:rsidP="000D0ED8">
            <w:pPr>
              <w:pStyle w:val="FormFieldCaption"/>
              <w:spacing w:before="20" w:after="20"/>
              <w:jc w:val="center"/>
              <w:rPr>
                <w:sz w:val="22"/>
                <w:szCs w:val="22"/>
              </w:rPr>
            </w:pPr>
          </w:p>
        </w:tc>
        <w:tc>
          <w:tcPr>
            <w:tcW w:w="2592" w:type="dxa"/>
          </w:tcPr>
          <w:p w14:paraId="4AB40FEC" w14:textId="77777777" w:rsidR="000D0ED8" w:rsidRPr="00977FA5" w:rsidRDefault="000D0ED8" w:rsidP="000D0ED8">
            <w:pPr>
              <w:pStyle w:val="FormFieldCaption"/>
              <w:spacing w:before="20" w:after="20"/>
              <w:rPr>
                <w:sz w:val="22"/>
                <w:szCs w:val="22"/>
              </w:rPr>
            </w:pPr>
          </w:p>
        </w:tc>
      </w:tr>
      <w:tr w:rsidR="000D0ED8" w:rsidRPr="00D3779E" w14:paraId="4DBE5C7B" w14:textId="77777777" w:rsidTr="000D0ED8">
        <w:trPr>
          <w:cantSplit/>
          <w:trHeight w:val="395"/>
        </w:trPr>
        <w:tc>
          <w:tcPr>
            <w:tcW w:w="5220" w:type="dxa"/>
          </w:tcPr>
          <w:p w14:paraId="6A2FA77D" w14:textId="77777777" w:rsidR="000D0ED8" w:rsidRPr="00977FA5" w:rsidRDefault="000D0ED8" w:rsidP="000D0ED8">
            <w:pPr>
              <w:pStyle w:val="FormFieldCaption"/>
              <w:spacing w:before="20" w:after="20"/>
              <w:rPr>
                <w:sz w:val="22"/>
                <w:szCs w:val="22"/>
              </w:rPr>
            </w:pPr>
          </w:p>
        </w:tc>
        <w:tc>
          <w:tcPr>
            <w:tcW w:w="1440" w:type="dxa"/>
          </w:tcPr>
          <w:p w14:paraId="41394BF0" w14:textId="77777777" w:rsidR="000D0ED8" w:rsidRPr="00977FA5" w:rsidRDefault="000D0ED8" w:rsidP="000D0ED8">
            <w:pPr>
              <w:pStyle w:val="FormFieldCaption"/>
              <w:spacing w:before="20" w:after="20"/>
              <w:jc w:val="center"/>
              <w:rPr>
                <w:sz w:val="22"/>
                <w:szCs w:val="22"/>
              </w:rPr>
            </w:pPr>
          </w:p>
        </w:tc>
        <w:tc>
          <w:tcPr>
            <w:tcW w:w="1584" w:type="dxa"/>
          </w:tcPr>
          <w:p w14:paraId="4E2314BF" w14:textId="77777777" w:rsidR="000D0ED8" w:rsidRPr="00977FA5" w:rsidRDefault="000D0ED8" w:rsidP="000D0ED8">
            <w:pPr>
              <w:pStyle w:val="FormFieldCaption"/>
              <w:spacing w:before="20" w:after="20"/>
              <w:jc w:val="center"/>
              <w:rPr>
                <w:sz w:val="22"/>
                <w:szCs w:val="22"/>
              </w:rPr>
            </w:pPr>
          </w:p>
        </w:tc>
        <w:tc>
          <w:tcPr>
            <w:tcW w:w="2592" w:type="dxa"/>
          </w:tcPr>
          <w:p w14:paraId="32DFC612" w14:textId="77777777" w:rsidR="000D0ED8" w:rsidRPr="00977FA5" w:rsidRDefault="000D0ED8" w:rsidP="000D0ED8">
            <w:pPr>
              <w:pStyle w:val="FormFieldCaption"/>
              <w:spacing w:before="20" w:after="20"/>
              <w:rPr>
                <w:sz w:val="22"/>
                <w:szCs w:val="22"/>
              </w:rPr>
            </w:pPr>
          </w:p>
        </w:tc>
      </w:tr>
      <w:tr w:rsidR="000D0ED8" w:rsidRPr="00D3779E" w14:paraId="301E3523" w14:textId="77777777" w:rsidTr="000D0ED8">
        <w:trPr>
          <w:cantSplit/>
          <w:trHeight w:val="395"/>
        </w:trPr>
        <w:tc>
          <w:tcPr>
            <w:tcW w:w="5220" w:type="dxa"/>
          </w:tcPr>
          <w:p w14:paraId="1AEEC084" w14:textId="77777777" w:rsidR="000D0ED8" w:rsidRPr="00977FA5" w:rsidRDefault="000D0ED8" w:rsidP="000D0ED8">
            <w:pPr>
              <w:pStyle w:val="FormFieldCaption"/>
              <w:spacing w:before="20" w:after="20"/>
              <w:rPr>
                <w:sz w:val="22"/>
                <w:szCs w:val="22"/>
              </w:rPr>
            </w:pPr>
          </w:p>
        </w:tc>
        <w:tc>
          <w:tcPr>
            <w:tcW w:w="1440" w:type="dxa"/>
          </w:tcPr>
          <w:p w14:paraId="545C35A9" w14:textId="77777777" w:rsidR="000D0ED8" w:rsidRPr="00977FA5" w:rsidRDefault="000D0ED8" w:rsidP="000D0ED8">
            <w:pPr>
              <w:pStyle w:val="FormFieldCaption"/>
              <w:spacing w:before="20" w:after="20"/>
              <w:jc w:val="center"/>
              <w:rPr>
                <w:sz w:val="22"/>
                <w:szCs w:val="22"/>
              </w:rPr>
            </w:pPr>
          </w:p>
        </w:tc>
        <w:tc>
          <w:tcPr>
            <w:tcW w:w="1584" w:type="dxa"/>
          </w:tcPr>
          <w:p w14:paraId="70836697" w14:textId="77777777" w:rsidR="000D0ED8" w:rsidRPr="00977FA5" w:rsidRDefault="000D0ED8" w:rsidP="000D0ED8">
            <w:pPr>
              <w:pStyle w:val="FormFieldCaption"/>
              <w:spacing w:before="20" w:after="20"/>
              <w:jc w:val="center"/>
              <w:rPr>
                <w:sz w:val="22"/>
                <w:szCs w:val="22"/>
              </w:rPr>
            </w:pPr>
          </w:p>
        </w:tc>
        <w:tc>
          <w:tcPr>
            <w:tcW w:w="2592" w:type="dxa"/>
          </w:tcPr>
          <w:p w14:paraId="7C0392A8" w14:textId="77777777" w:rsidR="000D0ED8" w:rsidRPr="00977FA5" w:rsidRDefault="000D0ED8" w:rsidP="000D0ED8">
            <w:pPr>
              <w:pStyle w:val="FormFieldCaption"/>
              <w:spacing w:before="20" w:after="20"/>
              <w:rPr>
                <w:sz w:val="22"/>
                <w:szCs w:val="22"/>
              </w:rPr>
            </w:pPr>
          </w:p>
        </w:tc>
      </w:tr>
    </w:tbl>
    <w:p w14:paraId="533BF52D" w14:textId="77777777" w:rsidR="002C748C" w:rsidRDefault="000D0ED8" w:rsidP="002C748C">
      <w:pPr>
        <w:pStyle w:val="DataField11pt-Single"/>
        <w:spacing w:before="360" w:after="240"/>
        <w:rPr>
          <w:rStyle w:val="Strong"/>
        </w:rPr>
      </w:pPr>
      <w:r w:rsidRPr="00A128A0">
        <w:rPr>
          <w:rStyle w:val="Strong"/>
        </w:rPr>
        <w:t>A.</w:t>
      </w:r>
      <w:r w:rsidRPr="00A128A0">
        <w:rPr>
          <w:rStyle w:val="Strong"/>
        </w:rPr>
        <w:tab/>
        <w:t>Personal Statement</w:t>
      </w:r>
    </w:p>
    <w:p w14:paraId="0631ED9D" w14:textId="1A128318" w:rsidR="002C748C" w:rsidRDefault="000D0ED8" w:rsidP="002C748C">
      <w:pPr>
        <w:pStyle w:val="DataField11pt-Single"/>
        <w:spacing w:before="360" w:after="240"/>
        <w:rPr>
          <w:rStyle w:val="Strong"/>
        </w:rPr>
      </w:pPr>
      <w:r w:rsidRPr="00A128A0">
        <w:rPr>
          <w:rStyle w:val="Strong"/>
        </w:rPr>
        <w:t>B.</w:t>
      </w:r>
      <w:r w:rsidRPr="00A128A0">
        <w:rPr>
          <w:rStyle w:val="Strong"/>
        </w:rPr>
        <w:tab/>
        <w:t>Positions and Honors</w:t>
      </w:r>
    </w:p>
    <w:p w14:paraId="1D2344CF" w14:textId="4475596E" w:rsidR="002C748C" w:rsidRDefault="000D0ED8" w:rsidP="002C748C">
      <w:pPr>
        <w:pStyle w:val="DataField11pt-Single"/>
        <w:spacing w:before="360" w:after="240"/>
        <w:rPr>
          <w:rStyle w:val="Strong"/>
        </w:rPr>
      </w:pPr>
      <w:r w:rsidRPr="00A128A0">
        <w:rPr>
          <w:rStyle w:val="Strong"/>
        </w:rPr>
        <w:t>C.</w:t>
      </w:r>
      <w:r w:rsidRPr="00A128A0">
        <w:rPr>
          <w:rStyle w:val="Strong"/>
        </w:rPr>
        <w:tab/>
        <w:t>Contributions to Science</w:t>
      </w:r>
    </w:p>
    <w:p w14:paraId="48ED289F" w14:textId="77777777" w:rsidR="000D0ED8" w:rsidRDefault="000D0ED8" w:rsidP="000D0ED8">
      <w:pPr>
        <w:rPr>
          <w:rFonts w:ascii="Arial" w:hAnsi="Arial" w:cs="Arial"/>
          <w:sz w:val="22"/>
          <w:szCs w:val="22"/>
        </w:rPr>
      </w:pPr>
      <w:r>
        <w:rPr>
          <w:rFonts w:ascii="Arial" w:hAnsi="Arial" w:cs="Arial"/>
          <w:sz w:val="22"/>
          <w:szCs w:val="22"/>
        </w:rPr>
        <w:br w:type="page"/>
      </w:r>
    </w:p>
    <w:p w14:paraId="4D3C35FA" w14:textId="77777777" w:rsidR="000D0ED8" w:rsidRDefault="000D0ED8" w:rsidP="000D0ED8">
      <w:pPr>
        <w:pStyle w:val="OMBInfo"/>
      </w:pPr>
      <w:r>
        <w:lastRenderedPageBreak/>
        <w:t>OMB No. 0925-0001 and 0925-0002 (Rev. 12</w:t>
      </w:r>
      <w:r w:rsidRPr="007E6E1E">
        <w:t xml:space="preserve">/2020 </w:t>
      </w:r>
      <w:r>
        <w:t>Approved Through 02/28/2023)</w:t>
      </w:r>
    </w:p>
    <w:p w14:paraId="19EF85F9" w14:textId="77777777" w:rsidR="000D0ED8" w:rsidRPr="006E6FB5" w:rsidRDefault="000D0ED8" w:rsidP="000D0ED8">
      <w:pPr>
        <w:pStyle w:val="Title"/>
      </w:pPr>
      <w:r w:rsidRPr="006E6FB5">
        <w:t>BIOGRAPHICAL SKETCH</w:t>
      </w:r>
    </w:p>
    <w:p w14:paraId="14F3663F" w14:textId="77777777" w:rsidR="000D0ED8" w:rsidRPr="00F7284D" w:rsidRDefault="000D0ED8" w:rsidP="000D0ED8">
      <w:pPr>
        <w:pStyle w:val="HeadingNote"/>
      </w:pPr>
      <w:r w:rsidRPr="00F7284D">
        <w:t>Provide the following information for the Senior/key personnel and other significant contributors.</w:t>
      </w:r>
      <w:r w:rsidRPr="00F7284D">
        <w:br w:type="textWrapping" w:clear="all"/>
        <w:t>Follow this format for each person.</w:t>
      </w:r>
      <w:r>
        <w:t xml:space="preserve"> </w:t>
      </w:r>
      <w:r w:rsidRPr="00656AB8">
        <w:rPr>
          <w:b/>
        </w:rPr>
        <w:t xml:space="preserve">DO NOT EXCEED </w:t>
      </w:r>
      <w:r>
        <w:rPr>
          <w:b/>
        </w:rPr>
        <w:t>FIVE</w:t>
      </w:r>
      <w:r w:rsidRPr="00656AB8">
        <w:rPr>
          <w:b/>
        </w:rPr>
        <w:t xml:space="preserve"> PAGES.</w:t>
      </w:r>
    </w:p>
    <w:p w14:paraId="58A6289F" w14:textId="77777777" w:rsidR="000D0ED8" w:rsidRPr="00D3779E" w:rsidRDefault="000D0ED8" w:rsidP="000D0ED8">
      <w:pPr>
        <w:pStyle w:val="FormFieldCaption1"/>
        <w:pBdr>
          <w:between w:val="single" w:sz="4" w:space="1" w:color="auto"/>
        </w:pBdr>
        <w:rPr>
          <w:sz w:val="32"/>
        </w:rPr>
      </w:pPr>
      <w:r w:rsidRPr="00D3779E">
        <w:rPr>
          <w:sz w:val="22"/>
        </w:rPr>
        <w:t>NAME:</w:t>
      </w:r>
      <w:r>
        <w:rPr>
          <w:sz w:val="22"/>
        </w:rPr>
        <w:t xml:space="preserve"> </w:t>
      </w:r>
      <w:r w:rsidRPr="00D51DC4">
        <w:rPr>
          <w:rStyle w:val="DataField11pt-SingleChar"/>
          <w:szCs w:val="22"/>
        </w:rPr>
        <w:t>Hunt, Morgan Casey</w:t>
      </w:r>
    </w:p>
    <w:p w14:paraId="79713C44" w14:textId="77777777" w:rsidR="000D0ED8" w:rsidRPr="00D3779E" w:rsidRDefault="000D0ED8" w:rsidP="000D0ED8">
      <w:pPr>
        <w:pStyle w:val="FormFieldCaption1"/>
        <w:pBdr>
          <w:between w:val="single" w:sz="4" w:space="1" w:color="auto"/>
        </w:pBdr>
        <w:rPr>
          <w:sz w:val="32"/>
        </w:rPr>
      </w:pPr>
      <w:r w:rsidRPr="00D3779E">
        <w:rPr>
          <w:sz w:val="22"/>
        </w:rPr>
        <w:t>eRA COMMONS USER NAME (credential, e.g., agency login):</w:t>
      </w:r>
      <w:r>
        <w:rPr>
          <w:sz w:val="22"/>
        </w:rPr>
        <w:t xml:space="preserve"> </w:t>
      </w:r>
      <w:r w:rsidRPr="00D51DC4">
        <w:rPr>
          <w:rStyle w:val="DataField11pt-SingleChar"/>
          <w:szCs w:val="22"/>
        </w:rPr>
        <w:t>huntmc</w:t>
      </w:r>
      <w:r>
        <w:rPr>
          <w:rStyle w:val="DataField11pt-SingleChar"/>
          <w:szCs w:val="22"/>
        </w:rPr>
        <w:t>1</w:t>
      </w:r>
    </w:p>
    <w:p w14:paraId="0821FB1C" w14:textId="77777777" w:rsidR="000D0ED8" w:rsidRPr="00D3779E" w:rsidRDefault="000D0ED8" w:rsidP="000D0ED8">
      <w:pPr>
        <w:pStyle w:val="FormFieldCaption1"/>
        <w:pBdr>
          <w:between w:val="single" w:sz="4" w:space="1" w:color="auto"/>
        </w:pBdr>
        <w:rPr>
          <w:sz w:val="32"/>
        </w:rPr>
      </w:pPr>
      <w:r w:rsidRPr="00D3779E">
        <w:rPr>
          <w:sz w:val="22"/>
        </w:rPr>
        <w:t>POSITION TITLE:</w:t>
      </w:r>
      <w:r w:rsidRPr="00E119EF">
        <w:rPr>
          <w:rStyle w:val="DataField11pt-SingleChar"/>
          <w:szCs w:val="22"/>
        </w:rPr>
        <w:t xml:space="preserve"> </w:t>
      </w:r>
      <w:r w:rsidRPr="00D51DC4">
        <w:rPr>
          <w:rStyle w:val="DataField11pt-SingleChar"/>
          <w:szCs w:val="22"/>
        </w:rPr>
        <w:t>Associate Professor of Psychology</w:t>
      </w:r>
    </w:p>
    <w:p w14:paraId="1AAB2522" w14:textId="77777777" w:rsidR="000D0ED8" w:rsidRPr="00D3779E" w:rsidRDefault="000D0ED8" w:rsidP="000D0ED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0D0ED8" w:rsidRPr="00D3779E" w14:paraId="4E18D246" w14:textId="77777777" w:rsidTr="000D0ED8">
        <w:trPr>
          <w:cantSplit/>
          <w:tblHeader/>
        </w:trPr>
        <w:tc>
          <w:tcPr>
            <w:tcW w:w="5220" w:type="dxa"/>
            <w:tcBorders>
              <w:top w:val="single" w:sz="4" w:space="0" w:color="auto"/>
              <w:bottom w:val="single" w:sz="4" w:space="0" w:color="auto"/>
            </w:tcBorders>
            <w:vAlign w:val="center"/>
          </w:tcPr>
          <w:p w14:paraId="32BC5987" w14:textId="77777777" w:rsidR="000D0ED8" w:rsidRPr="00D3779E" w:rsidRDefault="000D0ED8" w:rsidP="000D0ED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EC35127" w14:textId="77777777" w:rsidR="000D0ED8" w:rsidRPr="00D3779E" w:rsidRDefault="000D0ED8" w:rsidP="000D0ED8">
            <w:pPr>
              <w:pStyle w:val="FormFieldCaption"/>
              <w:jc w:val="center"/>
              <w:rPr>
                <w:sz w:val="22"/>
              </w:rPr>
            </w:pPr>
            <w:r w:rsidRPr="00D3779E">
              <w:rPr>
                <w:sz w:val="22"/>
              </w:rPr>
              <w:t>DEGREE</w:t>
            </w:r>
          </w:p>
          <w:p w14:paraId="260D3F74" w14:textId="77777777" w:rsidR="000D0ED8" w:rsidRPr="00D3779E" w:rsidRDefault="000D0ED8" w:rsidP="000D0ED8">
            <w:pPr>
              <w:pStyle w:val="FormFieldCaption"/>
              <w:jc w:val="center"/>
              <w:rPr>
                <w:rStyle w:val="Emphasis"/>
              </w:rPr>
            </w:pPr>
            <w:r w:rsidRPr="00D3779E">
              <w:rPr>
                <w:rStyle w:val="Emphasis"/>
              </w:rPr>
              <w:t>(if applicable)</w:t>
            </w:r>
          </w:p>
          <w:p w14:paraId="65480966" w14:textId="77777777" w:rsidR="000D0ED8" w:rsidRPr="00D3779E" w:rsidRDefault="000D0ED8" w:rsidP="000D0ED8">
            <w:pPr>
              <w:pStyle w:val="FormFieldCaption"/>
              <w:rPr>
                <w:sz w:val="22"/>
              </w:rPr>
            </w:pPr>
          </w:p>
        </w:tc>
        <w:tc>
          <w:tcPr>
            <w:tcW w:w="1620" w:type="dxa"/>
            <w:tcBorders>
              <w:top w:val="single" w:sz="4" w:space="0" w:color="auto"/>
              <w:bottom w:val="single" w:sz="4" w:space="0" w:color="auto"/>
            </w:tcBorders>
            <w:vAlign w:val="center"/>
          </w:tcPr>
          <w:p w14:paraId="179D7A1B" w14:textId="77777777" w:rsidR="000D0ED8" w:rsidRPr="00D3779E" w:rsidRDefault="000D0ED8" w:rsidP="000D0ED8">
            <w:pPr>
              <w:pStyle w:val="FormFieldCaption"/>
              <w:jc w:val="center"/>
              <w:rPr>
                <w:sz w:val="22"/>
              </w:rPr>
            </w:pPr>
            <w:r w:rsidRPr="00D3779E">
              <w:rPr>
                <w:sz w:val="22"/>
              </w:rPr>
              <w:t>Completion Date</w:t>
            </w:r>
          </w:p>
          <w:p w14:paraId="0F620E71" w14:textId="77777777" w:rsidR="000D0ED8" w:rsidRPr="00D3779E" w:rsidRDefault="000D0ED8" w:rsidP="000D0ED8">
            <w:pPr>
              <w:pStyle w:val="FormFieldCaption"/>
              <w:jc w:val="center"/>
              <w:rPr>
                <w:sz w:val="22"/>
              </w:rPr>
            </w:pPr>
            <w:r w:rsidRPr="00D3779E">
              <w:rPr>
                <w:sz w:val="22"/>
              </w:rPr>
              <w:t>MM/YYYY</w:t>
            </w:r>
          </w:p>
          <w:p w14:paraId="3FD0B41B" w14:textId="77777777" w:rsidR="000D0ED8" w:rsidRPr="00D3779E" w:rsidRDefault="000D0ED8" w:rsidP="000D0ED8">
            <w:pPr>
              <w:pStyle w:val="FormFieldCaption"/>
              <w:rPr>
                <w:sz w:val="22"/>
              </w:rPr>
            </w:pPr>
          </w:p>
        </w:tc>
        <w:tc>
          <w:tcPr>
            <w:tcW w:w="2556" w:type="dxa"/>
            <w:tcBorders>
              <w:top w:val="single" w:sz="4" w:space="0" w:color="auto"/>
              <w:bottom w:val="single" w:sz="4" w:space="0" w:color="auto"/>
            </w:tcBorders>
            <w:vAlign w:val="center"/>
          </w:tcPr>
          <w:p w14:paraId="449A4C58" w14:textId="77777777" w:rsidR="000D0ED8" w:rsidRPr="00D3779E" w:rsidRDefault="000D0ED8" w:rsidP="000D0ED8">
            <w:pPr>
              <w:pStyle w:val="FormFieldCaption"/>
              <w:jc w:val="center"/>
              <w:rPr>
                <w:sz w:val="22"/>
              </w:rPr>
            </w:pPr>
            <w:r w:rsidRPr="00D3779E">
              <w:rPr>
                <w:sz w:val="22"/>
              </w:rPr>
              <w:t>FIELD OF STUDY</w:t>
            </w:r>
          </w:p>
          <w:p w14:paraId="6E6FB251" w14:textId="77777777" w:rsidR="000D0ED8" w:rsidRPr="00D3779E" w:rsidRDefault="000D0ED8" w:rsidP="000D0ED8">
            <w:pPr>
              <w:pStyle w:val="FormFieldCaption"/>
              <w:rPr>
                <w:sz w:val="22"/>
              </w:rPr>
            </w:pPr>
          </w:p>
        </w:tc>
      </w:tr>
      <w:tr w:rsidR="000D0ED8" w:rsidRPr="00D3779E" w14:paraId="15279AC7" w14:textId="77777777" w:rsidTr="000D0ED8">
        <w:trPr>
          <w:cantSplit/>
          <w:trHeight w:val="395"/>
        </w:trPr>
        <w:tc>
          <w:tcPr>
            <w:tcW w:w="5220" w:type="dxa"/>
            <w:tcBorders>
              <w:top w:val="single" w:sz="4" w:space="0" w:color="auto"/>
            </w:tcBorders>
          </w:tcPr>
          <w:p w14:paraId="2947A338" w14:textId="77777777" w:rsidR="000D0ED8" w:rsidRPr="00977FA5" w:rsidRDefault="000D0ED8" w:rsidP="000D0ED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C4D6260" w14:textId="77777777" w:rsidR="000D0ED8" w:rsidRPr="00977FA5" w:rsidRDefault="000D0ED8" w:rsidP="000D0ED8">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7FC3DE34" w14:textId="77777777" w:rsidR="000D0ED8" w:rsidRPr="00977FA5" w:rsidRDefault="000D0ED8" w:rsidP="000D0ED8">
            <w:pPr>
              <w:pStyle w:val="FormFieldCaption"/>
              <w:spacing w:before="20" w:after="20"/>
              <w:jc w:val="center"/>
              <w:rPr>
                <w:sz w:val="22"/>
                <w:szCs w:val="22"/>
              </w:rPr>
            </w:pPr>
            <w:r>
              <w:rPr>
                <w:sz w:val="22"/>
                <w:szCs w:val="22"/>
              </w:rPr>
              <w:t>05/2003</w:t>
            </w:r>
          </w:p>
        </w:tc>
        <w:tc>
          <w:tcPr>
            <w:tcW w:w="2556" w:type="dxa"/>
            <w:tcBorders>
              <w:top w:val="single" w:sz="4" w:space="0" w:color="auto"/>
            </w:tcBorders>
          </w:tcPr>
          <w:p w14:paraId="18306F39" w14:textId="77777777" w:rsidR="000D0ED8" w:rsidRPr="00977FA5" w:rsidRDefault="000D0ED8" w:rsidP="000D0ED8">
            <w:pPr>
              <w:pStyle w:val="FormFieldCaption"/>
              <w:spacing w:before="20" w:after="20"/>
              <w:rPr>
                <w:sz w:val="22"/>
                <w:szCs w:val="22"/>
              </w:rPr>
            </w:pPr>
            <w:r>
              <w:rPr>
                <w:sz w:val="22"/>
                <w:szCs w:val="22"/>
              </w:rPr>
              <w:t>Psychology</w:t>
            </w:r>
          </w:p>
        </w:tc>
      </w:tr>
      <w:tr w:rsidR="000D0ED8" w:rsidRPr="00D3779E" w14:paraId="51AF558A" w14:textId="77777777" w:rsidTr="000D0ED8">
        <w:trPr>
          <w:cantSplit/>
          <w:trHeight w:val="395"/>
        </w:trPr>
        <w:tc>
          <w:tcPr>
            <w:tcW w:w="5220" w:type="dxa"/>
          </w:tcPr>
          <w:p w14:paraId="2B697932" w14:textId="77777777" w:rsidR="000D0ED8" w:rsidRPr="00977FA5" w:rsidRDefault="000D0ED8" w:rsidP="000D0ED8">
            <w:pPr>
              <w:pStyle w:val="FormFieldCaption"/>
              <w:spacing w:before="20" w:after="20"/>
              <w:rPr>
                <w:sz w:val="22"/>
                <w:szCs w:val="22"/>
              </w:rPr>
            </w:pPr>
            <w:r>
              <w:rPr>
                <w:sz w:val="22"/>
                <w:szCs w:val="22"/>
              </w:rPr>
              <w:t>University of Vermont</w:t>
            </w:r>
          </w:p>
        </w:tc>
        <w:tc>
          <w:tcPr>
            <w:tcW w:w="1440" w:type="dxa"/>
          </w:tcPr>
          <w:p w14:paraId="085B2FC9" w14:textId="77777777" w:rsidR="000D0ED8" w:rsidRPr="00977FA5" w:rsidRDefault="000D0ED8" w:rsidP="000D0ED8">
            <w:pPr>
              <w:pStyle w:val="FormFieldCaption"/>
              <w:spacing w:before="20" w:after="20"/>
              <w:jc w:val="center"/>
              <w:rPr>
                <w:sz w:val="22"/>
                <w:szCs w:val="22"/>
              </w:rPr>
            </w:pPr>
            <w:r>
              <w:rPr>
                <w:sz w:val="22"/>
                <w:szCs w:val="22"/>
              </w:rPr>
              <w:t>PHD</w:t>
            </w:r>
          </w:p>
        </w:tc>
        <w:tc>
          <w:tcPr>
            <w:tcW w:w="1620" w:type="dxa"/>
          </w:tcPr>
          <w:p w14:paraId="2D44E379" w14:textId="77777777" w:rsidR="000D0ED8" w:rsidRPr="00977FA5" w:rsidRDefault="000D0ED8" w:rsidP="000D0ED8">
            <w:pPr>
              <w:pStyle w:val="FormFieldCaption"/>
              <w:spacing w:before="20" w:after="20"/>
              <w:jc w:val="center"/>
              <w:rPr>
                <w:sz w:val="22"/>
                <w:szCs w:val="22"/>
              </w:rPr>
            </w:pPr>
            <w:r>
              <w:rPr>
                <w:sz w:val="22"/>
                <w:szCs w:val="22"/>
              </w:rPr>
              <w:t>05/2009</w:t>
            </w:r>
          </w:p>
        </w:tc>
        <w:tc>
          <w:tcPr>
            <w:tcW w:w="2556" w:type="dxa"/>
          </w:tcPr>
          <w:p w14:paraId="46D76E4D" w14:textId="77777777" w:rsidR="000D0ED8" w:rsidRPr="00977FA5" w:rsidRDefault="000D0ED8" w:rsidP="000D0ED8">
            <w:pPr>
              <w:pStyle w:val="FormFieldCaption"/>
              <w:spacing w:before="20" w:after="20"/>
              <w:rPr>
                <w:sz w:val="22"/>
                <w:szCs w:val="22"/>
              </w:rPr>
            </w:pPr>
            <w:r>
              <w:rPr>
                <w:sz w:val="22"/>
                <w:szCs w:val="22"/>
              </w:rPr>
              <w:t>Experimental Psychology</w:t>
            </w:r>
          </w:p>
        </w:tc>
      </w:tr>
      <w:tr w:rsidR="000D0ED8" w:rsidRPr="00D3779E" w14:paraId="7F44D4D8" w14:textId="77777777" w:rsidTr="000D0ED8">
        <w:trPr>
          <w:cantSplit/>
          <w:trHeight w:val="395"/>
        </w:trPr>
        <w:tc>
          <w:tcPr>
            <w:tcW w:w="5220" w:type="dxa"/>
          </w:tcPr>
          <w:p w14:paraId="4E71799B" w14:textId="77777777" w:rsidR="000D0ED8" w:rsidRPr="00977FA5" w:rsidRDefault="000D0ED8" w:rsidP="000D0ED8">
            <w:pPr>
              <w:pStyle w:val="FormFieldCaption"/>
              <w:spacing w:before="20" w:after="20"/>
              <w:rPr>
                <w:sz w:val="22"/>
                <w:szCs w:val="22"/>
              </w:rPr>
            </w:pPr>
            <w:r>
              <w:rPr>
                <w:sz w:val="22"/>
                <w:szCs w:val="22"/>
              </w:rPr>
              <w:t>University of California, Berkeley</w:t>
            </w:r>
          </w:p>
        </w:tc>
        <w:tc>
          <w:tcPr>
            <w:tcW w:w="1440" w:type="dxa"/>
          </w:tcPr>
          <w:p w14:paraId="72530D6A" w14:textId="77777777" w:rsidR="000D0ED8" w:rsidRPr="00977FA5" w:rsidRDefault="000D0ED8" w:rsidP="000D0ED8">
            <w:pPr>
              <w:pStyle w:val="FormFieldCaption"/>
              <w:spacing w:before="20" w:after="20"/>
              <w:jc w:val="center"/>
              <w:rPr>
                <w:sz w:val="22"/>
                <w:szCs w:val="22"/>
              </w:rPr>
            </w:pPr>
            <w:r>
              <w:rPr>
                <w:sz w:val="22"/>
                <w:szCs w:val="22"/>
              </w:rPr>
              <w:t>Postdoctoral</w:t>
            </w:r>
          </w:p>
        </w:tc>
        <w:tc>
          <w:tcPr>
            <w:tcW w:w="1620" w:type="dxa"/>
          </w:tcPr>
          <w:p w14:paraId="7736A11A" w14:textId="77777777" w:rsidR="000D0ED8" w:rsidRPr="00977FA5" w:rsidRDefault="000D0ED8" w:rsidP="000D0ED8">
            <w:pPr>
              <w:pStyle w:val="FormFieldCaption"/>
              <w:spacing w:before="20" w:after="20"/>
              <w:jc w:val="center"/>
              <w:rPr>
                <w:sz w:val="22"/>
                <w:szCs w:val="22"/>
              </w:rPr>
            </w:pPr>
            <w:r>
              <w:rPr>
                <w:sz w:val="22"/>
                <w:szCs w:val="22"/>
              </w:rPr>
              <w:t>08/2013</w:t>
            </w:r>
          </w:p>
        </w:tc>
        <w:tc>
          <w:tcPr>
            <w:tcW w:w="2556" w:type="dxa"/>
          </w:tcPr>
          <w:p w14:paraId="05CF5D8E" w14:textId="77777777" w:rsidR="000D0ED8" w:rsidRPr="00977FA5" w:rsidRDefault="000D0ED8" w:rsidP="000D0ED8">
            <w:pPr>
              <w:pStyle w:val="FormFieldCaption"/>
              <w:spacing w:before="20" w:after="20"/>
              <w:rPr>
                <w:sz w:val="22"/>
                <w:szCs w:val="22"/>
              </w:rPr>
            </w:pPr>
            <w:r>
              <w:rPr>
                <w:sz w:val="22"/>
                <w:szCs w:val="22"/>
              </w:rPr>
              <w:t>Public Health and Epidemiology</w:t>
            </w:r>
          </w:p>
        </w:tc>
      </w:tr>
    </w:tbl>
    <w:p w14:paraId="1D1EF519" w14:textId="67D749B3" w:rsidR="000D0ED8" w:rsidRPr="00096A0A" w:rsidRDefault="000D0ED8" w:rsidP="002B4E60">
      <w:pPr>
        <w:pStyle w:val="DataField11pt-Single"/>
        <w:spacing w:before="360"/>
        <w:rPr>
          <w:rStyle w:val="Strong"/>
          <w:szCs w:val="22"/>
        </w:rPr>
      </w:pPr>
      <w:r w:rsidRPr="00096A0A">
        <w:rPr>
          <w:rStyle w:val="Strong"/>
          <w:szCs w:val="22"/>
        </w:rPr>
        <w:t>A.</w:t>
      </w:r>
      <w:r w:rsidRPr="00096A0A">
        <w:rPr>
          <w:rStyle w:val="Strong"/>
          <w:szCs w:val="22"/>
        </w:rPr>
        <w:tab/>
        <w:t>Personal Statement</w:t>
      </w:r>
    </w:p>
    <w:p w14:paraId="65A41632" w14:textId="6C20627E" w:rsidR="000D0ED8" w:rsidRPr="00096A0A" w:rsidRDefault="000D0ED8" w:rsidP="002B4E60">
      <w:pPr>
        <w:spacing w:before="240"/>
        <w:rPr>
          <w:rFonts w:ascii="Arial" w:hAnsi="Arial" w:cs="Arial"/>
          <w:sz w:val="22"/>
          <w:szCs w:val="22"/>
        </w:rPr>
      </w:pPr>
      <w:r w:rsidRPr="00096A0A">
        <w:rPr>
          <w:rFonts w:ascii="Arial" w:hAnsi="Arial" w:cs="Arial"/>
          <w:sz w:val="22"/>
          <w:szCs w:val="22"/>
        </w:rPr>
        <w:t xml:space="preserve">I am an Associate Professor of Psychology, and my research is focused on neuropsychological changes associated with substance use disorders. I have a broad background in psychology, with specific training and expertise in ethnographic and survey research and secondary data analysis on psychological aspects of substance use disorders. As PI or co-Investigator on several university- and NIH-funded grants, I laid the groundwork for the proposed research by developing effective measures of disability, depression, and other psychosocial factors relevant to older people with substance use disorders,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 my career was disrupted due to family obligations. However, upon returning to the field, I immediately resumed my research projects and collaborations and successfully competed for NIH support. In summary, I have the expertise, leadership, training, expertise, and motivation necessary to successfully carry out the proposed research project. </w:t>
      </w:r>
    </w:p>
    <w:p w14:paraId="5490FF25" w14:textId="20DCEF2A" w:rsidR="000D0ED8" w:rsidRPr="00096A0A" w:rsidRDefault="000D0ED8" w:rsidP="002B4E60">
      <w:pPr>
        <w:spacing w:before="240"/>
        <w:rPr>
          <w:rFonts w:ascii="Arial" w:hAnsi="Arial" w:cs="Arial"/>
          <w:sz w:val="22"/>
          <w:szCs w:val="22"/>
        </w:rPr>
      </w:pPr>
      <w:r w:rsidRPr="00096A0A">
        <w:rPr>
          <w:rFonts w:ascii="Arial" w:hAnsi="Arial" w:cs="Arial"/>
          <w:sz w:val="22"/>
          <w:szCs w:val="22"/>
        </w:rPr>
        <w:t>Ongoing and recently completed projects that I would like to highlight include:</w:t>
      </w:r>
    </w:p>
    <w:p w14:paraId="5999074E" w14:textId="77777777" w:rsidR="000D0ED8" w:rsidRPr="00096A0A" w:rsidRDefault="000D0ED8" w:rsidP="002B4E60">
      <w:pPr>
        <w:spacing w:before="240"/>
        <w:rPr>
          <w:rFonts w:ascii="Arial" w:hAnsi="Arial" w:cs="Arial"/>
          <w:sz w:val="22"/>
          <w:szCs w:val="22"/>
        </w:rPr>
      </w:pPr>
      <w:r w:rsidRPr="00096A0A">
        <w:rPr>
          <w:rFonts w:ascii="Arial" w:hAnsi="Arial" w:cs="Arial"/>
          <w:sz w:val="22"/>
          <w:szCs w:val="22"/>
        </w:rPr>
        <w:t>R01 DA942367</w:t>
      </w:r>
    </w:p>
    <w:p w14:paraId="5EBA2582" w14:textId="77777777" w:rsidR="000D0ED8" w:rsidRPr="00096A0A" w:rsidRDefault="000D0ED8" w:rsidP="000D0ED8">
      <w:pPr>
        <w:rPr>
          <w:rFonts w:ascii="Arial" w:hAnsi="Arial" w:cs="Arial"/>
          <w:sz w:val="22"/>
          <w:szCs w:val="22"/>
        </w:rPr>
      </w:pPr>
      <w:r w:rsidRPr="00096A0A">
        <w:rPr>
          <w:rFonts w:ascii="Arial" w:hAnsi="Arial" w:cs="Arial"/>
          <w:sz w:val="22"/>
          <w:szCs w:val="22"/>
        </w:rPr>
        <w:t>Hunt (PI)</w:t>
      </w:r>
    </w:p>
    <w:p w14:paraId="263DD4D4" w14:textId="77777777" w:rsidR="000D0ED8" w:rsidRPr="00096A0A" w:rsidRDefault="000D0ED8" w:rsidP="000D0ED8">
      <w:pPr>
        <w:rPr>
          <w:rFonts w:ascii="Arial" w:hAnsi="Arial" w:cs="Arial"/>
          <w:sz w:val="22"/>
          <w:szCs w:val="22"/>
        </w:rPr>
      </w:pPr>
      <w:r w:rsidRPr="00096A0A">
        <w:rPr>
          <w:rFonts w:ascii="Arial" w:hAnsi="Arial" w:cs="Arial"/>
          <w:sz w:val="22"/>
          <w:szCs w:val="22"/>
        </w:rPr>
        <w:t>09/01/16-08/31/21</w:t>
      </w:r>
    </w:p>
    <w:p w14:paraId="6F6E19AE" w14:textId="340486C6" w:rsidR="000D0ED8" w:rsidRPr="00096A0A" w:rsidRDefault="000D0ED8" w:rsidP="000D0ED8">
      <w:pPr>
        <w:rPr>
          <w:rFonts w:ascii="Arial" w:hAnsi="Arial" w:cs="Arial"/>
          <w:sz w:val="22"/>
          <w:szCs w:val="22"/>
        </w:rPr>
      </w:pPr>
      <w:r w:rsidRPr="00096A0A">
        <w:rPr>
          <w:rFonts w:ascii="Arial" w:hAnsi="Arial" w:cs="Arial"/>
          <w:sz w:val="22"/>
          <w:szCs w:val="22"/>
        </w:rPr>
        <w:t>Health trajectories and behavioral interventions among older people with substance use disorders</w:t>
      </w:r>
    </w:p>
    <w:p w14:paraId="6DDC19E0" w14:textId="77777777" w:rsidR="000D0ED8" w:rsidRDefault="000D0ED8" w:rsidP="000D0ED8">
      <w:pPr>
        <w:rPr>
          <w:rFonts w:ascii="Arial" w:hAnsi="Arial" w:cs="Arial"/>
          <w:sz w:val="22"/>
          <w:szCs w:val="22"/>
        </w:rPr>
      </w:pPr>
      <w:r>
        <w:rPr>
          <w:rFonts w:ascii="Arial" w:hAnsi="Arial" w:cs="Arial"/>
          <w:sz w:val="22"/>
          <w:szCs w:val="22"/>
        </w:rPr>
        <w:br w:type="page"/>
      </w:r>
    </w:p>
    <w:p w14:paraId="2FD99558" w14:textId="77777777" w:rsidR="000D0ED8" w:rsidRPr="00096A0A" w:rsidRDefault="000D0ED8" w:rsidP="000D0ED8">
      <w:pPr>
        <w:rPr>
          <w:rFonts w:ascii="Arial" w:hAnsi="Arial" w:cs="Arial"/>
          <w:sz w:val="22"/>
          <w:szCs w:val="22"/>
        </w:rPr>
      </w:pPr>
      <w:r w:rsidRPr="00096A0A">
        <w:rPr>
          <w:rFonts w:ascii="Arial" w:hAnsi="Arial" w:cs="Arial"/>
          <w:sz w:val="22"/>
          <w:szCs w:val="22"/>
        </w:rPr>
        <w:lastRenderedPageBreak/>
        <w:t>R01 MH922731</w:t>
      </w:r>
    </w:p>
    <w:p w14:paraId="49432B42" w14:textId="77777777" w:rsidR="000D0ED8" w:rsidRPr="00096A0A" w:rsidRDefault="000D0ED8" w:rsidP="000D0ED8">
      <w:pPr>
        <w:rPr>
          <w:rFonts w:ascii="Arial" w:hAnsi="Arial" w:cs="Arial"/>
          <w:sz w:val="22"/>
          <w:szCs w:val="22"/>
        </w:rPr>
      </w:pPr>
      <w:r w:rsidRPr="00096A0A">
        <w:rPr>
          <w:rFonts w:ascii="Arial" w:hAnsi="Arial" w:cs="Arial"/>
          <w:sz w:val="22"/>
          <w:szCs w:val="22"/>
        </w:rPr>
        <w:t>Merryle (PI), Role: co-investigator</w:t>
      </w:r>
    </w:p>
    <w:p w14:paraId="30DF5819" w14:textId="77777777" w:rsidR="000D0ED8" w:rsidRPr="00096A0A" w:rsidRDefault="000D0ED8" w:rsidP="000D0ED8">
      <w:pPr>
        <w:rPr>
          <w:rFonts w:ascii="Arial" w:hAnsi="Arial" w:cs="Arial"/>
          <w:sz w:val="22"/>
          <w:szCs w:val="22"/>
        </w:rPr>
      </w:pPr>
      <w:r w:rsidRPr="00096A0A">
        <w:rPr>
          <w:rFonts w:ascii="Arial" w:hAnsi="Arial" w:cs="Arial"/>
          <w:sz w:val="22"/>
          <w:szCs w:val="22"/>
        </w:rPr>
        <w:t>12/15/17-11/30/22</w:t>
      </w:r>
      <w:r w:rsidRPr="00096A0A">
        <w:rPr>
          <w:rFonts w:ascii="Arial" w:hAnsi="Arial" w:cs="Arial"/>
          <w:sz w:val="22"/>
          <w:szCs w:val="22"/>
        </w:rPr>
        <w:tab/>
      </w:r>
    </w:p>
    <w:p w14:paraId="4E55AADC" w14:textId="66982196" w:rsidR="000D0ED8" w:rsidRPr="00096A0A" w:rsidRDefault="000D0ED8" w:rsidP="000D0ED8">
      <w:pPr>
        <w:rPr>
          <w:rFonts w:ascii="Arial" w:hAnsi="Arial" w:cs="Arial"/>
          <w:sz w:val="22"/>
          <w:szCs w:val="22"/>
        </w:rPr>
      </w:pPr>
      <w:r w:rsidRPr="00096A0A">
        <w:rPr>
          <w:rFonts w:ascii="Arial" w:hAnsi="Arial" w:cs="Arial"/>
          <w:sz w:val="22"/>
          <w:szCs w:val="22"/>
        </w:rPr>
        <w:t>Physical disability, depression, and substance use among older adults</w:t>
      </w:r>
    </w:p>
    <w:p w14:paraId="478896E9" w14:textId="77777777" w:rsidR="000D0ED8" w:rsidRPr="00096A0A" w:rsidRDefault="000D0ED8" w:rsidP="002B4E60">
      <w:pPr>
        <w:spacing w:before="240"/>
        <w:rPr>
          <w:rFonts w:ascii="Arial" w:hAnsi="Arial" w:cs="Arial"/>
          <w:sz w:val="22"/>
          <w:szCs w:val="22"/>
        </w:rPr>
      </w:pPr>
      <w:r w:rsidRPr="00096A0A">
        <w:rPr>
          <w:rFonts w:ascii="Arial" w:hAnsi="Arial" w:cs="Arial"/>
          <w:sz w:val="22"/>
          <w:szCs w:val="22"/>
        </w:rPr>
        <w:t>R21 AA998075</w:t>
      </w:r>
    </w:p>
    <w:p w14:paraId="5E124315" w14:textId="77777777" w:rsidR="000D0ED8" w:rsidRPr="00096A0A" w:rsidRDefault="000D0ED8" w:rsidP="000D0ED8">
      <w:pPr>
        <w:rPr>
          <w:rFonts w:ascii="Arial" w:hAnsi="Arial" w:cs="Arial"/>
          <w:sz w:val="22"/>
          <w:szCs w:val="22"/>
        </w:rPr>
      </w:pPr>
      <w:r w:rsidRPr="00096A0A">
        <w:rPr>
          <w:rFonts w:ascii="Arial" w:hAnsi="Arial" w:cs="Arial"/>
          <w:sz w:val="22"/>
          <w:szCs w:val="22"/>
        </w:rPr>
        <w:t>Hunt (PI)</w:t>
      </w:r>
      <w:r w:rsidRPr="00096A0A">
        <w:rPr>
          <w:rFonts w:ascii="Arial" w:hAnsi="Arial" w:cs="Arial"/>
          <w:sz w:val="22"/>
          <w:szCs w:val="22"/>
        </w:rPr>
        <w:tab/>
      </w:r>
    </w:p>
    <w:p w14:paraId="7DA45FAE" w14:textId="77777777" w:rsidR="000D0ED8" w:rsidRPr="00096A0A" w:rsidRDefault="000D0ED8" w:rsidP="000D0ED8">
      <w:pPr>
        <w:rPr>
          <w:rFonts w:ascii="Arial" w:hAnsi="Arial" w:cs="Arial"/>
          <w:sz w:val="22"/>
          <w:szCs w:val="22"/>
        </w:rPr>
      </w:pPr>
      <w:r w:rsidRPr="00096A0A">
        <w:rPr>
          <w:rFonts w:ascii="Arial" w:hAnsi="Arial" w:cs="Arial"/>
          <w:sz w:val="22"/>
          <w:szCs w:val="22"/>
        </w:rPr>
        <w:t>01/01/19-12/31/21</w:t>
      </w:r>
    </w:p>
    <w:p w14:paraId="25F79B5C" w14:textId="77777777" w:rsidR="000D0ED8" w:rsidRPr="00096A0A" w:rsidRDefault="000D0ED8" w:rsidP="000D0ED8">
      <w:pPr>
        <w:rPr>
          <w:rFonts w:ascii="Arial" w:hAnsi="Arial" w:cs="Arial"/>
          <w:sz w:val="22"/>
          <w:szCs w:val="22"/>
        </w:rPr>
      </w:pPr>
      <w:r w:rsidRPr="00096A0A">
        <w:rPr>
          <w:rFonts w:ascii="Arial" w:hAnsi="Arial" w:cs="Arial"/>
          <w:sz w:val="22"/>
          <w:szCs w:val="22"/>
        </w:rPr>
        <w:t>Community-based intervention for alcohol abuse</w:t>
      </w:r>
    </w:p>
    <w:p w14:paraId="288614C2" w14:textId="77777777" w:rsidR="000D0ED8" w:rsidRPr="00096A0A" w:rsidRDefault="000D0ED8" w:rsidP="002B4E60">
      <w:pPr>
        <w:spacing w:before="240" w:after="240"/>
        <w:rPr>
          <w:rFonts w:ascii="Arial" w:hAnsi="Arial" w:cs="Arial"/>
          <w:sz w:val="22"/>
          <w:szCs w:val="22"/>
        </w:rPr>
      </w:pPr>
      <w:r w:rsidRPr="00096A0A">
        <w:rPr>
          <w:rFonts w:ascii="Arial" w:hAnsi="Arial" w:cs="Arial"/>
          <w:sz w:val="22"/>
          <w:szCs w:val="22"/>
        </w:rPr>
        <w:t xml:space="preserve">Citations: </w:t>
      </w:r>
    </w:p>
    <w:p w14:paraId="67FE97CB" w14:textId="77777777" w:rsidR="000D0ED8" w:rsidRPr="00096A0A" w:rsidRDefault="000D0ED8" w:rsidP="000D0ED8">
      <w:pPr>
        <w:numPr>
          <w:ilvl w:val="0"/>
          <w:numId w:val="11"/>
        </w:numPr>
        <w:autoSpaceDE w:val="0"/>
        <w:autoSpaceDN w:val="0"/>
        <w:ind w:left="1080"/>
        <w:rPr>
          <w:rFonts w:ascii="Arial" w:hAnsi="Arial" w:cs="Arial"/>
          <w:sz w:val="22"/>
          <w:szCs w:val="22"/>
        </w:rPr>
      </w:pPr>
      <w:r w:rsidRPr="00096A0A">
        <w:rPr>
          <w:rFonts w:ascii="Arial" w:hAnsi="Arial" w:cs="Arial"/>
          <w:sz w:val="22"/>
          <w:szCs w:val="22"/>
        </w:rPr>
        <w:t xml:space="preserve">Merryle, R.J. &amp; </w:t>
      </w:r>
      <w:r w:rsidRPr="00096A0A">
        <w:rPr>
          <w:rFonts w:ascii="Arial" w:hAnsi="Arial" w:cs="Arial"/>
          <w:b/>
          <w:sz w:val="22"/>
          <w:szCs w:val="22"/>
        </w:rPr>
        <w:t>Hunt, M.C.</w:t>
      </w:r>
      <w:r w:rsidRPr="00096A0A">
        <w:rPr>
          <w:rFonts w:ascii="Arial" w:hAnsi="Arial" w:cs="Arial"/>
          <w:sz w:val="22"/>
          <w:szCs w:val="22"/>
        </w:rPr>
        <w:t xml:space="preserve"> (2015). Independent living, physical disability and substance use among older adults. Psychology and Aging, 23(4), 10-22.</w:t>
      </w:r>
    </w:p>
    <w:p w14:paraId="2D122455" w14:textId="77777777" w:rsidR="000D0ED8" w:rsidRPr="00096A0A" w:rsidRDefault="000D0ED8" w:rsidP="000D0ED8">
      <w:pPr>
        <w:numPr>
          <w:ilvl w:val="0"/>
          <w:numId w:val="11"/>
        </w:numPr>
        <w:autoSpaceDE w:val="0"/>
        <w:autoSpaceDN w:val="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Jensen, J.L. &amp; Crenshaw, W. (2018). Substance use and mental health among community-dwelling older adults. International Journal of Geriatric Psychiatry, 24(9), 1124-1135.</w:t>
      </w:r>
    </w:p>
    <w:p w14:paraId="2C08A5B3" w14:textId="77777777" w:rsidR="000D0ED8" w:rsidRPr="00096A0A" w:rsidRDefault="000D0ED8" w:rsidP="000D0ED8">
      <w:pPr>
        <w:numPr>
          <w:ilvl w:val="0"/>
          <w:numId w:val="11"/>
        </w:numPr>
        <w:autoSpaceDE w:val="0"/>
        <w:autoSpaceDN w:val="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xml:space="preserve">, Wiechelt, S.A. &amp; Merryle, R. (2019). Predicting the substance use treatment needs of an aging population. American Journal of Public Health, 45(2), 236-245. PMCID: PMC9162292 </w:t>
      </w:r>
    </w:p>
    <w:p w14:paraId="62C98F2E" w14:textId="77777777" w:rsidR="000D0ED8" w:rsidRPr="00096A0A" w:rsidRDefault="000D0ED8" w:rsidP="000D0ED8">
      <w:pPr>
        <w:numPr>
          <w:ilvl w:val="0"/>
          <w:numId w:val="11"/>
        </w:numPr>
        <w:autoSpaceDE w:val="0"/>
        <w:autoSpaceDN w:val="0"/>
        <w:ind w:left="1080"/>
        <w:rPr>
          <w:rFonts w:ascii="Arial" w:hAnsi="Arial" w:cs="Arial"/>
          <w:sz w:val="22"/>
          <w:szCs w:val="22"/>
        </w:rPr>
      </w:pPr>
      <w:r w:rsidRPr="00096A0A">
        <w:rPr>
          <w:rFonts w:ascii="Arial" w:hAnsi="Arial" w:cs="Arial"/>
          <w:sz w:val="22"/>
          <w:szCs w:val="22"/>
        </w:rPr>
        <w:t xml:space="preserve">Merryle, R. &amp; </w:t>
      </w:r>
      <w:r w:rsidRPr="00096A0A">
        <w:rPr>
          <w:rFonts w:ascii="Arial" w:hAnsi="Arial" w:cs="Arial"/>
          <w:b/>
          <w:sz w:val="22"/>
          <w:szCs w:val="22"/>
        </w:rPr>
        <w:t>Hunt, M.C.</w:t>
      </w:r>
      <w:r w:rsidRPr="00096A0A">
        <w:rPr>
          <w:rFonts w:ascii="Arial" w:hAnsi="Arial" w:cs="Arial"/>
          <w:sz w:val="22"/>
          <w:szCs w:val="22"/>
        </w:rPr>
        <w:t xml:space="preserve"> (2020). Randomized clinical trial of cotinine in older people with nicotine use disorder. Age and Aging, 38(2), 9-23. PMCID: PMC9002364</w:t>
      </w:r>
    </w:p>
    <w:p w14:paraId="46FF5932" w14:textId="6435CC72" w:rsidR="000D0ED8" w:rsidRPr="00096A0A" w:rsidRDefault="000D0ED8" w:rsidP="002B4E60">
      <w:pPr>
        <w:pStyle w:val="DataField11pt-Single"/>
        <w:spacing w:before="360"/>
        <w:rPr>
          <w:rStyle w:val="Strong"/>
          <w:szCs w:val="22"/>
        </w:rPr>
      </w:pPr>
      <w:r w:rsidRPr="00096A0A">
        <w:rPr>
          <w:rStyle w:val="Strong"/>
          <w:szCs w:val="22"/>
        </w:rPr>
        <w:t>B.</w:t>
      </w:r>
      <w:r w:rsidRPr="00096A0A">
        <w:rPr>
          <w:rStyle w:val="Strong"/>
          <w:szCs w:val="22"/>
        </w:rPr>
        <w:tab/>
        <w:t>Positions, Scientific Appointments, and Honors</w:t>
      </w:r>
    </w:p>
    <w:p w14:paraId="4D0D9E9E" w14:textId="77777777" w:rsidR="000D0ED8" w:rsidRPr="00096A0A" w:rsidRDefault="000D0ED8" w:rsidP="002B4E60">
      <w:pPr>
        <w:spacing w:before="240"/>
        <w:rPr>
          <w:rFonts w:ascii="Arial" w:hAnsi="Arial" w:cs="Arial"/>
          <w:b/>
          <w:bCs/>
          <w:sz w:val="22"/>
          <w:szCs w:val="22"/>
        </w:rPr>
      </w:pPr>
      <w:r w:rsidRPr="00096A0A">
        <w:rPr>
          <w:rFonts w:ascii="Arial" w:hAnsi="Arial" w:cs="Arial"/>
          <w:b/>
          <w:bCs/>
          <w:sz w:val="22"/>
          <w:szCs w:val="22"/>
        </w:rPr>
        <w:t>Positions and Scientific Appointments</w:t>
      </w:r>
    </w:p>
    <w:p w14:paraId="523AB4A7" w14:textId="77777777" w:rsidR="000D0ED8" w:rsidRPr="00096A0A" w:rsidRDefault="000D0ED8" w:rsidP="002B4E60">
      <w:pPr>
        <w:spacing w:before="100" w:beforeAutospacing="1"/>
        <w:rPr>
          <w:rFonts w:ascii="Arial" w:hAnsi="Arial" w:cs="Arial"/>
          <w:sz w:val="22"/>
          <w:szCs w:val="22"/>
        </w:rPr>
      </w:pPr>
      <w:r w:rsidRPr="00096A0A">
        <w:rPr>
          <w:rFonts w:ascii="Arial" w:hAnsi="Arial" w:cs="Arial"/>
          <w:sz w:val="22"/>
          <w:szCs w:val="22"/>
        </w:rPr>
        <w:t>2021– Present</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Associate Professor, Department of Psychology, Washington University, St. Louis, MO</w:t>
      </w:r>
    </w:p>
    <w:p w14:paraId="31313DB1" w14:textId="77777777" w:rsidR="000D0ED8" w:rsidRPr="00096A0A" w:rsidRDefault="000D0ED8" w:rsidP="000D0ED8">
      <w:pPr>
        <w:pStyle w:val="DataField11pt-Single"/>
        <w:ind w:left="2160" w:hanging="2160"/>
        <w:rPr>
          <w:szCs w:val="22"/>
        </w:rPr>
      </w:pPr>
      <w:r w:rsidRPr="00096A0A">
        <w:rPr>
          <w:szCs w:val="22"/>
        </w:rPr>
        <w:t>2020 – Present</w:t>
      </w:r>
      <w:r w:rsidRPr="00096A0A">
        <w:rPr>
          <w:szCs w:val="22"/>
        </w:rPr>
        <w:tab/>
        <w:t xml:space="preserve">Adjunct Professor, </w:t>
      </w:r>
      <w:r w:rsidRPr="00096A0A">
        <w:rPr>
          <w:rStyle w:val="Strong"/>
          <w:szCs w:val="22"/>
        </w:rPr>
        <w:t>McGill University Department of Psychology, Montreal, Quebec, Canada</w:t>
      </w:r>
    </w:p>
    <w:p w14:paraId="49186CAB" w14:textId="77777777" w:rsidR="000D0ED8" w:rsidRPr="00096A0A" w:rsidRDefault="000D0ED8" w:rsidP="000D0ED8">
      <w:pPr>
        <w:rPr>
          <w:rFonts w:ascii="Arial" w:hAnsi="Arial" w:cs="Arial"/>
          <w:sz w:val="22"/>
          <w:szCs w:val="22"/>
        </w:rPr>
      </w:pPr>
      <w:r w:rsidRPr="00096A0A">
        <w:rPr>
          <w:rFonts w:ascii="Arial" w:hAnsi="Arial" w:cs="Arial"/>
          <w:sz w:val="22"/>
          <w:szCs w:val="22"/>
        </w:rPr>
        <w:t>2018 – Present</w:t>
      </w:r>
      <w:r w:rsidRPr="00096A0A">
        <w:rPr>
          <w:rFonts w:ascii="Arial" w:hAnsi="Arial" w:cs="Arial"/>
          <w:sz w:val="22"/>
          <w:szCs w:val="22"/>
        </w:rPr>
        <w:tab/>
      </w:r>
      <w:r w:rsidRPr="00096A0A">
        <w:rPr>
          <w:rFonts w:ascii="Arial" w:hAnsi="Arial" w:cs="Arial"/>
          <w:sz w:val="22"/>
          <w:szCs w:val="22"/>
        </w:rPr>
        <w:tab/>
        <w:t>NIH Risk, Adult Substance Use Disorder Study Section, member</w:t>
      </w:r>
    </w:p>
    <w:p w14:paraId="490DACE5" w14:textId="77777777" w:rsidR="000D0ED8" w:rsidRPr="00096A0A" w:rsidRDefault="000D0ED8" w:rsidP="000D0ED8">
      <w:pPr>
        <w:rPr>
          <w:rFonts w:ascii="Arial" w:hAnsi="Arial" w:cs="Arial"/>
          <w:sz w:val="22"/>
          <w:szCs w:val="22"/>
        </w:rPr>
      </w:pPr>
      <w:r w:rsidRPr="00096A0A">
        <w:rPr>
          <w:rFonts w:ascii="Arial" w:hAnsi="Arial" w:cs="Arial"/>
          <w:sz w:val="22"/>
          <w:szCs w:val="22"/>
        </w:rPr>
        <w:t>2015 – 2017</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Consultant, Coastal Psychological Services, San Francisco, CA </w:t>
      </w:r>
    </w:p>
    <w:p w14:paraId="2CAE9FB0" w14:textId="77777777" w:rsidR="000D0ED8" w:rsidRPr="00096A0A" w:rsidRDefault="000D0ED8" w:rsidP="000D0ED8">
      <w:pPr>
        <w:rPr>
          <w:rFonts w:ascii="Arial" w:hAnsi="Arial" w:cs="Arial"/>
          <w:sz w:val="22"/>
          <w:szCs w:val="22"/>
        </w:rPr>
      </w:pPr>
      <w:r w:rsidRPr="00096A0A">
        <w:rPr>
          <w:rFonts w:ascii="Arial" w:hAnsi="Arial" w:cs="Arial"/>
          <w:sz w:val="22"/>
          <w:szCs w:val="22"/>
        </w:rPr>
        <w:t>2014 – 2021</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Assistant Professor, Department of Psychology, Washington University, St. Louis, MO </w:t>
      </w:r>
    </w:p>
    <w:p w14:paraId="4230FC41" w14:textId="77777777" w:rsidR="000D0ED8" w:rsidRPr="00096A0A" w:rsidRDefault="000D0ED8" w:rsidP="000D0ED8">
      <w:pPr>
        <w:rPr>
          <w:rFonts w:ascii="Arial" w:hAnsi="Arial" w:cs="Arial"/>
          <w:sz w:val="22"/>
          <w:szCs w:val="22"/>
        </w:rPr>
      </w:pPr>
      <w:r w:rsidRPr="00096A0A">
        <w:rPr>
          <w:rFonts w:ascii="Arial" w:hAnsi="Arial" w:cs="Arial"/>
          <w:sz w:val="22"/>
          <w:szCs w:val="22"/>
        </w:rPr>
        <w:t>2014 – 2015</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NIH Peer Review Committee: Psychobiology of Aging, ad hoc reviewer</w:t>
      </w:r>
    </w:p>
    <w:p w14:paraId="6C4A10DE" w14:textId="77777777" w:rsidR="000D0ED8" w:rsidRPr="00096A0A" w:rsidRDefault="000D0ED8" w:rsidP="000D0ED8">
      <w:pPr>
        <w:rPr>
          <w:rFonts w:ascii="Arial" w:hAnsi="Arial" w:cs="Arial"/>
          <w:sz w:val="22"/>
          <w:szCs w:val="22"/>
        </w:rPr>
      </w:pPr>
      <w:r w:rsidRPr="00096A0A">
        <w:rPr>
          <w:rFonts w:ascii="Arial" w:hAnsi="Arial" w:cs="Arial"/>
          <w:sz w:val="22"/>
          <w:szCs w:val="22"/>
        </w:rPr>
        <w:t>2014 – Present</w:t>
      </w:r>
      <w:r w:rsidRPr="00096A0A">
        <w:rPr>
          <w:rFonts w:ascii="Arial" w:hAnsi="Arial" w:cs="Arial"/>
          <w:sz w:val="22"/>
          <w:szCs w:val="22"/>
        </w:rPr>
        <w:tab/>
      </w:r>
      <w:r w:rsidRPr="00096A0A">
        <w:rPr>
          <w:rFonts w:ascii="Arial" w:hAnsi="Arial" w:cs="Arial"/>
          <w:sz w:val="22"/>
          <w:szCs w:val="22"/>
        </w:rPr>
        <w:tab/>
        <w:t xml:space="preserve">Board of Advisors, Senior Services of Eastern Missouri </w:t>
      </w:r>
    </w:p>
    <w:p w14:paraId="70760AE2" w14:textId="77777777" w:rsidR="000D0ED8" w:rsidRPr="00096A0A" w:rsidRDefault="000D0ED8" w:rsidP="000D0ED8">
      <w:pPr>
        <w:rPr>
          <w:rFonts w:ascii="Arial" w:hAnsi="Arial" w:cs="Arial"/>
          <w:sz w:val="22"/>
          <w:szCs w:val="22"/>
        </w:rPr>
      </w:pPr>
      <w:r w:rsidRPr="00096A0A">
        <w:rPr>
          <w:rFonts w:ascii="Arial" w:hAnsi="Arial" w:cs="Arial"/>
          <w:sz w:val="22"/>
          <w:szCs w:val="22"/>
        </w:rPr>
        <w:t>2013 – 2014</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Lecturer, Department of Psychology, Middlebury College, Middlebury, VT </w:t>
      </w:r>
    </w:p>
    <w:p w14:paraId="7B8C7237" w14:textId="77777777" w:rsidR="000D0ED8" w:rsidRPr="00096A0A" w:rsidRDefault="000D0ED8" w:rsidP="000D0ED8">
      <w:pPr>
        <w:rPr>
          <w:rFonts w:ascii="Arial" w:hAnsi="Arial" w:cs="Arial"/>
          <w:sz w:val="22"/>
          <w:szCs w:val="22"/>
        </w:rPr>
      </w:pPr>
      <w:r w:rsidRPr="00096A0A">
        <w:rPr>
          <w:rFonts w:ascii="Arial" w:hAnsi="Arial" w:cs="Arial"/>
          <w:sz w:val="22"/>
          <w:szCs w:val="22"/>
        </w:rPr>
        <w:t>2011 – Present</w:t>
      </w:r>
      <w:r w:rsidRPr="00096A0A">
        <w:rPr>
          <w:rFonts w:ascii="Arial" w:hAnsi="Arial" w:cs="Arial"/>
          <w:sz w:val="22"/>
          <w:szCs w:val="22"/>
        </w:rPr>
        <w:tab/>
      </w:r>
      <w:r w:rsidRPr="00096A0A">
        <w:rPr>
          <w:rFonts w:ascii="Arial" w:hAnsi="Arial" w:cs="Arial"/>
          <w:sz w:val="22"/>
          <w:szCs w:val="22"/>
        </w:rPr>
        <w:tab/>
        <w:t xml:space="preserve">Associate Editor, Psychology and Aging </w:t>
      </w:r>
    </w:p>
    <w:p w14:paraId="56069A65" w14:textId="77777777" w:rsidR="000D0ED8" w:rsidRPr="00096A0A" w:rsidRDefault="000D0ED8" w:rsidP="000D0ED8">
      <w:pPr>
        <w:rPr>
          <w:rFonts w:ascii="Arial" w:hAnsi="Arial" w:cs="Arial"/>
          <w:sz w:val="22"/>
          <w:szCs w:val="22"/>
        </w:rPr>
      </w:pPr>
      <w:r w:rsidRPr="00096A0A">
        <w:rPr>
          <w:rFonts w:ascii="Arial" w:hAnsi="Arial" w:cs="Arial"/>
          <w:sz w:val="22"/>
          <w:szCs w:val="22"/>
        </w:rPr>
        <w:t>2009 – Present</w:t>
      </w:r>
      <w:r w:rsidRPr="00096A0A">
        <w:rPr>
          <w:rFonts w:ascii="Arial" w:hAnsi="Arial" w:cs="Arial"/>
          <w:sz w:val="22"/>
          <w:szCs w:val="22"/>
        </w:rPr>
        <w:tab/>
      </w:r>
      <w:r w:rsidRPr="00096A0A">
        <w:rPr>
          <w:rFonts w:ascii="Arial" w:hAnsi="Arial" w:cs="Arial"/>
          <w:sz w:val="22"/>
          <w:szCs w:val="22"/>
        </w:rPr>
        <w:tab/>
        <w:t>Member, American Geriatrics Society</w:t>
      </w:r>
    </w:p>
    <w:p w14:paraId="565DFC9E" w14:textId="77777777" w:rsidR="000D0ED8" w:rsidRPr="00096A0A" w:rsidRDefault="000D0ED8" w:rsidP="000D0ED8">
      <w:pPr>
        <w:rPr>
          <w:rFonts w:ascii="Arial" w:hAnsi="Arial" w:cs="Arial"/>
          <w:sz w:val="22"/>
          <w:szCs w:val="22"/>
        </w:rPr>
      </w:pPr>
      <w:r w:rsidRPr="00096A0A">
        <w:rPr>
          <w:rFonts w:ascii="Arial" w:hAnsi="Arial" w:cs="Arial"/>
          <w:sz w:val="22"/>
          <w:szCs w:val="22"/>
        </w:rPr>
        <w:t>2009 – Present</w:t>
      </w:r>
      <w:r w:rsidRPr="00096A0A">
        <w:rPr>
          <w:rFonts w:ascii="Arial" w:hAnsi="Arial" w:cs="Arial"/>
          <w:sz w:val="22"/>
          <w:szCs w:val="22"/>
        </w:rPr>
        <w:tab/>
      </w:r>
      <w:r w:rsidRPr="00096A0A">
        <w:rPr>
          <w:rFonts w:ascii="Arial" w:hAnsi="Arial" w:cs="Arial"/>
          <w:sz w:val="22"/>
          <w:szCs w:val="22"/>
        </w:rPr>
        <w:tab/>
        <w:t>Member, Gerontological Society of America</w:t>
      </w:r>
    </w:p>
    <w:p w14:paraId="6EB110C3" w14:textId="77777777" w:rsidR="000D0ED8" w:rsidRPr="00096A0A" w:rsidRDefault="000D0ED8" w:rsidP="000D0ED8">
      <w:pPr>
        <w:rPr>
          <w:rFonts w:ascii="Arial" w:hAnsi="Arial" w:cs="Arial"/>
          <w:sz w:val="22"/>
          <w:szCs w:val="22"/>
        </w:rPr>
      </w:pPr>
      <w:r w:rsidRPr="00096A0A">
        <w:rPr>
          <w:rFonts w:ascii="Arial" w:hAnsi="Arial" w:cs="Arial"/>
          <w:sz w:val="22"/>
          <w:szCs w:val="22"/>
        </w:rPr>
        <w:t>2009 – 2013</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Fellow, Intramural Research Program, National Institute on Drug Abuse, Baltimore, MD </w:t>
      </w:r>
    </w:p>
    <w:p w14:paraId="4E800A73" w14:textId="0ECD72A2" w:rsidR="000D0ED8" w:rsidRPr="002B4E60" w:rsidRDefault="000D0ED8" w:rsidP="002B4E60">
      <w:pPr>
        <w:rPr>
          <w:rStyle w:val="Strong"/>
          <w:rFonts w:ascii="Arial" w:hAnsi="Arial" w:cs="Arial"/>
          <w:b w:val="0"/>
          <w:bCs w:val="0"/>
          <w:sz w:val="22"/>
          <w:szCs w:val="22"/>
        </w:rPr>
      </w:pPr>
      <w:r w:rsidRPr="00096A0A">
        <w:rPr>
          <w:rFonts w:ascii="Arial" w:hAnsi="Arial" w:cs="Arial"/>
          <w:sz w:val="22"/>
          <w:szCs w:val="22"/>
        </w:rPr>
        <w:t>2006 – Present</w:t>
      </w:r>
      <w:r w:rsidRPr="00096A0A">
        <w:rPr>
          <w:rFonts w:ascii="Arial" w:hAnsi="Arial" w:cs="Arial"/>
          <w:sz w:val="22"/>
          <w:szCs w:val="22"/>
        </w:rPr>
        <w:tab/>
      </w:r>
      <w:r w:rsidRPr="00096A0A">
        <w:rPr>
          <w:rFonts w:ascii="Arial" w:hAnsi="Arial" w:cs="Arial"/>
          <w:sz w:val="22"/>
          <w:szCs w:val="22"/>
        </w:rPr>
        <w:tab/>
        <w:t>Member, American Psychological Association</w:t>
      </w:r>
    </w:p>
    <w:p w14:paraId="211DCCF9" w14:textId="77777777" w:rsidR="000D0ED8" w:rsidRPr="00096A0A" w:rsidRDefault="000D0ED8" w:rsidP="002B4E60">
      <w:pPr>
        <w:pStyle w:val="DataField11pt-Single"/>
        <w:spacing w:before="240"/>
        <w:rPr>
          <w:rStyle w:val="Strong"/>
          <w:szCs w:val="22"/>
        </w:rPr>
      </w:pPr>
      <w:r w:rsidRPr="00096A0A">
        <w:rPr>
          <w:rStyle w:val="Strong"/>
          <w:szCs w:val="22"/>
        </w:rPr>
        <w:t>Honors</w:t>
      </w:r>
    </w:p>
    <w:p w14:paraId="0F4D3537" w14:textId="77777777" w:rsidR="000D0ED8" w:rsidRPr="00096A0A" w:rsidRDefault="000D0ED8" w:rsidP="000D0ED8">
      <w:pPr>
        <w:rPr>
          <w:rFonts w:ascii="Arial" w:hAnsi="Arial" w:cs="Arial"/>
          <w:sz w:val="22"/>
          <w:szCs w:val="22"/>
        </w:rPr>
      </w:pPr>
      <w:r w:rsidRPr="00096A0A">
        <w:rPr>
          <w:rFonts w:ascii="Arial" w:hAnsi="Arial" w:cs="Arial"/>
          <w:sz w:val="22"/>
          <w:szCs w:val="22"/>
        </w:rPr>
        <w:t>2020</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Award for Best in Interdisciplinary Ethnography, International Ethnographic Society </w:t>
      </w:r>
    </w:p>
    <w:p w14:paraId="1FFF40C5" w14:textId="77777777" w:rsidR="000D0ED8" w:rsidRPr="00096A0A" w:rsidRDefault="000D0ED8" w:rsidP="000D0ED8">
      <w:pPr>
        <w:rPr>
          <w:rFonts w:ascii="Arial" w:hAnsi="Arial" w:cs="Arial"/>
          <w:sz w:val="22"/>
          <w:szCs w:val="22"/>
        </w:rPr>
      </w:pPr>
      <w:r w:rsidRPr="00096A0A">
        <w:rPr>
          <w:rFonts w:ascii="Arial" w:hAnsi="Arial" w:cs="Arial"/>
          <w:sz w:val="22"/>
          <w:szCs w:val="22"/>
        </w:rPr>
        <w:t>2019</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Excellence in Teaching, Washington University, St. Louis, MO</w:t>
      </w:r>
    </w:p>
    <w:p w14:paraId="12478CDB" w14:textId="064B6E8D" w:rsidR="000D0ED8" w:rsidRPr="002B4E60" w:rsidRDefault="000D0ED8" w:rsidP="002B4E60">
      <w:pPr>
        <w:rPr>
          <w:rStyle w:val="Strong"/>
          <w:rFonts w:ascii="Arial" w:hAnsi="Arial" w:cs="Arial"/>
          <w:b w:val="0"/>
          <w:bCs w:val="0"/>
          <w:sz w:val="22"/>
          <w:szCs w:val="22"/>
        </w:rPr>
      </w:pPr>
      <w:r w:rsidRPr="00096A0A">
        <w:rPr>
          <w:rFonts w:ascii="Arial" w:hAnsi="Arial" w:cs="Arial"/>
          <w:sz w:val="22"/>
          <w:szCs w:val="22"/>
        </w:rPr>
        <w:t>2018</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Outstanding Young Faculty Award, Washington University, St. Louis, MO </w:t>
      </w:r>
    </w:p>
    <w:p w14:paraId="5DF3769D" w14:textId="77777777" w:rsidR="000D0ED8" w:rsidRPr="00096A0A" w:rsidRDefault="000D0ED8" w:rsidP="002B4E60">
      <w:pPr>
        <w:spacing w:before="240"/>
        <w:ind w:left="360" w:hanging="360"/>
        <w:rPr>
          <w:rStyle w:val="Strong"/>
          <w:rFonts w:ascii="Arial" w:hAnsi="Arial" w:cs="Arial"/>
          <w:sz w:val="22"/>
          <w:szCs w:val="22"/>
        </w:rPr>
      </w:pPr>
      <w:r w:rsidRPr="00096A0A">
        <w:rPr>
          <w:rStyle w:val="Strong"/>
          <w:rFonts w:ascii="Arial" w:hAnsi="Arial" w:cs="Arial"/>
          <w:sz w:val="22"/>
          <w:szCs w:val="22"/>
        </w:rPr>
        <w:t>C.</w:t>
      </w:r>
      <w:r w:rsidRPr="00096A0A">
        <w:rPr>
          <w:rStyle w:val="Strong"/>
          <w:rFonts w:ascii="Arial" w:hAnsi="Arial" w:cs="Arial"/>
          <w:sz w:val="22"/>
          <w:szCs w:val="22"/>
        </w:rPr>
        <w:tab/>
        <w:t>Contributions to Science</w:t>
      </w:r>
    </w:p>
    <w:p w14:paraId="601A42B2" w14:textId="77777777" w:rsidR="000D0ED8" w:rsidRPr="00096A0A" w:rsidRDefault="000D0ED8" w:rsidP="000D0ED8">
      <w:pPr>
        <w:pStyle w:val="ListParagraph"/>
        <w:numPr>
          <w:ilvl w:val="0"/>
          <w:numId w:val="16"/>
        </w:numPr>
        <w:autoSpaceDE w:val="0"/>
        <w:autoSpaceDN w:val="0"/>
        <w:rPr>
          <w:rFonts w:ascii="Arial" w:hAnsi="Arial" w:cs="Arial"/>
          <w:sz w:val="22"/>
          <w:szCs w:val="22"/>
        </w:rPr>
      </w:pPr>
      <w:r w:rsidRPr="00096A0A">
        <w:rPr>
          <w:rFonts w:ascii="Arial" w:hAnsi="Arial" w:cs="Arial"/>
          <w:sz w:val="22"/>
          <w:szCs w:val="22"/>
        </w:rPr>
        <w:t xml:space="preserve">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concerns about a substance use disorder. These publications </w:t>
      </w:r>
      <w:r w:rsidRPr="00096A0A">
        <w:rPr>
          <w:rFonts w:ascii="Arial" w:hAnsi="Arial" w:cs="Arial"/>
          <w:sz w:val="22"/>
          <w:szCs w:val="22"/>
        </w:rPr>
        <w:lastRenderedPageBreak/>
        <w:t xml:space="preserve">document this emerging concern and guide primary care providers and geriatric mental health providers to recognize symptoms, assess the nature of the behavior, and apply the necessary interventions. By providing evidence and simple clinical approaches, this body of work has changed the standards of care for older adults with substance use disorders and will continue to provide assistance in relevant medical settings well into the future. I served as the primary investigator or co-investigator in all of these studies. </w:t>
      </w:r>
    </w:p>
    <w:p w14:paraId="6A7D8273" w14:textId="77777777" w:rsidR="000D0ED8" w:rsidRPr="00096A0A" w:rsidRDefault="000D0ED8" w:rsidP="000D0ED8">
      <w:pPr>
        <w:numPr>
          <w:ilvl w:val="1"/>
          <w:numId w:val="12"/>
        </w:numPr>
        <w:autoSpaceDE w:val="0"/>
        <w:autoSpaceDN w:val="0"/>
        <w:rPr>
          <w:rFonts w:ascii="Arial" w:hAnsi="Arial" w:cs="Arial"/>
          <w:sz w:val="22"/>
          <w:szCs w:val="22"/>
        </w:rPr>
      </w:pPr>
      <w:r w:rsidRPr="00096A0A">
        <w:rPr>
          <w:rFonts w:ascii="Arial" w:hAnsi="Arial" w:cs="Arial"/>
          <w:sz w:val="22"/>
          <w:szCs w:val="22"/>
        </w:rPr>
        <w:t xml:space="preserve">Gryczynski, J., Shaft, B.M., Merryle, R., &amp; </w:t>
      </w:r>
      <w:r w:rsidRPr="00096A0A">
        <w:rPr>
          <w:rFonts w:ascii="Arial" w:hAnsi="Arial" w:cs="Arial"/>
          <w:b/>
          <w:sz w:val="22"/>
          <w:szCs w:val="22"/>
        </w:rPr>
        <w:t>Hunt, M.C.</w:t>
      </w:r>
      <w:r w:rsidRPr="00096A0A">
        <w:rPr>
          <w:rFonts w:ascii="Arial" w:hAnsi="Arial" w:cs="Arial"/>
          <w:sz w:val="22"/>
          <w:szCs w:val="22"/>
        </w:rPr>
        <w:t xml:space="preserve"> (2013). Community based participatory research with late-life substance use disorder. American Journal of Alcohol and Drug Abuse, 15(3), 222-238.</w:t>
      </w:r>
    </w:p>
    <w:p w14:paraId="6C02632C" w14:textId="77777777" w:rsidR="000D0ED8" w:rsidRPr="00096A0A" w:rsidRDefault="000D0ED8" w:rsidP="000D0ED8">
      <w:pPr>
        <w:numPr>
          <w:ilvl w:val="1"/>
          <w:numId w:val="12"/>
        </w:numPr>
        <w:autoSpaceDE w:val="0"/>
        <w:autoSpaceDN w:val="0"/>
        <w:rPr>
          <w:rFonts w:ascii="Arial" w:hAnsi="Arial" w:cs="Arial"/>
          <w:sz w:val="22"/>
          <w:szCs w:val="22"/>
        </w:rPr>
      </w:pPr>
      <w:r w:rsidRPr="00096A0A">
        <w:rPr>
          <w:rFonts w:ascii="Arial" w:hAnsi="Arial" w:cs="Arial"/>
          <w:sz w:val="22"/>
          <w:szCs w:val="22"/>
        </w:rPr>
        <w:t xml:space="preserve">Shaft, B.M., </w:t>
      </w:r>
      <w:r w:rsidRPr="00096A0A">
        <w:rPr>
          <w:rFonts w:ascii="Arial" w:hAnsi="Arial" w:cs="Arial"/>
          <w:b/>
          <w:sz w:val="22"/>
          <w:szCs w:val="22"/>
        </w:rPr>
        <w:t>Hunt, M.C.</w:t>
      </w:r>
      <w:r w:rsidRPr="00096A0A">
        <w:rPr>
          <w:rFonts w:ascii="Arial" w:hAnsi="Arial" w:cs="Arial"/>
          <w:sz w:val="22"/>
          <w:szCs w:val="22"/>
        </w:rPr>
        <w:t>, Merryle, R., &amp; Venturi, R. (2014). Policy implications of genetic transmission of alcohol and drug use in women who do not use drugs. International Journal of Drug Policy, 30(5), 46-58.</w:t>
      </w:r>
    </w:p>
    <w:p w14:paraId="32A37051" w14:textId="77777777" w:rsidR="000D0ED8" w:rsidRPr="00096A0A" w:rsidRDefault="000D0ED8" w:rsidP="000D0ED8">
      <w:pPr>
        <w:numPr>
          <w:ilvl w:val="1"/>
          <w:numId w:val="12"/>
        </w:numPr>
        <w:autoSpaceDE w:val="0"/>
        <w:autoSpaceDN w:val="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Marks, A.E., Shaft, B.M., Merryle, R., &amp; Jensen, J.L. (2015). Early-life family and community characteristics and late-life substance use. Journal of Applied Gerontology, 28(2),26-37.</w:t>
      </w:r>
    </w:p>
    <w:p w14:paraId="2476DE7B" w14:textId="2E81A9FD" w:rsidR="000D0ED8" w:rsidRPr="000D0359" w:rsidRDefault="000D0ED8" w:rsidP="000D0359">
      <w:pPr>
        <w:numPr>
          <w:ilvl w:val="1"/>
          <w:numId w:val="12"/>
        </w:numPr>
        <w:autoSpaceDE w:val="0"/>
        <w:autoSpaceDN w:val="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Marks, A.E., Venturi, R., Crenshaw, W. &amp; Ratonian, A. (2018). Community-based intervention strategies for reducing alcohol and drug use in older adults. Addiction, 104(9), 1436-1606. PMCID: PMC9000292</w:t>
      </w:r>
    </w:p>
    <w:p w14:paraId="7F41DDE3" w14:textId="77777777" w:rsidR="000D0ED8" w:rsidRPr="00096A0A" w:rsidRDefault="000D0ED8" w:rsidP="000D0359">
      <w:pPr>
        <w:pStyle w:val="ListParagraph"/>
        <w:numPr>
          <w:ilvl w:val="0"/>
          <w:numId w:val="12"/>
        </w:numPr>
        <w:autoSpaceDE w:val="0"/>
        <w:autoSpaceDN w:val="0"/>
        <w:spacing w:before="240"/>
        <w:rPr>
          <w:rFonts w:ascii="Arial" w:hAnsi="Arial" w:cs="Arial"/>
          <w:sz w:val="22"/>
          <w:szCs w:val="22"/>
        </w:rPr>
      </w:pPr>
      <w:r w:rsidRPr="00096A0A">
        <w:rPr>
          <w:rFonts w:ascii="Arial" w:hAnsi="Arial" w:cs="Arial"/>
          <w:sz w:val="22"/>
          <w:szCs w:val="22"/>
        </w:rPr>
        <w:t xml:space="preserve">In addition to the contributions described above, with a team of collaborators, I directly documented the effectiveness of various intervention models for older people with substance use disorders and demonstrated the importance of social support networks. These studies emphasized contextual factors in the etiology and maintenance of substance use disorders and the disruptive potential of networks in </w:t>
      </w:r>
      <w:r w:rsidRPr="00096A0A">
        <w:rPr>
          <w:rStyle w:val="highlight1"/>
          <w:rFonts w:ascii="Arial" w:hAnsi="Arial" w:cs="Arial"/>
          <w:sz w:val="22"/>
          <w:szCs w:val="22"/>
        </w:rPr>
        <w:t>substance</w:t>
      </w:r>
      <w:r w:rsidRPr="00096A0A">
        <w:rPr>
          <w:rFonts w:ascii="Arial" w:hAnsi="Arial" w:cs="Arial"/>
          <w:sz w:val="22"/>
          <w:szCs w:val="22"/>
        </w:rPr>
        <w:t xml:space="preserve"> use treatment. This body of work also discusses the prevalence of alcohol and amphetamine use in older adults and how networking approaches can be used to mitigate the effects of these disorders. </w:t>
      </w:r>
    </w:p>
    <w:p w14:paraId="1CEA3910" w14:textId="77777777" w:rsidR="000D0ED8" w:rsidRPr="00096A0A" w:rsidRDefault="000D0ED8" w:rsidP="000D0ED8">
      <w:pPr>
        <w:numPr>
          <w:ilvl w:val="1"/>
          <w:numId w:val="12"/>
        </w:numPr>
        <w:autoSpaceDE w:val="0"/>
        <w:autoSpaceDN w:val="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Merryle, R. &amp; Jensen, J.L. (2015). The effect of social support networks on morbidity among older adults with substance use disorders. Journal of the American Geriatrics Society, 57(4), 15-23.</w:t>
      </w:r>
    </w:p>
    <w:p w14:paraId="609BEE5B" w14:textId="77777777" w:rsidR="000D0ED8" w:rsidRPr="00096A0A" w:rsidRDefault="000D0ED8" w:rsidP="000D0ED8">
      <w:pPr>
        <w:numPr>
          <w:ilvl w:val="1"/>
          <w:numId w:val="12"/>
        </w:numPr>
        <w:autoSpaceDE w:val="0"/>
        <w:autoSpaceDN w:val="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xml:space="preserve">, Pour, B., Marks, A.E., Merryle, R. &amp; Jensen, J.L. (2018). Aging out of methadone treatment. American Journal of Alcohol and Drug Abuse, 15(6), 134-149. </w:t>
      </w:r>
    </w:p>
    <w:p w14:paraId="7065302D" w14:textId="1C9A2E5E" w:rsidR="000D0ED8" w:rsidRPr="002B4E60" w:rsidRDefault="000D0ED8" w:rsidP="000D0ED8">
      <w:pPr>
        <w:numPr>
          <w:ilvl w:val="1"/>
          <w:numId w:val="12"/>
        </w:numPr>
        <w:autoSpaceDE w:val="0"/>
        <w:autoSpaceDN w:val="0"/>
        <w:rPr>
          <w:rFonts w:ascii="Arial" w:hAnsi="Arial" w:cs="Arial"/>
          <w:sz w:val="22"/>
          <w:szCs w:val="22"/>
        </w:rPr>
      </w:pPr>
      <w:r w:rsidRPr="00096A0A">
        <w:rPr>
          <w:rFonts w:ascii="Arial" w:hAnsi="Arial" w:cs="Arial"/>
          <w:sz w:val="22"/>
          <w:szCs w:val="22"/>
        </w:rPr>
        <w:t xml:space="preserve">Merryle, R. &amp; </w:t>
      </w:r>
      <w:r w:rsidRPr="00096A0A">
        <w:rPr>
          <w:rFonts w:ascii="Arial" w:hAnsi="Arial" w:cs="Arial"/>
          <w:b/>
          <w:sz w:val="22"/>
          <w:szCs w:val="22"/>
        </w:rPr>
        <w:t>Hunt, M.C.</w:t>
      </w:r>
      <w:r w:rsidRPr="00096A0A">
        <w:rPr>
          <w:rFonts w:ascii="Arial" w:hAnsi="Arial" w:cs="Arial"/>
          <w:sz w:val="22"/>
          <w:szCs w:val="22"/>
        </w:rPr>
        <w:t xml:space="preserve"> (2020). Randomized clinical trial of cotinine in older people with nicotine use disorders. Age and Ageing, 38(2), 9-23. PMCID: PMC9002364</w:t>
      </w:r>
    </w:p>
    <w:p w14:paraId="22AF910B" w14:textId="57BEEFF6" w:rsidR="000D0ED8" w:rsidRPr="002B4E60" w:rsidRDefault="000D0ED8" w:rsidP="000D0ED8">
      <w:pPr>
        <w:pStyle w:val="ListParagraph"/>
        <w:numPr>
          <w:ilvl w:val="0"/>
          <w:numId w:val="12"/>
        </w:numPr>
        <w:autoSpaceDE w:val="0"/>
        <w:autoSpaceDN w:val="0"/>
        <w:spacing w:before="240"/>
        <w:rPr>
          <w:rFonts w:ascii="Arial" w:hAnsi="Arial" w:cs="Arial"/>
          <w:sz w:val="22"/>
          <w:szCs w:val="22"/>
        </w:rPr>
      </w:pPr>
      <w:r w:rsidRPr="00096A0A">
        <w:rPr>
          <w:rFonts w:ascii="Arial" w:hAnsi="Arial" w:cs="Arial"/>
          <w:sz w:val="22"/>
          <w:szCs w:val="22"/>
        </w:rPr>
        <w:t>Methadone maintenance has been used to treat people with substance use disorder for many years, but I led research that has shown that over the long-term, those in methadone treatment view themselves negatively and they gradually begin to view treatment as an intrusion into normal life. Older adults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445C238B" w14:textId="77777777" w:rsidR="000D0ED8" w:rsidRPr="00096A0A" w:rsidRDefault="000D0ED8" w:rsidP="002B4E60">
      <w:pPr>
        <w:numPr>
          <w:ilvl w:val="0"/>
          <w:numId w:val="13"/>
        </w:numPr>
        <w:autoSpaceDE w:val="0"/>
        <w:autoSpaceDN w:val="0"/>
        <w:spacing w:before="12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xml:space="preserve"> &amp; Jensen, J.L. (2013). Morbidity among older adults with substance use disorders. Journal of the Geriatrics, 60(4), 45-61.</w:t>
      </w:r>
    </w:p>
    <w:p w14:paraId="1DCC6F74" w14:textId="77777777" w:rsidR="000D0ED8" w:rsidRPr="00096A0A" w:rsidRDefault="000D0ED8" w:rsidP="000D0ED8">
      <w:pPr>
        <w:numPr>
          <w:ilvl w:val="0"/>
          <w:numId w:val="13"/>
        </w:numPr>
        <w:autoSpaceDE w:val="0"/>
        <w:autoSpaceDN w:val="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xml:space="preserve"> &amp; Pour, B. (2015). Methadone treatment and personal assessment. Journal Drug Abuse, 45(5), 15-26. </w:t>
      </w:r>
    </w:p>
    <w:p w14:paraId="46DC7474" w14:textId="77777777" w:rsidR="000D0ED8" w:rsidRPr="00096A0A" w:rsidRDefault="000D0ED8" w:rsidP="000D0ED8">
      <w:pPr>
        <w:numPr>
          <w:ilvl w:val="0"/>
          <w:numId w:val="13"/>
        </w:numPr>
        <w:autoSpaceDE w:val="0"/>
        <w:autoSpaceDN w:val="0"/>
        <w:ind w:left="1080"/>
        <w:rPr>
          <w:rFonts w:ascii="Arial" w:hAnsi="Arial" w:cs="Arial"/>
          <w:sz w:val="22"/>
          <w:szCs w:val="22"/>
        </w:rPr>
      </w:pPr>
      <w:r w:rsidRPr="00096A0A">
        <w:rPr>
          <w:rFonts w:ascii="Arial" w:hAnsi="Arial" w:cs="Arial"/>
          <w:sz w:val="22"/>
          <w:szCs w:val="22"/>
        </w:rPr>
        <w:t xml:space="preserve">Merryle, R. &amp; </w:t>
      </w:r>
      <w:r w:rsidRPr="00096A0A">
        <w:rPr>
          <w:rFonts w:ascii="Arial" w:hAnsi="Arial" w:cs="Arial"/>
          <w:b/>
          <w:sz w:val="22"/>
          <w:szCs w:val="22"/>
        </w:rPr>
        <w:t>Hunt, M.C.</w:t>
      </w:r>
      <w:r w:rsidRPr="00096A0A">
        <w:rPr>
          <w:rFonts w:ascii="Arial" w:hAnsi="Arial" w:cs="Arial"/>
          <w:sz w:val="22"/>
          <w:szCs w:val="22"/>
        </w:rPr>
        <w:t xml:space="preserve"> (2018). The use of various nicotine delivery systems by older people with nicotine use disorder. Journal of Aging, 54(1), 24-41. PMCID: PMC9112304</w:t>
      </w:r>
    </w:p>
    <w:p w14:paraId="6576B1A7" w14:textId="1406E6F7" w:rsidR="000D0ED8" w:rsidRPr="002B4E60" w:rsidRDefault="000D0ED8" w:rsidP="000D0ED8">
      <w:pPr>
        <w:numPr>
          <w:ilvl w:val="0"/>
          <w:numId w:val="13"/>
        </w:numPr>
        <w:autoSpaceDE w:val="0"/>
        <w:autoSpaceDN w:val="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Jensen, J.L. &amp; Merryle, R. (2020). Aging and substance use disorder: ethnographic profiles of older people with substance use disorder. NY, NY: W. W. Norton &amp; Company.</w:t>
      </w:r>
    </w:p>
    <w:p w14:paraId="158A36BA" w14:textId="5F06185F" w:rsidR="000D0ED8" w:rsidRPr="00096A0A" w:rsidRDefault="000D0ED8" w:rsidP="00A61F80">
      <w:pPr>
        <w:pStyle w:val="Heading2"/>
        <w:rPr>
          <w:rStyle w:val="Strong"/>
          <w:b/>
          <w:bCs/>
        </w:rPr>
      </w:pPr>
      <w:r w:rsidRPr="00096A0A">
        <w:t xml:space="preserve">Complete List of Published Work in MyBibliography: </w:t>
      </w:r>
      <w:hyperlink r:id="rId28" w:tooltip="Select to access the complete list of the example applicants published work in MyBibliography" w:history="1">
        <w:r w:rsidRPr="00096A0A">
          <w:rPr>
            <w:rStyle w:val="Hyperlink"/>
            <w:color w:val="0071BC"/>
          </w:rPr>
          <w:t>https://www.ncbi.nlm.nih.gov/myncbi/1lCifFFV4VYQZE/bibliography/public/</w:t>
        </w:r>
      </w:hyperlink>
    </w:p>
    <w:p w14:paraId="726235FD" w14:textId="77777777" w:rsidR="000D0ED8" w:rsidRDefault="000D0ED8" w:rsidP="000D0ED8">
      <w:pPr>
        <w:rPr>
          <w:rFonts w:ascii="Arial" w:hAnsi="Arial" w:cs="Arial"/>
          <w:sz w:val="22"/>
          <w:szCs w:val="22"/>
        </w:rPr>
      </w:pPr>
    </w:p>
    <w:p w14:paraId="3CBE227F" w14:textId="77777777" w:rsidR="000D0ED8" w:rsidRDefault="000D0ED8" w:rsidP="000D0ED8">
      <w:pPr>
        <w:rPr>
          <w:rFonts w:ascii="Arial" w:hAnsi="Arial" w:cs="Arial"/>
          <w:sz w:val="22"/>
          <w:szCs w:val="22"/>
        </w:rPr>
        <w:sectPr w:rsidR="000D0ED8" w:rsidSect="000D0ED8">
          <w:pgSz w:w="12240" w:h="15840"/>
          <w:pgMar w:top="720" w:right="720" w:bottom="720" w:left="720" w:header="720" w:footer="720" w:gutter="0"/>
          <w:cols w:space="720"/>
          <w:docGrid w:linePitch="360"/>
        </w:sectPr>
      </w:pPr>
    </w:p>
    <w:p w14:paraId="653E3814" w14:textId="77777777" w:rsidR="000D0ED8" w:rsidRDefault="000D0ED8" w:rsidP="00A61F80">
      <w:pPr>
        <w:pStyle w:val="Heading2"/>
        <w:spacing w:before="0" w:beforeAutospacing="0" w:after="0" w:afterAutospacing="0"/>
        <w:jc w:val="center"/>
      </w:pPr>
      <w:r>
        <w:lastRenderedPageBreak/>
        <w:t>South Central MIRECC Pilot Study</w:t>
      </w:r>
    </w:p>
    <w:p w14:paraId="1EFA3E38" w14:textId="77777777" w:rsidR="000D0ED8" w:rsidRDefault="000D0ED8" w:rsidP="00A61F80">
      <w:pPr>
        <w:pStyle w:val="Heading2"/>
        <w:spacing w:before="0" w:beforeAutospacing="0" w:after="240" w:afterAutospacing="0"/>
        <w:jc w:val="center"/>
      </w:pPr>
      <w:r>
        <w:t>Participant Characteristics Report</w:t>
      </w:r>
    </w:p>
    <w:p w14:paraId="65D91C9C" w14:textId="262E982C" w:rsidR="000D0ED8" w:rsidRDefault="009F0B3D" w:rsidP="00856242">
      <w:pPr>
        <w:ind w:left="4896"/>
        <w:rPr>
          <w:rFonts w:ascii="Arial" w:hAnsi="Arial" w:cs="Arial"/>
          <w:sz w:val="22"/>
          <w:szCs w:val="22"/>
        </w:rPr>
      </w:pPr>
      <w:r>
        <w:rPr>
          <w:rFonts w:ascii="Arial" w:hAnsi="Arial" w:cs="Arial"/>
          <w:b/>
          <w:sz w:val="22"/>
          <w:szCs w:val="22"/>
        </w:rPr>
        <w:t>Sex Assigned at Birth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Gender Identity</w:t>
      </w:r>
    </w:p>
    <w:tbl>
      <w:tblPr>
        <w:tblStyle w:val="TableGrid"/>
        <w:tblW w:w="0" w:type="auto"/>
        <w:tblLook w:val="04A0" w:firstRow="1" w:lastRow="0" w:firstColumn="1" w:lastColumn="0" w:noHBand="0" w:noVBand="1"/>
      </w:tblPr>
      <w:tblGrid>
        <w:gridCol w:w="4227"/>
        <w:gridCol w:w="975"/>
        <w:gridCol w:w="706"/>
        <w:gridCol w:w="1060"/>
        <w:gridCol w:w="693"/>
        <w:gridCol w:w="656"/>
        <w:gridCol w:w="1011"/>
        <w:gridCol w:w="1402"/>
        <w:gridCol w:w="950"/>
        <w:gridCol w:w="803"/>
        <w:gridCol w:w="693"/>
        <w:gridCol w:w="950"/>
      </w:tblGrid>
      <w:tr w:rsidR="000D0ED8" w14:paraId="63A65752" w14:textId="77777777" w:rsidTr="000D0ED8">
        <w:tc>
          <w:tcPr>
            <w:tcW w:w="0" w:type="auto"/>
          </w:tcPr>
          <w:p w14:paraId="2B7718DA" w14:textId="77777777" w:rsidR="000D0ED8" w:rsidRPr="003913DE" w:rsidRDefault="000D0ED8" w:rsidP="000D0ED8">
            <w:pPr>
              <w:rPr>
                <w:rFonts w:ascii="Arial" w:hAnsi="Arial" w:cs="Arial"/>
                <w:b/>
                <w:sz w:val="22"/>
                <w:szCs w:val="22"/>
              </w:rPr>
            </w:pPr>
            <w:r w:rsidRPr="003913DE">
              <w:rPr>
                <w:rFonts w:ascii="Arial" w:hAnsi="Arial" w:cs="Arial"/>
                <w:b/>
                <w:sz w:val="22"/>
                <w:szCs w:val="22"/>
              </w:rPr>
              <w:t>R</w:t>
            </w:r>
            <w:r>
              <w:rPr>
                <w:rFonts w:ascii="Arial" w:hAnsi="Arial" w:cs="Arial"/>
                <w:b/>
                <w:sz w:val="22"/>
                <w:szCs w:val="22"/>
              </w:rPr>
              <w:t>acial</w:t>
            </w:r>
            <w:r w:rsidRPr="003913DE">
              <w:rPr>
                <w:rFonts w:ascii="Arial" w:hAnsi="Arial" w:cs="Arial"/>
                <w:b/>
                <w:sz w:val="22"/>
                <w:szCs w:val="22"/>
              </w:rPr>
              <w:t xml:space="preserve"> Categories</w:t>
            </w:r>
          </w:p>
        </w:tc>
        <w:tc>
          <w:tcPr>
            <w:tcW w:w="0" w:type="auto"/>
          </w:tcPr>
          <w:p w14:paraId="13013C5D" w14:textId="77777777" w:rsidR="000D0ED8" w:rsidRPr="003913DE" w:rsidRDefault="000D0ED8" w:rsidP="000D0ED8">
            <w:pPr>
              <w:rPr>
                <w:rFonts w:ascii="Arial" w:hAnsi="Arial" w:cs="Arial"/>
                <w:b/>
                <w:sz w:val="22"/>
                <w:szCs w:val="22"/>
              </w:rPr>
            </w:pPr>
            <w:r>
              <w:rPr>
                <w:rFonts w:ascii="Arial" w:hAnsi="Arial" w:cs="Arial"/>
                <w:b/>
                <w:sz w:val="22"/>
                <w:szCs w:val="22"/>
              </w:rPr>
              <w:t>Female</w:t>
            </w:r>
          </w:p>
        </w:tc>
        <w:tc>
          <w:tcPr>
            <w:tcW w:w="0" w:type="auto"/>
          </w:tcPr>
          <w:p w14:paraId="3175751B" w14:textId="77777777" w:rsidR="000D0ED8" w:rsidRPr="003913DE" w:rsidRDefault="000D0ED8" w:rsidP="000D0ED8">
            <w:pPr>
              <w:rPr>
                <w:rFonts w:ascii="Arial" w:hAnsi="Arial" w:cs="Arial"/>
                <w:b/>
                <w:sz w:val="22"/>
                <w:szCs w:val="22"/>
              </w:rPr>
            </w:pPr>
            <w:r>
              <w:rPr>
                <w:rFonts w:ascii="Arial" w:hAnsi="Arial" w:cs="Arial"/>
                <w:b/>
                <w:sz w:val="22"/>
                <w:szCs w:val="22"/>
              </w:rPr>
              <w:t>Male</w:t>
            </w:r>
          </w:p>
        </w:tc>
        <w:tc>
          <w:tcPr>
            <w:tcW w:w="0" w:type="auto"/>
          </w:tcPr>
          <w:p w14:paraId="021A64EE" w14:textId="77777777" w:rsidR="000D0ED8" w:rsidRPr="003913DE" w:rsidRDefault="000D0ED8" w:rsidP="000D0ED8">
            <w:pPr>
              <w:rPr>
                <w:rFonts w:ascii="Arial" w:hAnsi="Arial" w:cs="Arial"/>
                <w:b/>
                <w:sz w:val="22"/>
                <w:szCs w:val="22"/>
              </w:rPr>
            </w:pPr>
            <w:r>
              <w:rPr>
                <w:rFonts w:ascii="Arial" w:hAnsi="Arial" w:cs="Arial"/>
                <w:b/>
                <w:sz w:val="22"/>
                <w:szCs w:val="22"/>
              </w:rPr>
              <w:t>Intersex</w:t>
            </w:r>
          </w:p>
        </w:tc>
        <w:tc>
          <w:tcPr>
            <w:tcW w:w="0" w:type="auto"/>
          </w:tcPr>
          <w:p w14:paraId="499EA2F3" w14:textId="77777777" w:rsidR="000D0ED8" w:rsidRDefault="000D0ED8" w:rsidP="000D0ED8">
            <w:pPr>
              <w:rPr>
                <w:rFonts w:ascii="Arial" w:hAnsi="Arial" w:cs="Arial"/>
                <w:b/>
                <w:sz w:val="22"/>
                <w:szCs w:val="22"/>
              </w:rPr>
            </w:pPr>
            <w:r>
              <w:rPr>
                <w:rFonts w:ascii="Arial" w:hAnsi="Arial" w:cs="Arial"/>
                <w:b/>
                <w:sz w:val="22"/>
                <w:szCs w:val="22"/>
              </w:rPr>
              <w:t>UNK</w:t>
            </w:r>
          </w:p>
        </w:tc>
        <w:tc>
          <w:tcPr>
            <w:tcW w:w="0" w:type="auto"/>
          </w:tcPr>
          <w:p w14:paraId="65DE2FBA" w14:textId="40221DE5" w:rsidR="000D0ED8" w:rsidRPr="003913DE" w:rsidRDefault="00C50DE6" w:rsidP="00C50DE6">
            <w:pPr>
              <w:rPr>
                <w:rFonts w:ascii="Arial" w:hAnsi="Arial" w:cs="Arial"/>
                <w:b/>
                <w:sz w:val="22"/>
                <w:szCs w:val="22"/>
              </w:rPr>
            </w:pPr>
            <w:r>
              <w:rPr>
                <w:rFonts w:ascii="Arial" w:hAnsi="Arial" w:cs="Arial"/>
                <w:b/>
                <w:sz w:val="22"/>
                <w:szCs w:val="22"/>
              </w:rPr>
              <w:t>Man</w:t>
            </w:r>
          </w:p>
        </w:tc>
        <w:tc>
          <w:tcPr>
            <w:tcW w:w="0" w:type="auto"/>
          </w:tcPr>
          <w:p w14:paraId="17D9CF2F" w14:textId="0BCB5915" w:rsidR="000D0ED8" w:rsidRPr="003913DE" w:rsidRDefault="00C50DE6" w:rsidP="00C50DE6">
            <w:pPr>
              <w:rPr>
                <w:rFonts w:ascii="Arial" w:hAnsi="Arial" w:cs="Arial"/>
                <w:b/>
                <w:sz w:val="22"/>
                <w:szCs w:val="22"/>
              </w:rPr>
            </w:pPr>
            <w:r>
              <w:rPr>
                <w:rFonts w:ascii="Arial" w:hAnsi="Arial" w:cs="Arial"/>
                <w:b/>
                <w:sz w:val="22"/>
                <w:szCs w:val="22"/>
              </w:rPr>
              <w:t>Woman</w:t>
            </w:r>
          </w:p>
        </w:tc>
        <w:tc>
          <w:tcPr>
            <w:tcW w:w="0" w:type="auto"/>
          </w:tcPr>
          <w:p w14:paraId="19EE0509" w14:textId="77777777" w:rsidR="000D0ED8" w:rsidRPr="003913DE" w:rsidRDefault="000D0ED8" w:rsidP="000D0ED8">
            <w:pPr>
              <w:rPr>
                <w:rFonts w:ascii="Arial" w:hAnsi="Arial" w:cs="Arial"/>
                <w:b/>
                <w:sz w:val="22"/>
                <w:szCs w:val="22"/>
              </w:rPr>
            </w:pPr>
            <w:r>
              <w:rPr>
                <w:rFonts w:ascii="Arial" w:hAnsi="Arial" w:cs="Arial"/>
                <w:b/>
                <w:sz w:val="22"/>
                <w:szCs w:val="22"/>
              </w:rPr>
              <w:t>Non-Binary</w:t>
            </w:r>
          </w:p>
        </w:tc>
        <w:tc>
          <w:tcPr>
            <w:tcW w:w="0" w:type="auto"/>
          </w:tcPr>
          <w:p w14:paraId="5B43DE45" w14:textId="77777777" w:rsidR="000D0ED8" w:rsidRDefault="000D0ED8" w:rsidP="000D0ED8">
            <w:pPr>
              <w:rPr>
                <w:rFonts w:ascii="Arial" w:hAnsi="Arial" w:cs="Arial"/>
                <w:b/>
                <w:sz w:val="22"/>
                <w:szCs w:val="22"/>
              </w:rPr>
            </w:pPr>
            <w:r>
              <w:rPr>
                <w:rFonts w:ascii="Arial" w:hAnsi="Arial" w:cs="Arial"/>
                <w:b/>
                <w:sz w:val="22"/>
                <w:szCs w:val="22"/>
              </w:rPr>
              <w:t>Trans-</w:t>
            </w:r>
          </w:p>
          <w:p w14:paraId="55B2D927" w14:textId="77777777" w:rsidR="000D0ED8" w:rsidRDefault="000D0ED8" w:rsidP="000D0ED8">
            <w:pPr>
              <w:rPr>
                <w:rFonts w:ascii="Arial" w:hAnsi="Arial" w:cs="Arial"/>
                <w:b/>
                <w:sz w:val="22"/>
                <w:szCs w:val="22"/>
              </w:rPr>
            </w:pPr>
            <w:r>
              <w:rPr>
                <w:rFonts w:ascii="Arial" w:hAnsi="Arial" w:cs="Arial"/>
                <w:b/>
                <w:sz w:val="22"/>
                <w:szCs w:val="22"/>
              </w:rPr>
              <w:t>gender</w:t>
            </w:r>
          </w:p>
        </w:tc>
        <w:tc>
          <w:tcPr>
            <w:tcW w:w="0" w:type="auto"/>
          </w:tcPr>
          <w:p w14:paraId="49419013" w14:textId="77777777" w:rsidR="000D0ED8" w:rsidRDefault="000D0ED8" w:rsidP="000D0ED8">
            <w:pPr>
              <w:rPr>
                <w:rFonts w:ascii="Arial" w:hAnsi="Arial" w:cs="Arial"/>
                <w:b/>
                <w:sz w:val="22"/>
                <w:szCs w:val="22"/>
              </w:rPr>
            </w:pPr>
            <w:r>
              <w:rPr>
                <w:rFonts w:ascii="Arial" w:hAnsi="Arial" w:cs="Arial"/>
                <w:b/>
                <w:sz w:val="22"/>
                <w:szCs w:val="22"/>
              </w:rPr>
              <w:t>Other</w:t>
            </w:r>
          </w:p>
        </w:tc>
        <w:tc>
          <w:tcPr>
            <w:tcW w:w="0" w:type="auto"/>
          </w:tcPr>
          <w:p w14:paraId="7340F9BF" w14:textId="77777777" w:rsidR="000D0ED8" w:rsidRDefault="000D0ED8" w:rsidP="000D0ED8">
            <w:pPr>
              <w:rPr>
                <w:rFonts w:ascii="Arial" w:hAnsi="Arial" w:cs="Arial"/>
                <w:b/>
                <w:sz w:val="22"/>
                <w:szCs w:val="22"/>
              </w:rPr>
            </w:pPr>
            <w:r>
              <w:rPr>
                <w:rFonts w:ascii="Arial" w:hAnsi="Arial" w:cs="Arial"/>
                <w:b/>
                <w:sz w:val="22"/>
                <w:szCs w:val="22"/>
              </w:rPr>
              <w:t>UNK</w:t>
            </w:r>
          </w:p>
        </w:tc>
        <w:tc>
          <w:tcPr>
            <w:tcW w:w="0" w:type="auto"/>
          </w:tcPr>
          <w:p w14:paraId="1EBA1437" w14:textId="4F051A2A" w:rsidR="000D0ED8" w:rsidRPr="003913DE" w:rsidRDefault="000D0ED8" w:rsidP="000D0ED8">
            <w:pPr>
              <w:rPr>
                <w:rFonts w:ascii="Arial" w:hAnsi="Arial" w:cs="Arial"/>
                <w:b/>
                <w:sz w:val="22"/>
                <w:szCs w:val="22"/>
              </w:rPr>
            </w:pPr>
            <w:r>
              <w:rPr>
                <w:rFonts w:ascii="Arial" w:hAnsi="Arial" w:cs="Arial"/>
                <w:b/>
                <w:sz w:val="22"/>
                <w:szCs w:val="22"/>
              </w:rPr>
              <w:t>Totals</w:t>
            </w:r>
            <w:r w:rsidR="005D0BF5">
              <w:rPr>
                <w:rFonts w:ascii="Arial" w:hAnsi="Arial" w:cs="Arial"/>
                <w:b/>
                <w:sz w:val="22"/>
                <w:szCs w:val="22"/>
              </w:rPr>
              <w:t>*</w:t>
            </w:r>
          </w:p>
        </w:tc>
      </w:tr>
      <w:tr w:rsidR="000D0ED8" w14:paraId="6116F165" w14:textId="77777777" w:rsidTr="000D0ED8">
        <w:tc>
          <w:tcPr>
            <w:tcW w:w="0" w:type="auto"/>
          </w:tcPr>
          <w:p w14:paraId="7F70E0B8" w14:textId="77777777" w:rsidR="000D0ED8" w:rsidRDefault="000D0ED8" w:rsidP="000D0ED8">
            <w:pPr>
              <w:rPr>
                <w:rFonts w:ascii="Arial" w:hAnsi="Arial" w:cs="Arial"/>
                <w:sz w:val="22"/>
                <w:szCs w:val="22"/>
              </w:rPr>
            </w:pPr>
            <w:r>
              <w:rPr>
                <w:rFonts w:ascii="Arial" w:hAnsi="Arial" w:cs="Arial"/>
                <w:sz w:val="22"/>
                <w:szCs w:val="22"/>
              </w:rPr>
              <w:t>American Indian/Alaska Native</w:t>
            </w:r>
          </w:p>
        </w:tc>
        <w:tc>
          <w:tcPr>
            <w:tcW w:w="0" w:type="auto"/>
          </w:tcPr>
          <w:p w14:paraId="2869DD52" w14:textId="77777777" w:rsidR="000D0ED8" w:rsidRDefault="000D0ED8" w:rsidP="000D0ED8">
            <w:pPr>
              <w:rPr>
                <w:rFonts w:ascii="Arial" w:hAnsi="Arial" w:cs="Arial"/>
                <w:sz w:val="22"/>
                <w:szCs w:val="22"/>
              </w:rPr>
            </w:pPr>
          </w:p>
        </w:tc>
        <w:tc>
          <w:tcPr>
            <w:tcW w:w="0" w:type="auto"/>
          </w:tcPr>
          <w:p w14:paraId="005C4A9D" w14:textId="77777777" w:rsidR="000D0ED8" w:rsidRDefault="000D0ED8" w:rsidP="000D0ED8">
            <w:pPr>
              <w:rPr>
                <w:rFonts w:ascii="Arial" w:hAnsi="Arial" w:cs="Arial"/>
                <w:sz w:val="22"/>
                <w:szCs w:val="22"/>
              </w:rPr>
            </w:pPr>
          </w:p>
        </w:tc>
        <w:tc>
          <w:tcPr>
            <w:tcW w:w="0" w:type="auto"/>
          </w:tcPr>
          <w:p w14:paraId="6FA728DF" w14:textId="77777777" w:rsidR="000D0ED8" w:rsidRDefault="000D0ED8" w:rsidP="000D0ED8">
            <w:pPr>
              <w:rPr>
                <w:rFonts w:ascii="Arial" w:hAnsi="Arial" w:cs="Arial"/>
                <w:sz w:val="22"/>
                <w:szCs w:val="22"/>
              </w:rPr>
            </w:pPr>
          </w:p>
        </w:tc>
        <w:tc>
          <w:tcPr>
            <w:tcW w:w="0" w:type="auto"/>
          </w:tcPr>
          <w:p w14:paraId="7AD7E9EC" w14:textId="77777777" w:rsidR="000D0ED8" w:rsidRDefault="000D0ED8" w:rsidP="000D0ED8">
            <w:pPr>
              <w:rPr>
                <w:rFonts w:ascii="Arial" w:hAnsi="Arial" w:cs="Arial"/>
                <w:sz w:val="22"/>
                <w:szCs w:val="22"/>
              </w:rPr>
            </w:pPr>
          </w:p>
        </w:tc>
        <w:tc>
          <w:tcPr>
            <w:tcW w:w="0" w:type="auto"/>
          </w:tcPr>
          <w:p w14:paraId="4835F526" w14:textId="77777777" w:rsidR="000D0ED8" w:rsidRDefault="000D0ED8" w:rsidP="000D0ED8">
            <w:pPr>
              <w:rPr>
                <w:rFonts w:ascii="Arial" w:hAnsi="Arial" w:cs="Arial"/>
                <w:sz w:val="22"/>
                <w:szCs w:val="22"/>
              </w:rPr>
            </w:pPr>
          </w:p>
        </w:tc>
        <w:tc>
          <w:tcPr>
            <w:tcW w:w="0" w:type="auto"/>
          </w:tcPr>
          <w:p w14:paraId="590A9ABB" w14:textId="77777777" w:rsidR="000D0ED8" w:rsidRDefault="000D0ED8" w:rsidP="000D0ED8">
            <w:pPr>
              <w:rPr>
                <w:rFonts w:ascii="Arial" w:hAnsi="Arial" w:cs="Arial"/>
                <w:sz w:val="22"/>
                <w:szCs w:val="22"/>
              </w:rPr>
            </w:pPr>
          </w:p>
        </w:tc>
        <w:tc>
          <w:tcPr>
            <w:tcW w:w="0" w:type="auto"/>
          </w:tcPr>
          <w:p w14:paraId="06DECF4E" w14:textId="77777777" w:rsidR="000D0ED8" w:rsidRDefault="000D0ED8" w:rsidP="000D0ED8">
            <w:pPr>
              <w:rPr>
                <w:rFonts w:ascii="Arial" w:hAnsi="Arial" w:cs="Arial"/>
                <w:sz w:val="22"/>
                <w:szCs w:val="22"/>
              </w:rPr>
            </w:pPr>
          </w:p>
        </w:tc>
        <w:tc>
          <w:tcPr>
            <w:tcW w:w="0" w:type="auto"/>
          </w:tcPr>
          <w:p w14:paraId="2CC38EDF" w14:textId="77777777" w:rsidR="000D0ED8" w:rsidRDefault="000D0ED8" w:rsidP="000D0ED8">
            <w:pPr>
              <w:rPr>
                <w:rFonts w:ascii="Arial" w:hAnsi="Arial" w:cs="Arial"/>
                <w:sz w:val="22"/>
                <w:szCs w:val="22"/>
              </w:rPr>
            </w:pPr>
          </w:p>
        </w:tc>
        <w:tc>
          <w:tcPr>
            <w:tcW w:w="0" w:type="auto"/>
          </w:tcPr>
          <w:p w14:paraId="654CC8F1" w14:textId="77777777" w:rsidR="000D0ED8" w:rsidRDefault="000D0ED8" w:rsidP="000D0ED8">
            <w:pPr>
              <w:rPr>
                <w:rFonts w:ascii="Arial" w:hAnsi="Arial" w:cs="Arial"/>
                <w:sz w:val="22"/>
                <w:szCs w:val="22"/>
              </w:rPr>
            </w:pPr>
          </w:p>
        </w:tc>
        <w:tc>
          <w:tcPr>
            <w:tcW w:w="0" w:type="auto"/>
          </w:tcPr>
          <w:p w14:paraId="4DC5ADC7" w14:textId="77777777" w:rsidR="000D0ED8" w:rsidRDefault="000D0ED8" w:rsidP="000D0ED8">
            <w:pPr>
              <w:rPr>
                <w:rFonts w:ascii="Arial" w:hAnsi="Arial" w:cs="Arial"/>
                <w:sz w:val="22"/>
                <w:szCs w:val="22"/>
              </w:rPr>
            </w:pPr>
          </w:p>
        </w:tc>
        <w:tc>
          <w:tcPr>
            <w:tcW w:w="0" w:type="auto"/>
          </w:tcPr>
          <w:p w14:paraId="33A8782C" w14:textId="77777777" w:rsidR="000D0ED8" w:rsidRDefault="000D0ED8" w:rsidP="000D0ED8">
            <w:pPr>
              <w:rPr>
                <w:rFonts w:ascii="Arial" w:hAnsi="Arial" w:cs="Arial"/>
                <w:sz w:val="22"/>
                <w:szCs w:val="22"/>
              </w:rPr>
            </w:pPr>
          </w:p>
        </w:tc>
      </w:tr>
      <w:tr w:rsidR="000D0ED8" w14:paraId="79C9F780" w14:textId="77777777" w:rsidTr="000D0ED8">
        <w:tc>
          <w:tcPr>
            <w:tcW w:w="0" w:type="auto"/>
          </w:tcPr>
          <w:p w14:paraId="48379F7C" w14:textId="77777777" w:rsidR="000D0ED8" w:rsidRDefault="000D0ED8" w:rsidP="000D0ED8">
            <w:pPr>
              <w:rPr>
                <w:rFonts w:ascii="Arial" w:hAnsi="Arial" w:cs="Arial"/>
                <w:sz w:val="22"/>
                <w:szCs w:val="22"/>
              </w:rPr>
            </w:pPr>
            <w:r>
              <w:rPr>
                <w:rFonts w:ascii="Arial" w:hAnsi="Arial" w:cs="Arial"/>
                <w:sz w:val="22"/>
                <w:szCs w:val="22"/>
              </w:rPr>
              <w:t>Asian</w:t>
            </w:r>
          </w:p>
        </w:tc>
        <w:tc>
          <w:tcPr>
            <w:tcW w:w="0" w:type="auto"/>
          </w:tcPr>
          <w:p w14:paraId="18EE3230" w14:textId="77777777" w:rsidR="000D0ED8" w:rsidRDefault="000D0ED8" w:rsidP="000D0ED8">
            <w:pPr>
              <w:rPr>
                <w:rFonts w:ascii="Arial" w:hAnsi="Arial" w:cs="Arial"/>
                <w:sz w:val="22"/>
                <w:szCs w:val="22"/>
              </w:rPr>
            </w:pPr>
          </w:p>
        </w:tc>
        <w:tc>
          <w:tcPr>
            <w:tcW w:w="0" w:type="auto"/>
          </w:tcPr>
          <w:p w14:paraId="050822A0" w14:textId="77777777" w:rsidR="000D0ED8" w:rsidRDefault="000D0ED8" w:rsidP="000D0ED8">
            <w:pPr>
              <w:rPr>
                <w:rFonts w:ascii="Arial" w:hAnsi="Arial" w:cs="Arial"/>
                <w:sz w:val="22"/>
                <w:szCs w:val="22"/>
              </w:rPr>
            </w:pPr>
          </w:p>
        </w:tc>
        <w:tc>
          <w:tcPr>
            <w:tcW w:w="0" w:type="auto"/>
          </w:tcPr>
          <w:p w14:paraId="2424F6AB" w14:textId="77777777" w:rsidR="000D0ED8" w:rsidRDefault="000D0ED8" w:rsidP="000D0ED8">
            <w:pPr>
              <w:rPr>
                <w:rFonts w:ascii="Arial" w:hAnsi="Arial" w:cs="Arial"/>
                <w:sz w:val="22"/>
                <w:szCs w:val="22"/>
              </w:rPr>
            </w:pPr>
          </w:p>
        </w:tc>
        <w:tc>
          <w:tcPr>
            <w:tcW w:w="0" w:type="auto"/>
          </w:tcPr>
          <w:p w14:paraId="3917CDD8" w14:textId="77777777" w:rsidR="000D0ED8" w:rsidRDefault="000D0ED8" w:rsidP="000D0ED8">
            <w:pPr>
              <w:rPr>
                <w:rFonts w:ascii="Arial" w:hAnsi="Arial" w:cs="Arial"/>
                <w:sz w:val="22"/>
                <w:szCs w:val="22"/>
              </w:rPr>
            </w:pPr>
          </w:p>
        </w:tc>
        <w:tc>
          <w:tcPr>
            <w:tcW w:w="0" w:type="auto"/>
          </w:tcPr>
          <w:p w14:paraId="6140BB7F" w14:textId="77777777" w:rsidR="000D0ED8" w:rsidRDefault="000D0ED8" w:rsidP="000D0ED8">
            <w:pPr>
              <w:rPr>
                <w:rFonts w:ascii="Arial" w:hAnsi="Arial" w:cs="Arial"/>
                <w:sz w:val="22"/>
                <w:szCs w:val="22"/>
              </w:rPr>
            </w:pPr>
          </w:p>
        </w:tc>
        <w:tc>
          <w:tcPr>
            <w:tcW w:w="0" w:type="auto"/>
          </w:tcPr>
          <w:p w14:paraId="0B65E3C9" w14:textId="77777777" w:rsidR="000D0ED8" w:rsidRDefault="000D0ED8" w:rsidP="000D0ED8">
            <w:pPr>
              <w:rPr>
                <w:rFonts w:ascii="Arial" w:hAnsi="Arial" w:cs="Arial"/>
                <w:sz w:val="22"/>
                <w:szCs w:val="22"/>
              </w:rPr>
            </w:pPr>
          </w:p>
        </w:tc>
        <w:tc>
          <w:tcPr>
            <w:tcW w:w="0" w:type="auto"/>
          </w:tcPr>
          <w:p w14:paraId="5EE05808" w14:textId="77777777" w:rsidR="000D0ED8" w:rsidRDefault="000D0ED8" w:rsidP="000D0ED8">
            <w:pPr>
              <w:rPr>
                <w:rFonts w:ascii="Arial" w:hAnsi="Arial" w:cs="Arial"/>
                <w:sz w:val="22"/>
                <w:szCs w:val="22"/>
              </w:rPr>
            </w:pPr>
          </w:p>
        </w:tc>
        <w:tc>
          <w:tcPr>
            <w:tcW w:w="0" w:type="auto"/>
          </w:tcPr>
          <w:p w14:paraId="5F9E05B8" w14:textId="77777777" w:rsidR="000D0ED8" w:rsidRDefault="000D0ED8" w:rsidP="000D0ED8">
            <w:pPr>
              <w:rPr>
                <w:rFonts w:ascii="Arial" w:hAnsi="Arial" w:cs="Arial"/>
                <w:sz w:val="22"/>
                <w:szCs w:val="22"/>
              </w:rPr>
            </w:pPr>
          </w:p>
        </w:tc>
        <w:tc>
          <w:tcPr>
            <w:tcW w:w="0" w:type="auto"/>
          </w:tcPr>
          <w:p w14:paraId="4C4E4360" w14:textId="77777777" w:rsidR="000D0ED8" w:rsidRDefault="000D0ED8" w:rsidP="000D0ED8">
            <w:pPr>
              <w:rPr>
                <w:rFonts w:ascii="Arial" w:hAnsi="Arial" w:cs="Arial"/>
                <w:sz w:val="22"/>
                <w:szCs w:val="22"/>
              </w:rPr>
            </w:pPr>
          </w:p>
        </w:tc>
        <w:tc>
          <w:tcPr>
            <w:tcW w:w="0" w:type="auto"/>
          </w:tcPr>
          <w:p w14:paraId="717BAA6A" w14:textId="77777777" w:rsidR="000D0ED8" w:rsidRDefault="000D0ED8" w:rsidP="000D0ED8">
            <w:pPr>
              <w:rPr>
                <w:rFonts w:ascii="Arial" w:hAnsi="Arial" w:cs="Arial"/>
                <w:sz w:val="22"/>
                <w:szCs w:val="22"/>
              </w:rPr>
            </w:pPr>
          </w:p>
        </w:tc>
        <w:tc>
          <w:tcPr>
            <w:tcW w:w="0" w:type="auto"/>
          </w:tcPr>
          <w:p w14:paraId="30459DF8" w14:textId="77777777" w:rsidR="000D0ED8" w:rsidRDefault="000D0ED8" w:rsidP="000D0ED8">
            <w:pPr>
              <w:rPr>
                <w:rFonts w:ascii="Arial" w:hAnsi="Arial" w:cs="Arial"/>
                <w:sz w:val="22"/>
                <w:szCs w:val="22"/>
              </w:rPr>
            </w:pPr>
          </w:p>
        </w:tc>
      </w:tr>
      <w:tr w:rsidR="000D0ED8" w14:paraId="50C2B347" w14:textId="77777777" w:rsidTr="000D0ED8">
        <w:tc>
          <w:tcPr>
            <w:tcW w:w="0" w:type="auto"/>
          </w:tcPr>
          <w:p w14:paraId="5428E37B" w14:textId="77777777" w:rsidR="000D0ED8" w:rsidRDefault="000D0ED8" w:rsidP="000D0ED8">
            <w:pPr>
              <w:rPr>
                <w:rFonts w:ascii="Arial" w:hAnsi="Arial" w:cs="Arial"/>
                <w:sz w:val="22"/>
                <w:szCs w:val="22"/>
              </w:rPr>
            </w:pPr>
            <w:r>
              <w:rPr>
                <w:rFonts w:ascii="Arial" w:hAnsi="Arial" w:cs="Arial"/>
                <w:sz w:val="22"/>
                <w:szCs w:val="22"/>
              </w:rPr>
              <w:t>Black or African American</w:t>
            </w:r>
          </w:p>
        </w:tc>
        <w:tc>
          <w:tcPr>
            <w:tcW w:w="0" w:type="auto"/>
          </w:tcPr>
          <w:p w14:paraId="3FABDACC" w14:textId="77777777" w:rsidR="000D0ED8" w:rsidRDefault="000D0ED8" w:rsidP="000D0ED8">
            <w:pPr>
              <w:rPr>
                <w:rFonts w:ascii="Arial" w:hAnsi="Arial" w:cs="Arial"/>
                <w:sz w:val="22"/>
                <w:szCs w:val="22"/>
              </w:rPr>
            </w:pPr>
          </w:p>
        </w:tc>
        <w:tc>
          <w:tcPr>
            <w:tcW w:w="0" w:type="auto"/>
          </w:tcPr>
          <w:p w14:paraId="3EF59A47" w14:textId="77777777" w:rsidR="000D0ED8" w:rsidRDefault="000D0ED8" w:rsidP="000D0ED8">
            <w:pPr>
              <w:rPr>
                <w:rFonts w:ascii="Arial" w:hAnsi="Arial" w:cs="Arial"/>
                <w:sz w:val="22"/>
                <w:szCs w:val="22"/>
              </w:rPr>
            </w:pPr>
          </w:p>
        </w:tc>
        <w:tc>
          <w:tcPr>
            <w:tcW w:w="0" w:type="auto"/>
          </w:tcPr>
          <w:p w14:paraId="6F2C6B49" w14:textId="77777777" w:rsidR="000D0ED8" w:rsidRDefault="000D0ED8" w:rsidP="000D0ED8">
            <w:pPr>
              <w:rPr>
                <w:rFonts w:ascii="Arial" w:hAnsi="Arial" w:cs="Arial"/>
                <w:sz w:val="22"/>
                <w:szCs w:val="22"/>
              </w:rPr>
            </w:pPr>
          </w:p>
        </w:tc>
        <w:tc>
          <w:tcPr>
            <w:tcW w:w="0" w:type="auto"/>
          </w:tcPr>
          <w:p w14:paraId="161CB307" w14:textId="77777777" w:rsidR="000D0ED8" w:rsidRDefault="000D0ED8" w:rsidP="000D0ED8">
            <w:pPr>
              <w:rPr>
                <w:rFonts w:ascii="Arial" w:hAnsi="Arial" w:cs="Arial"/>
                <w:sz w:val="22"/>
                <w:szCs w:val="22"/>
              </w:rPr>
            </w:pPr>
          </w:p>
        </w:tc>
        <w:tc>
          <w:tcPr>
            <w:tcW w:w="0" w:type="auto"/>
          </w:tcPr>
          <w:p w14:paraId="660CCF69" w14:textId="77777777" w:rsidR="000D0ED8" w:rsidRDefault="000D0ED8" w:rsidP="000D0ED8">
            <w:pPr>
              <w:rPr>
                <w:rFonts w:ascii="Arial" w:hAnsi="Arial" w:cs="Arial"/>
                <w:sz w:val="22"/>
                <w:szCs w:val="22"/>
              </w:rPr>
            </w:pPr>
          </w:p>
        </w:tc>
        <w:tc>
          <w:tcPr>
            <w:tcW w:w="0" w:type="auto"/>
          </w:tcPr>
          <w:p w14:paraId="147DCE02" w14:textId="77777777" w:rsidR="000D0ED8" w:rsidRDefault="000D0ED8" w:rsidP="000D0ED8">
            <w:pPr>
              <w:rPr>
                <w:rFonts w:ascii="Arial" w:hAnsi="Arial" w:cs="Arial"/>
                <w:sz w:val="22"/>
                <w:szCs w:val="22"/>
              </w:rPr>
            </w:pPr>
          </w:p>
        </w:tc>
        <w:tc>
          <w:tcPr>
            <w:tcW w:w="0" w:type="auto"/>
          </w:tcPr>
          <w:p w14:paraId="3954D48E" w14:textId="77777777" w:rsidR="000D0ED8" w:rsidRDefault="000D0ED8" w:rsidP="000D0ED8">
            <w:pPr>
              <w:rPr>
                <w:rFonts w:ascii="Arial" w:hAnsi="Arial" w:cs="Arial"/>
                <w:sz w:val="22"/>
                <w:szCs w:val="22"/>
              </w:rPr>
            </w:pPr>
          </w:p>
        </w:tc>
        <w:tc>
          <w:tcPr>
            <w:tcW w:w="0" w:type="auto"/>
          </w:tcPr>
          <w:p w14:paraId="066B1D69" w14:textId="77777777" w:rsidR="000D0ED8" w:rsidRDefault="000D0ED8" w:rsidP="000D0ED8">
            <w:pPr>
              <w:rPr>
                <w:rFonts w:ascii="Arial" w:hAnsi="Arial" w:cs="Arial"/>
                <w:sz w:val="22"/>
                <w:szCs w:val="22"/>
              </w:rPr>
            </w:pPr>
          </w:p>
        </w:tc>
        <w:tc>
          <w:tcPr>
            <w:tcW w:w="0" w:type="auto"/>
          </w:tcPr>
          <w:p w14:paraId="5654061B" w14:textId="77777777" w:rsidR="000D0ED8" w:rsidRDefault="000D0ED8" w:rsidP="000D0ED8">
            <w:pPr>
              <w:rPr>
                <w:rFonts w:ascii="Arial" w:hAnsi="Arial" w:cs="Arial"/>
                <w:sz w:val="22"/>
                <w:szCs w:val="22"/>
              </w:rPr>
            </w:pPr>
          </w:p>
        </w:tc>
        <w:tc>
          <w:tcPr>
            <w:tcW w:w="0" w:type="auto"/>
          </w:tcPr>
          <w:p w14:paraId="707B2627" w14:textId="77777777" w:rsidR="000D0ED8" w:rsidRDefault="000D0ED8" w:rsidP="000D0ED8">
            <w:pPr>
              <w:rPr>
                <w:rFonts w:ascii="Arial" w:hAnsi="Arial" w:cs="Arial"/>
                <w:sz w:val="22"/>
                <w:szCs w:val="22"/>
              </w:rPr>
            </w:pPr>
          </w:p>
        </w:tc>
        <w:tc>
          <w:tcPr>
            <w:tcW w:w="0" w:type="auto"/>
          </w:tcPr>
          <w:p w14:paraId="3F739909" w14:textId="77777777" w:rsidR="000D0ED8" w:rsidRDefault="000D0ED8" w:rsidP="000D0ED8">
            <w:pPr>
              <w:rPr>
                <w:rFonts w:ascii="Arial" w:hAnsi="Arial" w:cs="Arial"/>
                <w:sz w:val="22"/>
                <w:szCs w:val="22"/>
              </w:rPr>
            </w:pPr>
          </w:p>
        </w:tc>
      </w:tr>
      <w:tr w:rsidR="000D0ED8" w14:paraId="73E1C73F" w14:textId="77777777" w:rsidTr="000D0ED8">
        <w:tc>
          <w:tcPr>
            <w:tcW w:w="0" w:type="auto"/>
          </w:tcPr>
          <w:p w14:paraId="58648FCC" w14:textId="77777777" w:rsidR="000D0ED8" w:rsidRDefault="000D0ED8" w:rsidP="000D0ED8">
            <w:pPr>
              <w:rPr>
                <w:rFonts w:ascii="Arial" w:hAnsi="Arial" w:cs="Arial"/>
                <w:sz w:val="22"/>
                <w:szCs w:val="22"/>
              </w:rPr>
            </w:pPr>
            <w:r>
              <w:rPr>
                <w:rFonts w:ascii="Arial" w:hAnsi="Arial" w:cs="Arial"/>
                <w:sz w:val="22"/>
                <w:szCs w:val="22"/>
              </w:rPr>
              <w:t>Native Hawaiian or Other Pacific Islander</w:t>
            </w:r>
          </w:p>
        </w:tc>
        <w:tc>
          <w:tcPr>
            <w:tcW w:w="0" w:type="auto"/>
          </w:tcPr>
          <w:p w14:paraId="24ED5941" w14:textId="77777777" w:rsidR="000D0ED8" w:rsidRDefault="000D0ED8" w:rsidP="000D0ED8">
            <w:pPr>
              <w:rPr>
                <w:rFonts w:ascii="Arial" w:hAnsi="Arial" w:cs="Arial"/>
                <w:sz w:val="22"/>
                <w:szCs w:val="22"/>
              </w:rPr>
            </w:pPr>
          </w:p>
        </w:tc>
        <w:tc>
          <w:tcPr>
            <w:tcW w:w="0" w:type="auto"/>
          </w:tcPr>
          <w:p w14:paraId="4085EBC7" w14:textId="77777777" w:rsidR="000D0ED8" w:rsidRDefault="000D0ED8" w:rsidP="000D0ED8">
            <w:pPr>
              <w:rPr>
                <w:rFonts w:ascii="Arial" w:hAnsi="Arial" w:cs="Arial"/>
                <w:sz w:val="22"/>
                <w:szCs w:val="22"/>
              </w:rPr>
            </w:pPr>
          </w:p>
        </w:tc>
        <w:tc>
          <w:tcPr>
            <w:tcW w:w="0" w:type="auto"/>
          </w:tcPr>
          <w:p w14:paraId="6CB310F9" w14:textId="77777777" w:rsidR="000D0ED8" w:rsidRDefault="000D0ED8" w:rsidP="000D0ED8">
            <w:pPr>
              <w:rPr>
                <w:rFonts w:ascii="Arial" w:hAnsi="Arial" w:cs="Arial"/>
                <w:sz w:val="22"/>
                <w:szCs w:val="22"/>
              </w:rPr>
            </w:pPr>
          </w:p>
        </w:tc>
        <w:tc>
          <w:tcPr>
            <w:tcW w:w="0" w:type="auto"/>
          </w:tcPr>
          <w:p w14:paraId="2C9F1EF0" w14:textId="77777777" w:rsidR="000D0ED8" w:rsidRDefault="000D0ED8" w:rsidP="000D0ED8">
            <w:pPr>
              <w:rPr>
                <w:rFonts w:ascii="Arial" w:hAnsi="Arial" w:cs="Arial"/>
                <w:sz w:val="22"/>
                <w:szCs w:val="22"/>
              </w:rPr>
            </w:pPr>
          </w:p>
        </w:tc>
        <w:tc>
          <w:tcPr>
            <w:tcW w:w="0" w:type="auto"/>
          </w:tcPr>
          <w:p w14:paraId="6F72A80A" w14:textId="77777777" w:rsidR="000D0ED8" w:rsidRDefault="000D0ED8" w:rsidP="000D0ED8">
            <w:pPr>
              <w:rPr>
                <w:rFonts w:ascii="Arial" w:hAnsi="Arial" w:cs="Arial"/>
                <w:sz w:val="22"/>
                <w:szCs w:val="22"/>
              </w:rPr>
            </w:pPr>
          </w:p>
        </w:tc>
        <w:tc>
          <w:tcPr>
            <w:tcW w:w="0" w:type="auto"/>
          </w:tcPr>
          <w:p w14:paraId="1CA57315" w14:textId="77777777" w:rsidR="000D0ED8" w:rsidRDefault="000D0ED8" w:rsidP="000D0ED8">
            <w:pPr>
              <w:rPr>
                <w:rFonts w:ascii="Arial" w:hAnsi="Arial" w:cs="Arial"/>
                <w:sz w:val="22"/>
                <w:szCs w:val="22"/>
              </w:rPr>
            </w:pPr>
          </w:p>
        </w:tc>
        <w:tc>
          <w:tcPr>
            <w:tcW w:w="0" w:type="auto"/>
          </w:tcPr>
          <w:p w14:paraId="123CB264" w14:textId="77777777" w:rsidR="000D0ED8" w:rsidRDefault="000D0ED8" w:rsidP="000D0ED8">
            <w:pPr>
              <w:rPr>
                <w:rFonts w:ascii="Arial" w:hAnsi="Arial" w:cs="Arial"/>
                <w:sz w:val="22"/>
                <w:szCs w:val="22"/>
              </w:rPr>
            </w:pPr>
          </w:p>
        </w:tc>
        <w:tc>
          <w:tcPr>
            <w:tcW w:w="0" w:type="auto"/>
          </w:tcPr>
          <w:p w14:paraId="3D945DED" w14:textId="77777777" w:rsidR="000D0ED8" w:rsidRDefault="000D0ED8" w:rsidP="000D0ED8">
            <w:pPr>
              <w:rPr>
                <w:rFonts w:ascii="Arial" w:hAnsi="Arial" w:cs="Arial"/>
                <w:sz w:val="22"/>
                <w:szCs w:val="22"/>
              </w:rPr>
            </w:pPr>
          </w:p>
        </w:tc>
        <w:tc>
          <w:tcPr>
            <w:tcW w:w="0" w:type="auto"/>
          </w:tcPr>
          <w:p w14:paraId="7FE41E64" w14:textId="77777777" w:rsidR="000D0ED8" w:rsidRDefault="000D0ED8" w:rsidP="000D0ED8">
            <w:pPr>
              <w:rPr>
                <w:rFonts w:ascii="Arial" w:hAnsi="Arial" w:cs="Arial"/>
                <w:sz w:val="22"/>
                <w:szCs w:val="22"/>
              </w:rPr>
            </w:pPr>
          </w:p>
        </w:tc>
        <w:tc>
          <w:tcPr>
            <w:tcW w:w="0" w:type="auto"/>
          </w:tcPr>
          <w:p w14:paraId="6D6EE59A" w14:textId="77777777" w:rsidR="000D0ED8" w:rsidRDefault="000D0ED8" w:rsidP="000D0ED8">
            <w:pPr>
              <w:rPr>
                <w:rFonts w:ascii="Arial" w:hAnsi="Arial" w:cs="Arial"/>
                <w:sz w:val="22"/>
                <w:szCs w:val="22"/>
              </w:rPr>
            </w:pPr>
          </w:p>
        </w:tc>
        <w:tc>
          <w:tcPr>
            <w:tcW w:w="0" w:type="auto"/>
          </w:tcPr>
          <w:p w14:paraId="526B27C6" w14:textId="77777777" w:rsidR="000D0ED8" w:rsidRDefault="000D0ED8" w:rsidP="000D0ED8">
            <w:pPr>
              <w:rPr>
                <w:rFonts w:ascii="Arial" w:hAnsi="Arial" w:cs="Arial"/>
                <w:sz w:val="22"/>
                <w:szCs w:val="22"/>
              </w:rPr>
            </w:pPr>
          </w:p>
        </w:tc>
      </w:tr>
      <w:tr w:rsidR="000D0ED8" w14:paraId="2C49C489" w14:textId="77777777" w:rsidTr="000D0ED8">
        <w:tc>
          <w:tcPr>
            <w:tcW w:w="0" w:type="auto"/>
          </w:tcPr>
          <w:p w14:paraId="37A5A071" w14:textId="77777777" w:rsidR="000D0ED8" w:rsidRDefault="000D0ED8" w:rsidP="000D0ED8">
            <w:pPr>
              <w:rPr>
                <w:rFonts w:ascii="Arial" w:hAnsi="Arial" w:cs="Arial"/>
                <w:sz w:val="22"/>
                <w:szCs w:val="22"/>
              </w:rPr>
            </w:pPr>
            <w:r>
              <w:rPr>
                <w:rFonts w:ascii="Arial" w:hAnsi="Arial" w:cs="Arial"/>
                <w:sz w:val="22"/>
                <w:szCs w:val="22"/>
              </w:rPr>
              <w:t xml:space="preserve">White </w:t>
            </w:r>
          </w:p>
        </w:tc>
        <w:tc>
          <w:tcPr>
            <w:tcW w:w="0" w:type="auto"/>
          </w:tcPr>
          <w:p w14:paraId="6808DFE5" w14:textId="77777777" w:rsidR="000D0ED8" w:rsidRDefault="000D0ED8" w:rsidP="000D0ED8">
            <w:pPr>
              <w:rPr>
                <w:rFonts w:ascii="Arial" w:hAnsi="Arial" w:cs="Arial"/>
                <w:sz w:val="22"/>
                <w:szCs w:val="22"/>
              </w:rPr>
            </w:pPr>
          </w:p>
        </w:tc>
        <w:tc>
          <w:tcPr>
            <w:tcW w:w="0" w:type="auto"/>
          </w:tcPr>
          <w:p w14:paraId="37825405" w14:textId="77777777" w:rsidR="000D0ED8" w:rsidRDefault="000D0ED8" w:rsidP="000D0ED8">
            <w:pPr>
              <w:rPr>
                <w:rFonts w:ascii="Arial" w:hAnsi="Arial" w:cs="Arial"/>
                <w:sz w:val="22"/>
                <w:szCs w:val="22"/>
              </w:rPr>
            </w:pPr>
          </w:p>
        </w:tc>
        <w:tc>
          <w:tcPr>
            <w:tcW w:w="0" w:type="auto"/>
          </w:tcPr>
          <w:p w14:paraId="1DDE1903" w14:textId="77777777" w:rsidR="000D0ED8" w:rsidRDefault="000D0ED8" w:rsidP="000D0ED8">
            <w:pPr>
              <w:rPr>
                <w:rFonts w:ascii="Arial" w:hAnsi="Arial" w:cs="Arial"/>
                <w:sz w:val="22"/>
                <w:szCs w:val="22"/>
              </w:rPr>
            </w:pPr>
          </w:p>
        </w:tc>
        <w:tc>
          <w:tcPr>
            <w:tcW w:w="0" w:type="auto"/>
          </w:tcPr>
          <w:p w14:paraId="6C724FB8" w14:textId="77777777" w:rsidR="000D0ED8" w:rsidRDefault="000D0ED8" w:rsidP="000D0ED8">
            <w:pPr>
              <w:rPr>
                <w:rFonts w:ascii="Arial" w:hAnsi="Arial" w:cs="Arial"/>
                <w:sz w:val="22"/>
                <w:szCs w:val="22"/>
              </w:rPr>
            </w:pPr>
          </w:p>
        </w:tc>
        <w:tc>
          <w:tcPr>
            <w:tcW w:w="0" w:type="auto"/>
          </w:tcPr>
          <w:p w14:paraId="7869388E" w14:textId="77777777" w:rsidR="000D0ED8" w:rsidRDefault="000D0ED8" w:rsidP="000D0ED8">
            <w:pPr>
              <w:rPr>
                <w:rFonts w:ascii="Arial" w:hAnsi="Arial" w:cs="Arial"/>
                <w:sz w:val="22"/>
                <w:szCs w:val="22"/>
              </w:rPr>
            </w:pPr>
          </w:p>
        </w:tc>
        <w:tc>
          <w:tcPr>
            <w:tcW w:w="0" w:type="auto"/>
          </w:tcPr>
          <w:p w14:paraId="77ABA362" w14:textId="77777777" w:rsidR="000D0ED8" w:rsidRDefault="000D0ED8" w:rsidP="000D0ED8">
            <w:pPr>
              <w:rPr>
                <w:rFonts w:ascii="Arial" w:hAnsi="Arial" w:cs="Arial"/>
                <w:sz w:val="22"/>
                <w:szCs w:val="22"/>
              </w:rPr>
            </w:pPr>
          </w:p>
        </w:tc>
        <w:tc>
          <w:tcPr>
            <w:tcW w:w="0" w:type="auto"/>
          </w:tcPr>
          <w:p w14:paraId="0EA7D3ED" w14:textId="77777777" w:rsidR="000D0ED8" w:rsidRDefault="000D0ED8" w:rsidP="000D0ED8">
            <w:pPr>
              <w:rPr>
                <w:rFonts w:ascii="Arial" w:hAnsi="Arial" w:cs="Arial"/>
                <w:sz w:val="22"/>
                <w:szCs w:val="22"/>
              </w:rPr>
            </w:pPr>
          </w:p>
        </w:tc>
        <w:tc>
          <w:tcPr>
            <w:tcW w:w="0" w:type="auto"/>
          </w:tcPr>
          <w:p w14:paraId="5779DF2C" w14:textId="77777777" w:rsidR="000D0ED8" w:rsidRDefault="000D0ED8" w:rsidP="000D0ED8">
            <w:pPr>
              <w:rPr>
                <w:rFonts w:ascii="Arial" w:hAnsi="Arial" w:cs="Arial"/>
                <w:sz w:val="22"/>
                <w:szCs w:val="22"/>
              </w:rPr>
            </w:pPr>
          </w:p>
        </w:tc>
        <w:tc>
          <w:tcPr>
            <w:tcW w:w="0" w:type="auto"/>
          </w:tcPr>
          <w:p w14:paraId="79737E09" w14:textId="77777777" w:rsidR="000D0ED8" w:rsidRDefault="000D0ED8" w:rsidP="000D0ED8">
            <w:pPr>
              <w:rPr>
                <w:rFonts w:ascii="Arial" w:hAnsi="Arial" w:cs="Arial"/>
                <w:sz w:val="22"/>
                <w:szCs w:val="22"/>
              </w:rPr>
            </w:pPr>
          </w:p>
        </w:tc>
        <w:tc>
          <w:tcPr>
            <w:tcW w:w="0" w:type="auto"/>
          </w:tcPr>
          <w:p w14:paraId="5EB7246A" w14:textId="77777777" w:rsidR="000D0ED8" w:rsidRDefault="000D0ED8" w:rsidP="000D0ED8">
            <w:pPr>
              <w:rPr>
                <w:rFonts w:ascii="Arial" w:hAnsi="Arial" w:cs="Arial"/>
                <w:sz w:val="22"/>
                <w:szCs w:val="22"/>
              </w:rPr>
            </w:pPr>
          </w:p>
        </w:tc>
        <w:tc>
          <w:tcPr>
            <w:tcW w:w="0" w:type="auto"/>
          </w:tcPr>
          <w:p w14:paraId="32FCEE2B" w14:textId="77777777" w:rsidR="000D0ED8" w:rsidRDefault="000D0ED8" w:rsidP="000D0ED8">
            <w:pPr>
              <w:rPr>
                <w:rFonts w:ascii="Arial" w:hAnsi="Arial" w:cs="Arial"/>
                <w:sz w:val="22"/>
                <w:szCs w:val="22"/>
              </w:rPr>
            </w:pPr>
          </w:p>
        </w:tc>
      </w:tr>
      <w:tr w:rsidR="000D0ED8" w14:paraId="0BB245C6" w14:textId="77777777" w:rsidTr="000D0ED8">
        <w:tc>
          <w:tcPr>
            <w:tcW w:w="0" w:type="auto"/>
          </w:tcPr>
          <w:p w14:paraId="2505783D" w14:textId="77777777" w:rsidR="000D0ED8" w:rsidRDefault="000D0ED8" w:rsidP="000D0ED8">
            <w:pPr>
              <w:rPr>
                <w:rFonts w:ascii="Arial" w:hAnsi="Arial" w:cs="Arial"/>
                <w:sz w:val="22"/>
                <w:szCs w:val="22"/>
              </w:rPr>
            </w:pPr>
            <w:r>
              <w:rPr>
                <w:rFonts w:ascii="Arial" w:hAnsi="Arial" w:cs="Arial"/>
                <w:sz w:val="22"/>
                <w:szCs w:val="22"/>
              </w:rPr>
              <w:t>More than one race</w:t>
            </w:r>
          </w:p>
        </w:tc>
        <w:tc>
          <w:tcPr>
            <w:tcW w:w="0" w:type="auto"/>
          </w:tcPr>
          <w:p w14:paraId="5DE2860A" w14:textId="77777777" w:rsidR="000D0ED8" w:rsidRDefault="000D0ED8" w:rsidP="000D0ED8">
            <w:pPr>
              <w:rPr>
                <w:rFonts w:ascii="Arial" w:hAnsi="Arial" w:cs="Arial"/>
                <w:sz w:val="22"/>
                <w:szCs w:val="22"/>
              </w:rPr>
            </w:pPr>
          </w:p>
        </w:tc>
        <w:tc>
          <w:tcPr>
            <w:tcW w:w="0" w:type="auto"/>
          </w:tcPr>
          <w:p w14:paraId="563D0B38" w14:textId="77777777" w:rsidR="000D0ED8" w:rsidRDefault="000D0ED8" w:rsidP="000D0ED8">
            <w:pPr>
              <w:rPr>
                <w:rFonts w:ascii="Arial" w:hAnsi="Arial" w:cs="Arial"/>
                <w:sz w:val="22"/>
                <w:szCs w:val="22"/>
              </w:rPr>
            </w:pPr>
          </w:p>
        </w:tc>
        <w:tc>
          <w:tcPr>
            <w:tcW w:w="0" w:type="auto"/>
          </w:tcPr>
          <w:p w14:paraId="7EE43829" w14:textId="77777777" w:rsidR="000D0ED8" w:rsidRDefault="000D0ED8" w:rsidP="000D0ED8">
            <w:pPr>
              <w:rPr>
                <w:rFonts w:ascii="Arial" w:hAnsi="Arial" w:cs="Arial"/>
                <w:sz w:val="22"/>
                <w:szCs w:val="22"/>
              </w:rPr>
            </w:pPr>
          </w:p>
        </w:tc>
        <w:tc>
          <w:tcPr>
            <w:tcW w:w="0" w:type="auto"/>
          </w:tcPr>
          <w:p w14:paraId="144B6E6A" w14:textId="77777777" w:rsidR="000D0ED8" w:rsidRDefault="000D0ED8" w:rsidP="000D0ED8">
            <w:pPr>
              <w:rPr>
                <w:rFonts w:ascii="Arial" w:hAnsi="Arial" w:cs="Arial"/>
                <w:sz w:val="22"/>
                <w:szCs w:val="22"/>
              </w:rPr>
            </w:pPr>
          </w:p>
        </w:tc>
        <w:tc>
          <w:tcPr>
            <w:tcW w:w="0" w:type="auto"/>
          </w:tcPr>
          <w:p w14:paraId="2CD7932E" w14:textId="77777777" w:rsidR="000D0ED8" w:rsidRDefault="000D0ED8" w:rsidP="000D0ED8">
            <w:pPr>
              <w:rPr>
                <w:rFonts w:ascii="Arial" w:hAnsi="Arial" w:cs="Arial"/>
                <w:sz w:val="22"/>
                <w:szCs w:val="22"/>
              </w:rPr>
            </w:pPr>
          </w:p>
        </w:tc>
        <w:tc>
          <w:tcPr>
            <w:tcW w:w="0" w:type="auto"/>
          </w:tcPr>
          <w:p w14:paraId="653607CD" w14:textId="77777777" w:rsidR="000D0ED8" w:rsidRDefault="000D0ED8" w:rsidP="000D0ED8">
            <w:pPr>
              <w:rPr>
                <w:rFonts w:ascii="Arial" w:hAnsi="Arial" w:cs="Arial"/>
                <w:sz w:val="22"/>
                <w:szCs w:val="22"/>
              </w:rPr>
            </w:pPr>
          </w:p>
        </w:tc>
        <w:tc>
          <w:tcPr>
            <w:tcW w:w="0" w:type="auto"/>
          </w:tcPr>
          <w:p w14:paraId="64D6373C" w14:textId="77777777" w:rsidR="000D0ED8" w:rsidRDefault="000D0ED8" w:rsidP="000D0ED8">
            <w:pPr>
              <w:rPr>
                <w:rFonts w:ascii="Arial" w:hAnsi="Arial" w:cs="Arial"/>
                <w:sz w:val="22"/>
                <w:szCs w:val="22"/>
              </w:rPr>
            </w:pPr>
          </w:p>
        </w:tc>
        <w:tc>
          <w:tcPr>
            <w:tcW w:w="0" w:type="auto"/>
          </w:tcPr>
          <w:p w14:paraId="0911EAFE" w14:textId="77777777" w:rsidR="000D0ED8" w:rsidRDefault="000D0ED8" w:rsidP="000D0ED8">
            <w:pPr>
              <w:rPr>
                <w:rFonts w:ascii="Arial" w:hAnsi="Arial" w:cs="Arial"/>
                <w:sz w:val="22"/>
                <w:szCs w:val="22"/>
              </w:rPr>
            </w:pPr>
          </w:p>
        </w:tc>
        <w:tc>
          <w:tcPr>
            <w:tcW w:w="0" w:type="auto"/>
          </w:tcPr>
          <w:p w14:paraId="0F70BEDC" w14:textId="77777777" w:rsidR="000D0ED8" w:rsidRDefault="000D0ED8" w:rsidP="000D0ED8">
            <w:pPr>
              <w:rPr>
                <w:rFonts w:ascii="Arial" w:hAnsi="Arial" w:cs="Arial"/>
                <w:sz w:val="22"/>
                <w:szCs w:val="22"/>
              </w:rPr>
            </w:pPr>
          </w:p>
        </w:tc>
        <w:tc>
          <w:tcPr>
            <w:tcW w:w="0" w:type="auto"/>
          </w:tcPr>
          <w:p w14:paraId="7356B451" w14:textId="77777777" w:rsidR="000D0ED8" w:rsidRDefault="000D0ED8" w:rsidP="000D0ED8">
            <w:pPr>
              <w:rPr>
                <w:rFonts w:ascii="Arial" w:hAnsi="Arial" w:cs="Arial"/>
                <w:sz w:val="22"/>
                <w:szCs w:val="22"/>
              </w:rPr>
            </w:pPr>
          </w:p>
        </w:tc>
        <w:tc>
          <w:tcPr>
            <w:tcW w:w="0" w:type="auto"/>
          </w:tcPr>
          <w:p w14:paraId="605082AE" w14:textId="77777777" w:rsidR="000D0ED8" w:rsidRDefault="000D0ED8" w:rsidP="000D0ED8">
            <w:pPr>
              <w:rPr>
                <w:rFonts w:ascii="Arial" w:hAnsi="Arial" w:cs="Arial"/>
                <w:sz w:val="22"/>
                <w:szCs w:val="22"/>
              </w:rPr>
            </w:pPr>
          </w:p>
        </w:tc>
      </w:tr>
      <w:tr w:rsidR="000D0ED8" w14:paraId="73AB7B5D" w14:textId="77777777" w:rsidTr="000D0ED8">
        <w:tc>
          <w:tcPr>
            <w:tcW w:w="0" w:type="auto"/>
          </w:tcPr>
          <w:p w14:paraId="512B7A5F" w14:textId="77777777" w:rsidR="000D0ED8" w:rsidRDefault="000D0ED8" w:rsidP="000D0ED8">
            <w:pPr>
              <w:rPr>
                <w:rFonts w:ascii="Arial" w:hAnsi="Arial" w:cs="Arial"/>
                <w:sz w:val="22"/>
                <w:szCs w:val="22"/>
              </w:rPr>
            </w:pPr>
            <w:r>
              <w:rPr>
                <w:rFonts w:ascii="Arial" w:hAnsi="Arial" w:cs="Arial"/>
                <w:sz w:val="22"/>
                <w:szCs w:val="22"/>
              </w:rPr>
              <w:t>Unknown or Not Reported</w:t>
            </w:r>
          </w:p>
        </w:tc>
        <w:tc>
          <w:tcPr>
            <w:tcW w:w="0" w:type="auto"/>
          </w:tcPr>
          <w:p w14:paraId="0C026642" w14:textId="77777777" w:rsidR="000D0ED8" w:rsidRDefault="000D0ED8" w:rsidP="000D0ED8">
            <w:pPr>
              <w:rPr>
                <w:rFonts w:ascii="Arial" w:hAnsi="Arial" w:cs="Arial"/>
                <w:sz w:val="22"/>
                <w:szCs w:val="22"/>
              </w:rPr>
            </w:pPr>
          </w:p>
        </w:tc>
        <w:tc>
          <w:tcPr>
            <w:tcW w:w="0" w:type="auto"/>
          </w:tcPr>
          <w:p w14:paraId="531999FD" w14:textId="77777777" w:rsidR="000D0ED8" w:rsidRDefault="000D0ED8" w:rsidP="000D0ED8">
            <w:pPr>
              <w:rPr>
                <w:rFonts w:ascii="Arial" w:hAnsi="Arial" w:cs="Arial"/>
                <w:sz w:val="22"/>
                <w:szCs w:val="22"/>
              </w:rPr>
            </w:pPr>
          </w:p>
        </w:tc>
        <w:tc>
          <w:tcPr>
            <w:tcW w:w="0" w:type="auto"/>
          </w:tcPr>
          <w:p w14:paraId="1835589A" w14:textId="77777777" w:rsidR="000D0ED8" w:rsidRDefault="000D0ED8" w:rsidP="000D0ED8">
            <w:pPr>
              <w:rPr>
                <w:rFonts w:ascii="Arial" w:hAnsi="Arial" w:cs="Arial"/>
                <w:sz w:val="22"/>
                <w:szCs w:val="22"/>
              </w:rPr>
            </w:pPr>
          </w:p>
        </w:tc>
        <w:tc>
          <w:tcPr>
            <w:tcW w:w="0" w:type="auto"/>
          </w:tcPr>
          <w:p w14:paraId="5194CFAE" w14:textId="77777777" w:rsidR="000D0ED8" w:rsidRDefault="000D0ED8" w:rsidP="000D0ED8">
            <w:pPr>
              <w:rPr>
                <w:rFonts w:ascii="Arial" w:hAnsi="Arial" w:cs="Arial"/>
                <w:sz w:val="22"/>
                <w:szCs w:val="22"/>
              </w:rPr>
            </w:pPr>
          </w:p>
        </w:tc>
        <w:tc>
          <w:tcPr>
            <w:tcW w:w="0" w:type="auto"/>
          </w:tcPr>
          <w:p w14:paraId="54F027D7" w14:textId="77777777" w:rsidR="000D0ED8" w:rsidRDefault="000D0ED8" w:rsidP="000D0ED8">
            <w:pPr>
              <w:rPr>
                <w:rFonts w:ascii="Arial" w:hAnsi="Arial" w:cs="Arial"/>
                <w:sz w:val="22"/>
                <w:szCs w:val="22"/>
              </w:rPr>
            </w:pPr>
          </w:p>
        </w:tc>
        <w:tc>
          <w:tcPr>
            <w:tcW w:w="0" w:type="auto"/>
          </w:tcPr>
          <w:p w14:paraId="1C3556F2" w14:textId="77777777" w:rsidR="000D0ED8" w:rsidRDefault="000D0ED8" w:rsidP="000D0ED8">
            <w:pPr>
              <w:rPr>
                <w:rFonts w:ascii="Arial" w:hAnsi="Arial" w:cs="Arial"/>
                <w:sz w:val="22"/>
                <w:szCs w:val="22"/>
              </w:rPr>
            </w:pPr>
          </w:p>
        </w:tc>
        <w:tc>
          <w:tcPr>
            <w:tcW w:w="0" w:type="auto"/>
          </w:tcPr>
          <w:p w14:paraId="455554B6" w14:textId="77777777" w:rsidR="000D0ED8" w:rsidRDefault="000D0ED8" w:rsidP="000D0ED8">
            <w:pPr>
              <w:rPr>
                <w:rFonts w:ascii="Arial" w:hAnsi="Arial" w:cs="Arial"/>
                <w:sz w:val="22"/>
                <w:szCs w:val="22"/>
              </w:rPr>
            </w:pPr>
          </w:p>
        </w:tc>
        <w:tc>
          <w:tcPr>
            <w:tcW w:w="0" w:type="auto"/>
          </w:tcPr>
          <w:p w14:paraId="759F98F0" w14:textId="77777777" w:rsidR="000D0ED8" w:rsidRDefault="000D0ED8" w:rsidP="000D0ED8">
            <w:pPr>
              <w:rPr>
                <w:rFonts w:ascii="Arial" w:hAnsi="Arial" w:cs="Arial"/>
                <w:sz w:val="22"/>
                <w:szCs w:val="22"/>
              </w:rPr>
            </w:pPr>
          </w:p>
        </w:tc>
        <w:tc>
          <w:tcPr>
            <w:tcW w:w="0" w:type="auto"/>
          </w:tcPr>
          <w:p w14:paraId="06BB32B1" w14:textId="77777777" w:rsidR="000D0ED8" w:rsidRDefault="000D0ED8" w:rsidP="000D0ED8">
            <w:pPr>
              <w:rPr>
                <w:rFonts w:ascii="Arial" w:hAnsi="Arial" w:cs="Arial"/>
                <w:sz w:val="22"/>
                <w:szCs w:val="22"/>
              </w:rPr>
            </w:pPr>
          </w:p>
        </w:tc>
        <w:tc>
          <w:tcPr>
            <w:tcW w:w="0" w:type="auto"/>
          </w:tcPr>
          <w:p w14:paraId="56945B62" w14:textId="77777777" w:rsidR="000D0ED8" w:rsidRDefault="000D0ED8" w:rsidP="000D0ED8">
            <w:pPr>
              <w:rPr>
                <w:rFonts w:ascii="Arial" w:hAnsi="Arial" w:cs="Arial"/>
                <w:sz w:val="22"/>
                <w:szCs w:val="22"/>
              </w:rPr>
            </w:pPr>
          </w:p>
        </w:tc>
        <w:tc>
          <w:tcPr>
            <w:tcW w:w="0" w:type="auto"/>
          </w:tcPr>
          <w:p w14:paraId="1482A974" w14:textId="77777777" w:rsidR="000D0ED8" w:rsidRDefault="000D0ED8" w:rsidP="000D0ED8">
            <w:pPr>
              <w:rPr>
                <w:rFonts w:ascii="Arial" w:hAnsi="Arial" w:cs="Arial"/>
                <w:sz w:val="22"/>
                <w:szCs w:val="22"/>
              </w:rPr>
            </w:pPr>
          </w:p>
        </w:tc>
      </w:tr>
      <w:tr w:rsidR="000D0ED8" w14:paraId="791E3F4D" w14:textId="77777777" w:rsidTr="000D0ED8">
        <w:tc>
          <w:tcPr>
            <w:tcW w:w="0" w:type="auto"/>
          </w:tcPr>
          <w:p w14:paraId="14A88FC8" w14:textId="77777777" w:rsidR="000D0ED8" w:rsidRPr="003913DE" w:rsidRDefault="000D0ED8" w:rsidP="000D0ED8">
            <w:pPr>
              <w:rPr>
                <w:rFonts w:ascii="Arial" w:hAnsi="Arial" w:cs="Arial"/>
                <w:b/>
                <w:sz w:val="22"/>
                <w:szCs w:val="22"/>
              </w:rPr>
            </w:pPr>
            <w:r w:rsidRPr="003913DE">
              <w:rPr>
                <w:rFonts w:ascii="Arial" w:hAnsi="Arial" w:cs="Arial"/>
                <w:b/>
                <w:sz w:val="22"/>
                <w:szCs w:val="22"/>
              </w:rPr>
              <w:t>Total of all participants</w:t>
            </w:r>
          </w:p>
        </w:tc>
        <w:tc>
          <w:tcPr>
            <w:tcW w:w="0" w:type="auto"/>
          </w:tcPr>
          <w:p w14:paraId="21A09BD6" w14:textId="77777777" w:rsidR="000D0ED8" w:rsidRDefault="000D0ED8" w:rsidP="000D0ED8">
            <w:pPr>
              <w:rPr>
                <w:rFonts w:ascii="Arial" w:hAnsi="Arial" w:cs="Arial"/>
                <w:sz w:val="22"/>
                <w:szCs w:val="22"/>
              </w:rPr>
            </w:pPr>
          </w:p>
        </w:tc>
        <w:tc>
          <w:tcPr>
            <w:tcW w:w="0" w:type="auto"/>
          </w:tcPr>
          <w:p w14:paraId="298732B7" w14:textId="77777777" w:rsidR="000D0ED8" w:rsidRDefault="000D0ED8" w:rsidP="000D0ED8">
            <w:pPr>
              <w:rPr>
                <w:rFonts w:ascii="Arial" w:hAnsi="Arial" w:cs="Arial"/>
                <w:sz w:val="22"/>
                <w:szCs w:val="22"/>
              </w:rPr>
            </w:pPr>
          </w:p>
        </w:tc>
        <w:tc>
          <w:tcPr>
            <w:tcW w:w="0" w:type="auto"/>
          </w:tcPr>
          <w:p w14:paraId="42B16561" w14:textId="77777777" w:rsidR="000D0ED8" w:rsidRDefault="000D0ED8" w:rsidP="000D0ED8">
            <w:pPr>
              <w:rPr>
                <w:rFonts w:ascii="Arial" w:hAnsi="Arial" w:cs="Arial"/>
                <w:sz w:val="22"/>
                <w:szCs w:val="22"/>
              </w:rPr>
            </w:pPr>
          </w:p>
        </w:tc>
        <w:tc>
          <w:tcPr>
            <w:tcW w:w="0" w:type="auto"/>
          </w:tcPr>
          <w:p w14:paraId="2A8B1E58" w14:textId="77777777" w:rsidR="000D0ED8" w:rsidRDefault="000D0ED8" w:rsidP="000D0ED8">
            <w:pPr>
              <w:rPr>
                <w:rFonts w:ascii="Arial" w:hAnsi="Arial" w:cs="Arial"/>
                <w:sz w:val="22"/>
                <w:szCs w:val="22"/>
              </w:rPr>
            </w:pPr>
          </w:p>
        </w:tc>
        <w:tc>
          <w:tcPr>
            <w:tcW w:w="0" w:type="auto"/>
          </w:tcPr>
          <w:p w14:paraId="3617E339" w14:textId="77777777" w:rsidR="000D0ED8" w:rsidRDefault="000D0ED8" w:rsidP="000D0ED8">
            <w:pPr>
              <w:rPr>
                <w:rFonts w:ascii="Arial" w:hAnsi="Arial" w:cs="Arial"/>
                <w:sz w:val="22"/>
                <w:szCs w:val="22"/>
              </w:rPr>
            </w:pPr>
          </w:p>
        </w:tc>
        <w:tc>
          <w:tcPr>
            <w:tcW w:w="0" w:type="auto"/>
          </w:tcPr>
          <w:p w14:paraId="4D74BF99" w14:textId="77777777" w:rsidR="000D0ED8" w:rsidRDefault="000D0ED8" w:rsidP="000D0ED8">
            <w:pPr>
              <w:rPr>
                <w:rFonts w:ascii="Arial" w:hAnsi="Arial" w:cs="Arial"/>
                <w:sz w:val="22"/>
                <w:szCs w:val="22"/>
              </w:rPr>
            </w:pPr>
          </w:p>
        </w:tc>
        <w:tc>
          <w:tcPr>
            <w:tcW w:w="0" w:type="auto"/>
          </w:tcPr>
          <w:p w14:paraId="12E72BC6" w14:textId="77777777" w:rsidR="000D0ED8" w:rsidRDefault="000D0ED8" w:rsidP="000D0ED8">
            <w:pPr>
              <w:rPr>
                <w:rFonts w:ascii="Arial" w:hAnsi="Arial" w:cs="Arial"/>
                <w:sz w:val="22"/>
                <w:szCs w:val="22"/>
              </w:rPr>
            </w:pPr>
          </w:p>
        </w:tc>
        <w:tc>
          <w:tcPr>
            <w:tcW w:w="0" w:type="auto"/>
          </w:tcPr>
          <w:p w14:paraId="49870094" w14:textId="77777777" w:rsidR="000D0ED8" w:rsidRDefault="000D0ED8" w:rsidP="000D0ED8">
            <w:pPr>
              <w:rPr>
                <w:rFonts w:ascii="Arial" w:hAnsi="Arial" w:cs="Arial"/>
                <w:sz w:val="22"/>
                <w:szCs w:val="22"/>
              </w:rPr>
            </w:pPr>
          </w:p>
        </w:tc>
        <w:tc>
          <w:tcPr>
            <w:tcW w:w="0" w:type="auto"/>
          </w:tcPr>
          <w:p w14:paraId="5B2E09B4" w14:textId="77777777" w:rsidR="000D0ED8" w:rsidRDefault="000D0ED8" w:rsidP="000D0ED8">
            <w:pPr>
              <w:rPr>
                <w:rFonts w:ascii="Arial" w:hAnsi="Arial" w:cs="Arial"/>
                <w:sz w:val="22"/>
                <w:szCs w:val="22"/>
              </w:rPr>
            </w:pPr>
          </w:p>
        </w:tc>
        <w:tc>
          <w:tcPr>
            <w:tcW w:w="0" w:type="auto"/>
          </w:tcPr>
          <w:p w14:paraId="1037135D" w14:textId="77777777" w:rsidR="000D0ED8" w:rsidRDefault="000D0ED8" w:rsidP="000D0ED8">
            <w:pPr>
              <w:rPr>
                <w:rFonts w:ascii="Arial" w:hAnsi="Arial" w:cs="Arial"/>
                <w:sz w:val="22"/>
                <w:szCs w:val="22"/>
              </w:rPr>
            </w:pPr>
          </w:p>
        </w:tc>
        <w:tc>
          <w:tcPr>
            <w:tcW w:w="0" w:type="auto"/>
          </w:tcPr>
          <w:p w14:paraId="2BEE8983" w14:textId="77777777" w:rsidR="000D0ED8" w:rsidRDefault="000D0ED8" w:rsidP="000D0ED8">
            <w:pPr>
              <w:rPr>
                <w:rFonts w:ascii="Arial" w:hAnsi="Arial" w:cs="Arial"/>
                <w:sz w:val="22"/>
                <w:szCs w:val="22"/>
              </w:rPr>
            </w:pPr>
          </w:p>
        </w:tc>
      </w:tr>
      <w:tr w:rsidR="000D0ED8" w14:paraId="30290D55" w14:textId="77777777" w:rsidTr="000D0ED8">
        <w:tc>
          <w:tcPr>
            <w:tcW w:w="0" w:type="auto"/>
          </w:tcPr>
          <w:p w14:paraId="186F6F93" w14:textId="77777777" w:rsidR="000D0ED8" w:rsidRDefault="000D0ED8" w:rsidP="000D0ED8">
            <w:pPr>
              <w:rPr>
                <w:rFonts w:ascii="Arial" w:hAnsi="Arial" w:cs="Arial"/>
                <w:sz w:val="22"/>
                <w:szCs w:val="22"/>
              </w:rPr>
            </w:pPr>
          </w:p>
        </w:tc>
        <w:tc>
          <w:tcPr>
            <w:tcW w:w="0" w:type="auto"/>
          </w:tcPr>
          <w:p w14:paraId="061824F6" w14:textId="77777777" w:rsidR="000D0ED8" w:rsidRDefault="000D0ED8" w:rsidP="000D0ED8">
            <w:pPr>
              <w:rPr>
                <w:rFonts w:ascii="Arial" w:hAnsi="Arial" w:cs="Arial"/>
                <w:sz w:val="22"/>
                <w:szCs w:val="22"/>
              </w:rPr>
            </w:pPr>
          </w:p>
        </w:tc>
        <w:tc>
          <w:tcPr>
            <w:tcW w:w="0" w:type="auto"/>
          </w:tcPr>
          <w:p w14:paraId="674E9A93" w14:textId="77777777" w:rsidR="000D0ED8" w:rsidRDefault="000D0ED8" w:rsidP="000D0ED8">
            <w:pPr>
              <w:rPr>
                <w:rFonts w:ascii="Arial" w:hAnsi="Arial" w:cs="Arial"/>
                <w:sz w:val="22"/>
                <w:szCs w:val="22"/>
              </w:rPr>
            </w:pPr>
          </w:p>
        </w:tc>
        <w:tc>
          <w:tcPr>
            <w:tcW w:w="0" w:type="auto"/>
          </w:tcPr>
          <w:p w14:paraId="4D8CF5DC" w14:textId="77777777" w:rsidR="000D0ED8" w:rsidRDefault="000D0ED8" w:rsidP="000D0ED8">
            <w:pPr>
              <w:rPr>
                <w:rFonts w:ascii="Arial" w:hAnsi="Arial" w:cs="Arial"/>
                <w:sz w:val="22"/>
                <w:szCs w:val="22"/>
              </w:rPr>
            </w:pPr>
          </w:p>
        </w:tc>
        <w:tc>
          <w:tcPr>
            <w:tcW w:w="0" w:type="auto"/>
          </w:tcPr>
          <w:p w14:paraId="33C0C773" w14:textId="77777777" w:rsidR="000D0ED8" w:rsidRDefault="000D0ED8" w:rsidP="000D0ED8">
            <w:pPr>
              <w:rPr>
                <w:rFonts w:ascii="Arial" w:hAnsi="Arial" w:cs="Arial"/>
                <w:sz w:val="22"/>
                <w:szCs w:val="22"/>
              </w:rPr>
            </w:pPr>
          </w:p>
        </w:tc>
        <w:tc>
          <w:tcPr>
            <w:tcW w:w="0" w:type="auto"/>
          </w:tcPr>
          <w:p w14:paraId="05B0480B" w14:textId="77777777" w:rsidR="000D0ED8" w:rsidRDefault="000D0ED8" w:rsidP="000D0ED8">
            <w:pPr>
              <w:rPr>
                <w:rFonts w:ascii="Arial" w:hAnsi="Arial" w:cs="Arial"/>
                <w:sz w:val="22"/>
                <w:szCs w:val="22"/>
              </w:rPr>
            </w:pPr>
          </w:p>
        </w:tc>
        <w:tc>
          <w:tcPr>
            <w:tcW w:w="0" w:type="auto"/>
          </w:tcPr>
          <w:p w14:paraId="56C8897D" w14:textId="77777777" w:rsidR="000D0ED8" w:rsidRDefault="000D0ED8" w:rsidP="000D0ED8">
            <w:pPr>
              <w:rPr>
                <w:rFonts w:ascii="Arial" w:hAnsi="Arial" w:cs="Arial"/>
                <w:sz w:val="22"/>
                <w:szCs w:val="22"/>
              </w:rPr>
            </w:pPr>
          </w:p>
        </w:tc>
        <w:tc>
          <w:tcPr>
            <w:tcW w:w="0" w:type="auto"/>
          </w:tcPr>
          <w:p w14:paraId="664F62CA" w14:textId="77777777" w:rsidR="000D0ED8" w:rsidRDefault="000D0ED8" w:rsidP="000D0ED8">
            <w:pPr>
              <w:rPr>
                <w:rFonts w:ascii="Arial" w:hAnsi="Arial" w:cs="Arial"/>
                <w:sz w:val="22"/>
                <w:szCs w:val="22"/>
              </w:rPr>
            </w:pPr>
          </w:p>
        </w:tc>
        <w:tc>
          <w:tcPr>
            <w:tcW w:w="0" w:type="auto"/>
          </w:tcPr>
          <w:p w14:paraId="0E8DCC2F" w14:textId="77777777" w:rsidR="000D0ED8" w:rsidRDefault="000D0ED8" w:rsidP="000D0ED8">
            <w:pPr>
              <w:rPr>
                <w:rFonts w:ascii="Arial" w:hAnsi="Arial" w:cs="Arial"/>
                <w:sz w:val="22"/>
                <w:szCs w:val="22"/>
              </w:rPr>
            </w:pPr>
          </w:p>
        </w:tc>
        <w:tc>
          <w:tcPr>
            <w:tcW w:w="0" w:type="auto"/>
          </w:tcPr>
          <w:p w14:paraId="70DED0A8" w14:textId="77777777" w:rsidR="000D0ED8" w:rsidRDefault="000D0ED8" w:rsidP="000D0ED8">
            <w:pPr>
              <w:rPr>
                <w:rFonts w:ascii="Arial" w:hAnsi="Arial" w:cs="Arial"/>
                <w:sz w:val="22"/>
                <w:szCs w:val="22"/>
              </w:rPr>
            </w:pPr>
          </w:p>
        </w:tc>
        <w:tc>
          <w:tcPr>
            <w:tcW w:w="0" w:type="auto"/>
          </w:tcPr>
          <w:p w14:paraId="2EF7B5F8" w14:textId="77777777" w:rsidR="000D0ED8" w:rsidRDefault="000D0ED8" w:rsidP="000D0ED8">
            <w:pPr>
              <w:rPr>
                <w:rFonts w:ascii="Arial" w:hAnsi="Arial" w:cs="Arial"/>
                <w:sz w:val="22"/>
                <w:szCs w:val="22"/>
              </w:rPr>
            </w:pPr>
          </w:p>
        </w:tc>
        <w:tc>
          <w:tcPr>
            <w:tcW w:w="0" w:type="auto"/>
          </w:tcPr>
          <w:p w14:paraId="700CA529" w14:textId="77777777" w:rsidR="000D0ED8" w:rsidRDefault="000D0ED8" w:rsidP="000D0ED8">
            <w:pPr>
              <w:rPr>
                <w:rFonts w:ascii="Arial" w:hAnsi="Arial" w:cs="Arial"/>
                <w:sz w:val="22"/>
                <w:szCs w:val="22"/>
              </w:rPr>
            </w:pPr>
          </w:p>
        </w:tc>
      </w:tr>
      <w:tr w:rsidR="000D0ED8" w14:paraId="1465659C" w14:textId="77777777" w:rsidTr="000D0ED8">
        <w:tc>
          <w:tcPr>
            <w:tcW w:w="0" w:type="auto"/>
          </w:tcPr>
          <w:p w14:paraId="31F13E09" w14:textId="77777777" w:rsidR="000D0ED8" w:rsidRPr="003913DE" w:rsidRDefault="000D0ED8" w:rsidP="000D0ED8">
            <w:pPr>
              <w:rPr>
                <w:rFonts w:ascii="Arial" w:hAnsi="Arial" w:cs="Arial"/>
                <w:b/>
                <w:sz w:val="22"/>
                <w:szCs w:val="22"/>
              </w:rPr>
            </w:pPr>
            <w:r>
              <w:rPr>
                <w:rFonts w:ascii="Arial" w:hAnsi="Arial" w:cs="Arial"/>
                <w:b/>
                <w:sz w:val="22"/>
                <w:szCs w:val="22"/>
              </w:rPr>
              <w:t>Hispanic Ethnicity</w:t>
            </w:r>
          </w:p>
        </w:tc>
        <w:tc>
          <w:tcPr>
            <w:tcW w:w="0" w:type="auto"/>
          </w:tcPr>
          <w:p w14:paraId="0EE5B60A" w14:textId="77777777" w:rsidR="000D0ED8" w:rsidRDefault="000D0ED8" w:rsidP="000D0ED8">
            <w:pPr>
              <w:rPr>
                <w:rFonts w:ascii="Arial" w:hAnsi="Arial" w:cs="Arial"/>
                <w:sz w:val="22"/>
                <w:szCs w:val="22"/>
              </w:rPr>
            </w:pPr>
          </w:p>
        </w:tc>
        <w:tc>
          <w:tcPr>
            <w:tcW w:w="0" w:type="auto"/>
          </w:tcPr>
          <w:p w14:paraId="1D855E26" w14:textId="77777777" w:rsidR="000D0ED8" w:rsidRDefault="000D0ED8" w:rsidP="000D0ED8">
            <w:pPr>
              <w:rPr>
                <w:rFonts w:ascii="Arial" w:hAnsi="Arial" w:cs="Arial"/>
                <w:sz w:val="22"/>
                <w:szCs w:val="22"/>
              </w:rPr>
            </w:pPr>
          </w:p>
        </w:tc>
        <w:tc>
          <w:tcPr>
            <w:tcW w:w="0" w:type="auto"/>
          </w:tcPr>
          <w:p w14:paraId="20799A58" w14:textId="77777777" w:rsidR="000D0ED8" w:rsidRDefault="000D0ED8" w:rsidP="000D0ED8">
            <w:pPr>
              <w:rPr>
                <w:rFonts w:ascii="Arial" w:hAnsi="Arial" w:cs="Arial"/>
                <w:sz w:val="22"/>
                <w:szCs w:val="22"/>
              </w:rPr>
            </w:pPr>
          </w:p>
        </w:tc>
        <w:tc>
          <w:tcPr>
            <w:tcW w:w="0" w:type="auto"/>
          </w:tcPr>
          <w:p w14:paraId="7422E0D5" w14:textId="77777777" w:rsidR="000D0ED8" w:rsidRDefault="000D0ED8" w:rsidP="000D0ED8">
            <w:pPr>
              <w:rPr>
                <w:rFonts w:ascii="Arial" w:hAnsi="Arial" w:cs="Arial"/>
                <w:sz w:val="22"/>
                <w:szCs w:val="22"/>
              </w:rPr>
            </w:pPr>
          </w:p>
        </w:tc>
        <w:tc>
          <w:tcPr>
            <w:tcW w:w="0" w:type="auto"/>
          </w:tcPr>
          <w:p w14:paraId="7918346D" w14:textId="77777777" w:rsidR="000D0ED8" w:rsidRDefault="000D0ED8" w:rsidP="000D0ED8">
            <w:pPr>
              <w:rPr>
                <w:rFonts w:ascii="Arial" w:hAnsi="Arial" w:cs="Arial"/>
                <w:sz w:val="22"/>
                <w:szCs w:val="22"/>
              </w:rPr>
            </w:pPr>
          </w:p>
        </w:tc>
        <w:tc>
          <w:tcPr>
            <w:tcW w:w="0" w:type="auto"/>
          </w:tcPr>
          <w:p w14:paraId="30A02CEA" w14:textId="77777777" w:rsidR="000D0ED8" w:rsidRDefault="000D0ED8" w:rsidP="000D0ED8">
            <w:pPr>
              <w:rPr>
                <w:rFonts w:ascii="Arial" w:hAnsi="Arial" w:cs="Arial"/>
                <w:sz w:val="22"/>
                <w:szCs w:val="22"/>
              </w:rPr>
            </w:pPr>
          </w:p>
        </w:tc>
        <w:tc>
          <w:tcPr>
            <w:tcW w:w="0" w:type="auto"/>
          </w:tcPr>
          <w:p w14:paraId="0BE7D578" w14:textId="77777777" w:rsidR="000D0ED8" w:rsidRDefault="000D0ED8" w:rsidP="000D0ED8">
            <w:pPr>
              <w:rPr>
                <w:rFonts w:ascii="Arial" w:hAnsi="Arial" w:cs="Arial"/>
                <w:sz w:val="22"/>
                <w:szCs w:val="22"/>
              </w:rPr>
            </w:pPr>
          </w:p>
        </w:tc>
        <w:tc>
          <w:tcPr>
            <w:tcW w:w="0" w:type="auto"/>
          </w:tcPr>
          <w:p w14:paraId="57F50282" w14:textId="77777777" w:rsidR="000D0ED8" w:rsidRDefault="000D0ED8" w:rsidP="000D0ED8">
            <w:pPr>
              <w:rPr>
                <w:rFonts w:ascii="Arial" w:hAnsi="Arial" w:cs="Arial"/>
                <w:sz w:val="22"/>
                <w:szCs w:val="22"/>
              </w:rPr>
            </w:pPr>
          </w:p>
        </w:tc>
        <w:tc>
          <w:tcPr>
            <w:tcW w:w="0" w:type="auto"/>
          </w:tcPr>
          <w:p w14:paraId="6D6E0B9E" w14:textId="77777777" w:rsidR="000D0ED8" w:rsidRDefault="000D0ED8" w:rsidP="000D0ED8">
            <w:pPr>
              <w:rPr>
                <w:rFonts w:ascii="Arial" w:hAnsi="Arial" w:cs="Arial"/>
                <w:sz w:val="22"/>
                <w:szCs w:val="22"/>
              </w:rPr>
            </w:pPr>
          </w:p>
        </w:tc>
        <w:tc>
          <w:tcPr>
            <w:tcW w:w="0" w:type="auto"/>
          </w:tcPr>
          <w:p w14:paraId="31C096CC" w14:textId="77777777" w:rsidR="000D0ED8" w:rsidRDefault="000D0ED8" w:rsidP="000D0ED8">
            <w:pPr>
              <w:rPr>
                <w:rFonts w:ascii="Arial" w:hAnsi="Arial" w:cs="Arial"/>
                <w:sz w:val="22"/>
                <w:szCs w:val="22"/>
              </w:rPr>
            </w:pPr>
          </w:p>
        </w:tc>
        <w:tc>
          <w:tcPr>
            <w:tcW w:w="0" w:type="auto"/>
          </w:tcPr>
          <w:p w14:paraId="4465E740" w14:textId="77777777" w:rsidR="000D0ED8" w:rsidRDefault="000D0ED8" w:rsidP="000D0ED8">
            <w:pPr>
              <w:rPr>
                <w:rFonts w:ascii="Arial" w:hAnsi="Arial" w:cs="Arial"/>
                <w:sz w:val="22"/>
                <w:szCs w:val="22"/>
              </w:rPr>
            </w:pPr>
          </w:p>
        </w:tc>
      </w:tr>
      <w:tr w:rsidR="000D0ED8" w14:paraId="1AA26B90" w14:textId="77777777" w:rsidTr="000D0ED8">
        <w:tc>
          <w:tcPr>
            <w:tcW w:w="0" w:type="auto"/>
          </w:tcPr>
          <w:p w14:paraId="10F7BF9B" w14:textId="77777777" w:rsidR="000D0ED8" w:rsidRDefault="000D0ED8" w:rsidP="000D0ED8">
            <w:pPr>
              <w:rPr>
                <w:rFonts w:ascii="Arial" w:hAnsi="Arial" w:cs="Arial"/>
                <w:sz w:val="22"/>
                <w:szCs w:val="22"/>
              </w:rPr>
            </w:pPr>
            <w:r>
              <w:rPr>
                <w:rFonts w:ascii="Arial" w:hAnsi="Arial" w:cs="Arial"/>
                <w:sz w:val="22"/>
                <w:szCs w:val="22"/>
              </w:rPr>
              <w:t>Hispanic or Latino</w:t>
            </w:r>
          </w:p>
        </w:tc>
        <w:tc>
          <w:tcPr>
            <w:tcW w:w="0" w:type="auto"/>
          </w:tcPr>
          <w:p w14:paraId="0B7E5E0D" w14:textId="77777777" w:rsidR="000D0ED8" w:rsidRDefault="000D0ED8" w:rsidP="000D0ED8">
            <w:pPr>
              <w:rPr>
                <w:rFonts w:ascii="Arial" w:hAnsi="Arial" w:cs="Arial"/>
                <w:sz w:val="22"/>
                <w:szCs w:val="22"/>
              </w:rPr>
            </w:pPr>
          </w:p>
        </w:tc>
        <w:tc>
          <w:tcPr>
            <w:tcW w:w="0" w:type="auto"/>
          </w:tcPr>
          <w:p w14:paraId="09EAC9CE" w14:textId="77777777" w:rsidR="000D0ED8" w:rsidRDefault="000D0ED8" w:rsidP="000D0ED8">
            <w:pPr>
              <w:rPr>
                <w:rFonts w:ascii="Arial" w:hAnsi="Arial" w:cs="Arial"/>
                <w:sz w:val="22"/>
                <w:szCs w:val="22"/>
              </w:rPr>
            </w:pPr>
          </w:p>
        </w:tc>
        <w:tc>
          <w:tcPr>
            <w:tcW w:w="0" w:type="auto"/>
          </w:tcPr>
          <w:p w14:paraId="0F4C9657" w14:textId="77777777" w:rsidR="000D0ED8" w:rsidRDefault="000D0ED8" w:rsidP="000D0ED8">
            <w:pPr>
              <w:rPr>
                <w:rFonts w:ascii="Arial" w:hAnsi="Arial" w:cs="Arial"/>
                <w:sz w:val="22"/>
                <w:szCs w:val="22"/>
              </w:rPr>
            </w:pPr>
          </w:p>
        </w:tc>
        <w:tc>
          <w:tcPr>
            <w:tcW w:w="0" w:type="auto"/>
          </w:tcPr>
          <w:p w14:paraId="08304B6B" w14:textId="77777777" w:rsidR="000D0ED8" w:rsidRDefault="000D0ED8" w:rsidP="000D0ED8">
            <w:pPr>
              <w:rPr>
                <w:rFonts w:ascii="Arial" w:hAnsi="Arial" w:cs="Arial"/>
                <w:sz w:val="22"/>
                <w:szCs w:val="22"/>
              </w:rPr>
            </w:pPr>
          </w:p>
        </w:tc>
        <w:tc>
          <w:tcPr>
            <w:tcW w:w="0" w:type="auto"/>
          </w:tcPr>
          <w:p w14:paraId="3FCA0A1C" w14:textId="77777777" w:rsidR="000D0ED8" w:rsidRDefault="000D0ED8" w:rsidP="000D0ED8">
            <w:pPr>
              <w:rPr>
                <w:rFonts w:ascii="Arial" w:hAnsi="Arial" w:cs="Arial"/>
                <w:sz w:val="22"/>
                <w:szCs w:val="22"/>
              </w:rPr>
            </w:pPr>
          </w:p>
        </w:tc>
        <w:tc>
          <w:tcPr>
            <w:tcW w:w="0" w:type="auto"/>
          </w:tcPr>
          <w:p w14:paraId="44F29D87" w14:textId="77777777" w:rsidR="000D0ED8" w:rsidRDefault="000D0ED8" w:rsidP="000D0ED8">
            <w:pPr>
              <w:rPr>
                <w:rFonts w:ascii="Arial" w:hAnsi="Arial" w:cs="Arial"/>
                <w:sz w:val="22"/>
                <w:szCs w:val="22"/>
              </w:rPr>
            </w:pPr>
          </w:p>
        </w:tc>
        <w:tc>
          <w:tcPr>
            <w:tcW w:w="0" w:type="auto"/>
          </w:tcPr>
          <w:p w14:paraId="2A921737" w14:textId="77777777" w:rsidR="000D0ED8" w:rsidRDefault="000D0ED8" w:rsidP="000D0ED8">
            <w:pPr>
              <w:rPr>
                <w:rFonts w:ascii="Arial" w:hAnsi="Arial" w:cs="Arial"/>
                <w:sz w:val="22"/>
                <w:szCs w:val="22"/>
              </w:rPr>
            </w:pPr>
          </w:p>
        </w:tc>
        <w:tc>
          <w:tcPr>
            <w:tcW w:w="0" w:type="auto"/>
          </w:tcPr>
          <w:p w14:paraId="41916449" w14:textId="77777777" w:rsidR="000D0ED8" w:rsidRDefault="000D0ED8" w:rsidP="000D0ED8">
            <w:pPr>
              <w:rPr>
                <w:rFonts w:ascii="Arial" w:hAnsi="Arial" w:cs="Arial"/>
                <w:sz w:val="22"/>
                <w:szCs w:val="22"/>
              </w:rPr>
            </w:pPr>
          </w:p>
        </w:tc>
        <w:tc>
          <w:tcPr>
            <w:tcW w:w="0" w:type="auto"/>
          </w:tcPr>
          <w:p w14:paraId="01C10D0E" w14:textId="77777777" w:rsidR="000D0ED8" w:rsidRDefault="000D0ED8" w:rsidP="000D0ED8">
            <w:pPr>
              <w:rPr>
                <w:rFonts w:ascii="Arial" w:hAnsi="Arial" w:cs="Arial"/>
                <w:sz w:val="22"/>
                <w:szCs w:val="22"/>
              </w:rPr>
            </w:pPr>
          </w:p>
        </w:tc>
        <w:tc>
          <w:tcPr>
            <w:tcW w:w="0" w:type="auto"/>
          </w:tcPr>
          <w:p w14:paraId="661E7EF7" w14:textId="77777777" w:rsidR="000D0ED8" w:rsidRDefault="000D0ED8" w:rsidP="000D0ED8">
            <w:pPr>
              <w:rPr>
                <w:rFonts w:ascii="Arial" w:hAnsi="Arial" w:cs="Arial"/>
                <w:sz w:val="22"/>
                <w:szCs w:val="22"/>
              </w:rPr>
            </w:pPr>
          </w:p>
        </w:tc>
        <w:tc>
          <w:tcPr>
            <w:tcW w:w="0" w:type="auto"/>
          </w:tcPr>
          <w:p w14:paraId="3AF9C25E" w14:textId="77777777" w:rsidR="000D0ED8" w:rsidRDefault="000D0ED8" w:rsidP="000D0ED8">
            <w:pPr>
              <w:rPr>
                <w:rFonts w:ascii="Arial" w:hAnsi="Arial" w:cs="Arial"/>
                <w:sz w:val="22"/>
                <w:szCs w:val="22"/>
              </w:rPr>
            </w:pPr>
          </w:p>
        </w:tc>
      </w:tr>
      <w:tr w:rsidR="000D0ED8" w14:paraId="2A0BA724" w14:textId="77777777" w:rsidTr="000D0ED8">
        <w:tc>
          <w:tcPr>
            <w:tcW w:w="0" w:type="auto"/>
          </w:tcPr>
          <w:p w14:paraId="64053DDD" w14:textId="77777777" w:rsidR="000D0ED8" w:rsidRDefault="000D0ED8" w:rsidP="000D0ED8">
            <w:pPr>
              <w:rPr>
                <w:rFonts w:ascii="Arial" w:hAnsi="Arial" w:cs="Arial"/>
                <w:sz w:val="22"/>
                <w:szCs w:val="22"/>
              </w:rPr>
            </w:pPr>
            <w:r>
              <w:rPr>
                <w:rFonts w:ascii="Arial" w:hAnsi="Arial" w:cs="Arial"/>
                <w:sz w:val="22"/>
                <w:szCs w:val="22"/>
              </w:rPr>
              <w:t>Not Hispanic or Latino</w:t>
            </w:r>
          </w:p>
        </w:tc>
        <w:tc>
          <w:tcPr>
            <w:tcW w:w="0" w:type="auto"/>
          </w:tcPr>
          <w:p w14:paraId="38233D39" w14:textId="77777777" w:rsidR="000D0ED8" w:rsidRDefault="000D0ED8" w:rsidP="000D0ED8">
            <w:pPr>
              <w:rPr>
                <w:rFonts w:ascii="Arial" w:hAnsi="Arial" w:cs="Arial"/>
                <w:sz w:val="22"/>
                <w:szCs w:val="22"/>
              </w:rPr>
            </w:pPr>
          </w:p>
        </w:tc>
        <w:tc>
          <w:tcPr>
            <w:tcW w:w="0" w:type="auto"/>
          </w:tcPr>
          <w:p w14:paraId="3AF089CD" w14:textId="77777777" w:rsidR="000D0ED8" w:rsidRDefault="000D0ED8" w:rsidP="000D0ED8">
            <w:pPr>
              <w:rPr>
                <w:rFonts w:ascii="Arial" w:hAnsi="Arial" w:cs="Arial"/>
                <w:sz w:val="22"/>
                <w:szCs w:val="22"/>
              </w:rPr>
            </w:pPr>
          </w:p>
        </w:tc>
        <w:tc>
          <w:tcPr>
            <w:tcW w:w="0" w:type="auto"/>
          </w:tcPr>
          <w:p w14:paraId="38E34C00" w14:textId="77777777" w:rsidR="000D0ED8" w:rsidRDefault="000D0ED8" w:rsidP="000D0ED8">
            <w:pPr>
              <w:rPr>
                <w:rFonts w:ascii="Arial" w:hAnsi="Arial" w:cs="Arial"/>
                <w:sz w:val="22"/>
                <w:szCs w:val="22"/>
              </w:rPr>
            </w:pPr>
          </w:p>
        </w:tc>
        <w:tc>
          <w:tcPr>
            <w:tcW w:w="0" w:type="auto"/>
          </w:tcPr>
          <w:p w14:paraId="02E75D44" w14:textId="77777777" w:rsidR="000D0ED8" w:rsidRDefault="000D0ED8" w:rsidP="000D0ED8">
            <w:pPr>
              <w:rPr>
                <w:rFonts w:ascii="Arial" w:hAnsi="Arial" w:cs="Arial"/>
                <w:sz w:val="22"/>
                <w:szCs w:val="22"/>
              </w:rPr>
            </w:pPr>
          </w:p>
        </w:tc>
        <w:tc>
          <w:tcPr>
            <w:tcW w:w="0" w:type="auto"/>
          </w:tcPr>
          <w:p w14:paraId="00F1B533" w14:textId="77777777" w:rsidR="000D0ED8" w:rsidRDefault="000D0ED8" w:rsidP="000D0ED8">
            <w:pPr>
              <w:rPr>
                <w:rFonts w:ascii="Arial" w:hAnsi="Arial" w:cs="Arial"/>
                <w:sz w:val="22"/>
                <w:szCs w:val="22"/>
              </w:rPr>
            </w:pPr>
          </w:p>
        </w:tc>
        <w:tc>
          <w:tcPr>
            <w:tcW w:w="0" w:type="auto"/>
          </w:tcPr>
          <w:p w14:paraId="53C1218C" w14:textId="77777777" w:rsidR="000D0ED8" w:rsidRDefault="000D0ED8" w:rsidP="000D0ED8">
            <w:pPr>
              <w:rPr>
                <w:rFonts w:ascii="Arial" w:hAnsi="Arial" w:cs="Arial"/>
                <w:sz w:val="22"/>
                <w:szCs w:val="22"/>
              </w:rPr>
            </w:pPr>
          </w:p>
        </w:tc>
        <w:tc>
          <w:tcPr>
            <w:tcW w:w="0" w:type="auto"/>
          </w:tcPr>
          <w:p w14:paraId="3330D54A" w14:textId="77777777" w:rsidR="000D0ED8" w:rsidRDefault="000D0ED8" w:rsidP="000D0ED8">
            <w:pPr>
              <w:rPr>
                <w:rFonts w:ascii="Arial" w:hAnsi="Arial" w:cs="Arial"/>
                <w:sz w:val="22"/>
                <w:szCs w:val="22"/>
              </w:rPr>
            </w:pPr>
          </w:p>
        </w:tc>
        <w:tc>
          <w:tcPr>
            <w:tcW w:w="0" w:type="auto"/>
          </w:tcPr>
          <w:p w14:paraId="73735205" w14:textId="77777777" w:rsidR="000D0ED8" w:rsidRDefault="000D0ED8" w:rsidP="000D0ED8">
            <w:pPr>
              <w:rPr>
                <w:rFonts w:ascii="Arial" w:hAnsi="Arial" w:cs="Arial"/>
                <w:sz w:val="22"/>
                <w:szCs w:val="22"/>
              </w:rPr>
            </w:pPr>
          </w:p>
        </w:tc>
        <w:tc>
          <w:tcPr>
            <w:tcW w:w="0" w:type="auto"/>
          </w:tcPr>
          <w:p w14:paraId="2A1E775D" w14:textId="77777777" w:rsidR="000D0ED8" w:rsidRDefault="000D0ED8" w:rsidP="000D0ED8">
            <w:pPr>
              <w:rPr>
                <w:rFonts w:ascii="Arial" w:hAnsi="Arial" w:cs="Arial"/>
                <w:sz w:val="22"/>
                <w:szCs w:val="22"/>
              </w:rPr>
            </w:pPr>
          </w:p>
        </w:tc>
        <w:tc>
          <w:tcPr>
            <w:tcW w:w="0" w:type="auto"/>
          </w:tcPr>
          <w:p w14:paraId="6DD5F3D6" w14:textId="77777777" w:rsidR="000D0ED8" w:rsidRDefault="000D0ED8" w:rsidP="000D0ED8">
            <w:pPr>
              <w:rPr>
                <w:rFonts w:ascii="Arial" w:hAnsi="Arial" w:cs="Arial"/>
                <w:sz w:val="22"/>
                <w:szCs w:val="22"/>
              </w:rPr>
            </w:pPr>
          </w:p>
        </w:tc>
        <w:tc>
          <w:tcPr>
            <w:tcW w:w="0" w:type="auto"/>
          </w:tcPr>
          <w:p w14:paraId="43F85CC4" w14:textId="77777777" w:rsidR="000D0ED8" w:rsidRDefault="000D0ED8" w:rsidP="000D0ED8">
            <w:pPr>
              <w:rPr>
                <w:rFonts w:ascii="Arial" w:hAnsi="Arial" w:cs="Arial"/>
                <w:sz w:val="22"/>
                <w:szCs w:val="22"/>
              </w:rPr>
            </w:pPr>
          </w:p>
        </w:tc>
      </w:tr>
      <w:tr w:rsidR="000D0ED8" w14:paraId="44CFD98D" w14:textId="77777777" w:rsidTr="000D0ED8">
        <w:tc>
          <w:tcPr>
            <w:tcW w:w="0" w:type="auto"/>
          </w:tcPr>
          <w:p w14:paraId="1C17E50D" w14:textId="77777777" w:rsidR="000D0ED8" w:rsidRDefault="000D0ED8" w:rsidP="000D0ED8">
            <w:pPr>
              <w:rPr>
                <w:rFonts w:ascii="Arial" w:hAnsi="Arial" w:cs="Arial"/>
                <w:sz w:val="22"/>
                <w:szCs w:val="22"/>
              </w:rPr>
            </w:pPr>
            <w:r>
              <w:rPr>
                <w:rFonts w:ascii="Arial" w:hAnsi="Arial" w:cs="Arial"/>
                <w:sz w:val="22"/>
                <w:szCs w:val="22"/>
              </w:rPr>
              <w:t>Unknown or Not Reported</w:t>
            </w:r>
          </w:p>
        </w:tc>
        <w:tc>
          <w:tcPr>
            <w:tcW w:w="0" w:type="auto"/>
          </w:tcPr>
          <w:p w14:paraId="5BBAD673" w14:textId="77777777" w:rsidR="000D0ED8" w:rsidRDefault="000D0ED8" w:rsidP="000D0ED8">
            <w:pPr>
              <w:rPr>
                <w:rFonts w:ascii="Arial" w:hAnsi="Arial" w:cs="Arial"/>
                <w:sz w:val="22"/>
                <w:szCs w:val="22"/>
              </w:rPr>
            </w:pPr>
          </w:p>
        </w:tc>
        <w:tc>
          <w:tcPr>
            <w:tcW w:w="0" w:type="auto"/>
          </w:tcPr>
          <w:p w14:paraId="29C1D27E" w14:textId="77777777" w:rsidR="000D0ED8" w:rsidRDefault="000D0ED8" w:rsidP="000D0ED8">
            <w:pPr>
              <w:rPr>
                <w:rFonts w:ascii="Arial" w:hAnsi="Arial" w:cs="Arial"/>
                <w:sz w:val="22"/>
                <w:szCs w:val="22"/>
              </w:rPr>
            </w:pPr>
          </w:p>
        </w:tc>
        <w:tc>
          <w:tcPr>
            <w:tcW w:w="0" w:type="auto"/>
          </w:tcPr>
          <w:p w14:paraId="0BB50804" w14:textId="77777777" w:rsidR="000D0ED8" w:rsidRDefault="000D0ED8" w:rsidP="000D0ED8">
            <w:pPr>
              <w:rPr>
                <w:rFonts w:ascii="Arial" w:hAnsi="Arial" w:cs="Arial"/>
                <w:sz w:val="22"/>
                <w:szCs w:val="22"/>
              </w:rPr>
            </w:pPr>
          </w:p>
        </w:tc>
        <w:tc>
          <w:tcPr>
            <w:tcW w:w="0" w:type="auto"/>
          </w:tcPr>
          <w:p w14:paraId="3B012592" w14:textId="77777777" w:rsidR="000D0ED8" w:rsidRDefault="000D0ED8" w:rsidP="000D0ED8">
            <w:pPr>
              <w:rPr>
                <w:rFonts w:ascii="Arial" w:hAnsi="Arial" w:cs="Arial"/>
                <w:sz w:val="22"/>
                <w:szCs w:val="22"/>
              </w:rPr>
            </w:pPr>
          </w:p>
        </w:tc>
        <w:tc>
          <w:tcPr>
            <w:tcW w:w="0" w:type="auto"/>
          </w:tcPr>
          <w:p w14:paraId="360B1AA5" w14:textId="77777777" w:rsidR="000D0ED8" w:rsidRDefault="000D0ED8" w:rsidP="000D0ED8">
            <w:pPr>
              <w:rPr>
                <w:rFonts w:ascii="Arial" w:hAnsi="Arial" w:cs="Arial"/>
                <w:sz w:val="22"/>
                <w:szCs w:val="22"/>
              </w:rPr>
            </w:pPr>
          </w:p>
        </w:tc>
        <w:tc>
          <w:tcPr>
            <w:tcW w:w="0" w:type="auto"/>
          </w:tcPr>
          <w:p w14:paraId="630A0627" w14:textId="77777777" w:rsidR="000D0ED8" w:rsidRDefault="000D0ED8" w:rsidP="000D0ED8">
            <w:pPr>
              <w:rPr>
                <w:rFonts w:ascii="Arial" w:hAnsi="Arial" w:cs="Arial"/>
                <w:sz w:val="22"/>
                <w:szCs w:val="22"/>
              </w:rPr>
            </w:pPr>
          </w:p>
        </w:tc>
        <w:tc>
          <w:tcPr>
            <w:tcW w:w="0" w:type="auto"/>
          </w:tcPr>
          <w:p w14:paraId="129AFAAF" w14:textId="77777777" w:rsidR="000D0ED8" w:rsidRDefault="000D0ED8" w:rsidP="000D0ED8">
            <w:pPr>
              <w:rPr>
                <w:rFonts w:ascii="Arial" w:hAnsi="Arial" w:cs="Arial"/>
                <w:sz w:val="22"/>
                <w:szCs w:val="22"/>
              </w:rPr>
            </w:pPr>
          </w:p>
        </w:tc>
        <w:tc>
          <w:tcPr>
            <w:tcW w:w="0" w:type="auto"/>
          </w:tcPr>
          <w:p w14:paraId="5E8FD05B" w14:textId="77777777" w:rsidR="000D0ED8" w:rsidRDefault="000D0ED8" w:rsidP="000D0ED8">
            <w:pPr>
              <w:rPr>
                <w:rFonts w:ascii="Arial" w:hAnsi="Arial" w:cs="Arial"/>
                <w:sz w:val="22"/>
                <w:szCs w:val="22"/>
              </w:rPr>
            </w:pPr>
          </w:p>
        </w:tc>
        <w:tc>
          <w:tcPr>
            <w:tcW w:w="0" w:type="auto"/>
          </w:tcPr>
          <w:p w14:paraId="4E392985" w14:textId="77777777" w:rsidR="000D0ED8" w:rsidRDefault="000D0ED8" w:rsidP="000D0ED8">
            <w:pPr>
              <w:rPr>
                <w:rFonts w:ascii="Arial" w:hAnsi="Arial" w:cs="Arial"/>
                <w:sz w:val="22"/>
                <w:szCs w:val="22"/>
              </w:rPr>
            </w:pPr>
          </w:p>
        </w:tc>
        <w:tc>
          <w:tcPr>
            <w:tcW w:w="0" w:type="auto"/>
          </w:tcPr>
          <w:p w14:paraId="01FAB3D4" w14:textId="77777777" w:rsidR="000D0ED8" w:rsidRDefault="000D0ED8" w:rsidP="000D0ED8">
            <w:pPr>
              <w:rPr>
                <w:rFonts w:ascii="Arial" w:hAnsi="Arial" w:cs="Arial"/>
                <w:sz w:val="22"/>
                <w:szCs w:val="22"/>
              </w:rPr>
            </w:pPr>
          </w:p>
        </w:tc>
        <w:tc>
          <w:tcPr>
            <w:tcW w:w="0" w:type="auto"/>
          </w:tcPr>
          <w:p w14:paraId="09D17DB2" w14:textId="77777777" w:rsidR="000D0ED8" w:rsidRDefault="000D0ED8" w:rsidP="000D0ED8">
            <w:pPr>
              <w:rPr>
                <w:rFonts w:ascii="Arial" w:hAnsi="Arial" w:cs="Arial"/>
                <w:sz w:val="22"/>
                <w:szCs w:val="22"/>
              </w:rPr>
            </w:pPr>
          </w:p>
        </w:tc>
      </w:tr>
      <w:tr w:rsidR="000D0ED8" w14:paraId="3AF73F0F" w14:textId="77777777" w:rsidTr="000D0ED8">
        <w:tc>
          <w:tcPr>
            <w:tcW w:w="0" w:type="auto"/>
          </w:tcPr>
          <w:p w14:paraId="74D9D66B" w14:textId="77777777" w:rsidR="000D0ED8" w:rsidRPr="003913DE" w:rsidRDefault="000D0ED8" w:rsidP="000D0ED8">
            <w:pPr>
              <w:rPr>
                <w:rFonts w:ascii="Arial" w:hAnsi="Arial" w:cs="Arial"/>
                <w:b/>
                <w:sz w:val="22"/>
                <w:szCs w:val="22"/>
              </w:rPr>
            </w:pPr>
            <w:r w:rsidRPr="003913DE">
              <w:rPr>
                <w:rFonts w:ascii="Arial" w:hAnsi="Arial" w:cs="Arial"/>
                <w:b/>
                <w:sz w:val="22"/>
                <w:szCs w:val="22"/>
              </w:rPr>
              <w:t>Total of all participants</w:t>
            </w:r>
          </w:p>
        </w:tc>
        <w:tc>
          <w:tcPr>
            <w:tcW w:w="0" w:type="auto"/>
          </w:tcPr>
          <w:p w14:paraId="6403C07A" w14:textId="77777777" w:rsidR="000D0ED8" w:rsidRDefault="000D0ED8" w:rsidP="000D0ED8">
            <w:pPr>
              <w:rPr>
                <w:rFonts w:ascii="Arial" w:hAnsi="Arial" w:cs="Arial"/>
                <w:sz w:val="22"/>
                <w:szCs w:val="22"/>
              </w:rPr>
            </w:pPr>
          </w:p>
        </w:tc>
        <w:tc>
          <w:tcPr>
            <w:tcW w:w="0" w:type="auto"/>
          </w:tcPr>
          <w:p w14:paraId="7EFC0107" w14:textId="77777777" w:rsidR="000D0ED8" w:rsidRDefault="000D0ED8" w:rsidP="000D0ED8">
            <w:pPr>
              <w:rPr>
                <w:rFonts w:ascii="Arial" w:hAnsi="Arial" w:cs="Arial"/>
                <w:sz w:val="22"/>
                <w:szCs w:val="22"/>
              </w:rPr>
            </w:pPr>
          </w:p>
        </w:tc>
        <w:tc>
          <w:tcPr>
            <w:tcW w:w="0" w:type="auto"/>
          </w:tcPr>
          <w:p w14:paraId="24C05B49" w14:textId="77777777" w:rsidR="000D0ED8" w:rsidRDefault="000D0ED8" w:rsidP="000D0ED8">
            <w:pPr>
              <w:rPr>
                <w:rFonts w:ascii="Arial" w:hAnsi="Arial" w:cs="Arial"/>
                <w:sz w:val="22"/>
                <w:szCs w:val="22"/>
              </w:rPr>
            </w:pPr>
          </w:p>
        </w:tc>
        <w:tc>
          <w:tcPr>
            <w:tcW w:w="0" w:type="auto"/>
          </w:tcPr>
          <w:p w14:paraId="027ACF2C" w14:textId="77777777" w:rsidR="000D0ED8" w:rsidRDefault="000D0ED8" w:rsidP="000D0ED8">
            <w:pPr>
              <w:rPr>
                <w:rFonts w:ascii="Arial" w:hAnsi="Arial" w:cs="Arial"/>
                <w:sz w:val="22"/>
                <w:szCs w:val="22"/>
              </w:rPr>
            </w:pPr>
          </w:p>
        </w:tc>
        <w:tc>
          <w:tcPr>
            <w:tcW w:w="0" w:type="auto"/>
          </w:tcPr>
          <w:p w14:paraId="3C6A81AF" w14:textId="77777777" w:rsidR="000D0ED8" w:rsidRDefault="000D0ED8" w:rsidP="000D0ED8">
            <w:pPr>
              <w:rPr>
                <w:rFonts w:ascii="Arial" w:hAnsi="Arial" w:cs="Arial"/>
                <w:sz w:val="22"/>
                <w:szCs w:val="22"/>
              </w:rPr>
            </w:pPr>
          </w:p>
        </w:tc>
        <w:tc>
          <w:tcPr>
            <w:tcW w:w="0" w:type="auto"/>
          </w:tcPr>
          <w:p w14:paraId="5CFDE0FB" w14:textId="77777777" w:rsidR="000D0ED8" w:rsidRDefault="000D0ED8" w:rsidP="000D0ED8">
            <w:pPr>
              <w:rPr>
                <w:rFonts w:ascii="Arial" w:hAnsi="Arial" w:cs="Arial"/>
                <w:sz w:val="22"/>
                <w:szCs w:val="22"/>
              </w:rPr>
            </w:pPr>
          </w:p>
        </w:tc>
        <w:tc>
          <w:tcPr>
            <w:tcW w:w="0" w:type="auto"/>
          </w:tcPr>
          <w:p w14:paraId="12ACD5D4" w14:textId="77777777" w:rsidR="000D0ED8" w:rsidRDefault="000D0ED8" w:rsidP="000D0ED8">
            <w:pPr>
              <w:rPr>
                <w:rFonts w:ascii="Arial" w:hAnsi="Arial" w:cs="Arial"/>
                <w:sz w:val="22"/>
                <w:szCs w:val="22"/>
              </w:rPr>
            </w:pPr>
          </w:p>
        </w:tc>
        <w:tc>
          <w:tcPr>
            <w:tcW w:w="0" w:type="auto"/>
          </w:tcPr>
          <w:p w14:paraId="0B93D4ED" w14:textId="77777777" w:rsidR="000D0ED8" w:rsidRDefault="000D0ED8" w:rsidP="000D0ED8">
            <w:pPr>
              <w:rPr>
                <w:rFonts w:ascii="Arial" w:hAnsi="Arial" w:cs="Arial"/>
                <w:sz w:val="22"/>
                <w:szCs w:val="22"/>
              </w:rPr>
            </w:pPr>
          </w:p>
        </w:tc>
        <w:tc>
          <w:tcPr>
            <w:tcW w:w="0" w:type="auto"/>
          </w:tcPr>
          <w:p w14:paraId="415C3056" w14:textId="77777777" w:rsidR="000D0ED8" w:rsidRDefault="000D0ED8" w:rsidP="000D0ED8">
            <w:pPr>
              <w:rPr>
                <w:rFonts w:ascii="Arial" w:hAnsi="Arial" w:cs="Arial"/>
                <w:sz w:val="22"/>
                <w:szCs w:val="22"/>
              </w:rPr>
            </w:pPr>
          </w:p>
        </w:tc>
        <w:tc>
          <w:tcPr>
            <w:tcW w:w="0" w:type="auto"/>
          </w:tcPr>
          <w:p w14:paraId="08B71B7A" w14:textId="77777777" w:rsidR="000D0ED8" w:rsidRDefault="000D0ED8" w:rsidP="000D0ED8">
            <w:pPr>
              <w:rPr>
                <w:rFonts w:ascii="Arial" w:hAnsi="Arial" w:cs="Arial"/>
                <w:sz w:val="22"/>
                <w:szCs w:val="22"/>
              </w:rPr>
            </w:pPr>
          </w:p>
        </w:tc>
        <w:tc>
          <w:tcPr>
            <w:tcW w:w="0" w:type="auto"/>
          </w:tcPr>
          <w:p w14:paraId="73A5CEB1" w14:textId="77777777" w:rsidR="000D0ED8" w:rsidRDefault="000D0ED8" w:rsidP="000D0ED8">
            <w:pPr>
              <w:rPr>
                <w:rFonts w:ascii="Arial" w:hAnsi="Arial" w:cs="Arial"/>
                <w:sz w:val="22"/>
                <w:szCs w:val="22"/>
              </w:rPr>
            </w:pPr>
          </w:p>
        </w:tc>
      </w:tr>
    </w:tbl>
    <w:p w14:paraId="383BBED3" w14:textId="77777777" w:rsidR="005D0BF5" w:rsidRDefault="005D0BF5" w:rsidP="007C7CD7">
      <w:pPr>
        <w:spacing w:before="240"/>
        <w:rPr>
          <w:rFonts w:ascii="Arial" w:hAnsi="Arial" w:cs="Arial"/>
          <w:sz w:val="22"/>
          <w:szCs w:val="22"/>
        </w:rPr>
      </w:pPr>
      <w:r>
        <w:rPr>
          <w:rFonts w:ascii="Arial" w:hAnsi="Arial" w:cs="Arial"/>
          <w:sz w:val="22"/>
          <w:szCs w:val="22"/>
        </w:rPr>
        <w:t xml:space="preserve">*The Totals column should indicate the total number of unique participants in each row (do not double count a participant for whom both sex at birth and gender identity information is entered; e.g., if in the African American row in the table, a 1 is entered for female at birth and for non-binary for a single participant, the Totals column is still 1).  </w:t>
      </w:r>
    </w:p>
    <w:p w14:paraId="00839BE0" w14:textId="77777777" w:rsidR="000D0ED8" w:rsidRDefault="000D0ED8" w:rsidP="007C7CD7">
      <w:pPr>
        <w:spacing w:before="240"/>
        <w:rPr>
          <w:rFonts w:ascii="Arial" w:hAnsi="Arial" w:cs="Arial"/>
          <w:sz w:val="22"/>
          <w:szCs w:val="22"/>
        </w:rPr>
      </w:pPr>
      <w:r>
        <w:rPr>
          <w:rFonts w:ascii="Arial" w:hAnsi="Arial" w:cs="Arial"/>
          <w:b/>
          <w:i/>
          <w:sz w:val="22"/>
          <w:szCs w:val="22"/>
        </w:rPr>
        <w:t>Continued on following page…</w:t>
      </w:r>
      <w:r>
        <w:rPr>
          <w:rFonts w:ascii="Arial" w:hAnsi="Arial" w:cs="Arial"/>
          <w:sz w:val="22"/>
          <w:szCs w:val="22"/>
        </w:rPr>
        <w:br w:type="page"/>
      </w:r>
    </w:p>
    <w:p w14:paraId="253E5867" w14:textId="5851A8C1" w:rsidR="000D0ED8" w:rsidRDefault="003A1411" w:rsidP="007C7CD7">
      <w:pPr>
        <w:spacing w:before="240"/>
        <w:jc w:val="center"/>
        <w:rPr>
          <w:rFonts w:ascii="Arial" w:hAnsi="Arial" w:cs="Arial"/>
          <w:sz w:val="22"/>
          <w:szCs w:val="22"/>
        </w:rPr>
      </w:pPr>
      <w:r>
        <w:rPr>
          <w:rFonts w:ascii="Arial" w:hAnsi="Arial" w:cs="Arial"/>
          <w:b/>
          <w:sz w:val="22"/>
          <w:szCs w:val="22"/>
        </w:rPr>
        <w:lastRenderedPageBreak/>
        <w:t>Sexual Orientation</w:t>
      </w:r>
    </w:p>
    <w:tbl>
      <w:tblPr>
        <w:tblStyle w:val="TableGrid"/>
        <w:tblW w:w="0" w:type="auto"/>
        <w:tblLook w:val="04A0" w:firstRow="1" w:lastRow="0" w:firstColumn="1" w:lastColumn="0" w:noHBand="0" w:noVBand="1"/>
      </w:tblPr>
      <w:tblGrid>
        <w:gridCol w:w="4227"/>
        <w:gridCol w:w="1121"/>
        <w:gridCol w:w="1048"/>
        <w:gridCol w:w="852"/>
        <w:gridCol w:w="1048"/>
        <w:gridCol w:w="803"/>
        <w:gridCol w:w="693"/>
        <w:gridCol w:w="864"/>
      </w:tblGrid>
      <w:tr w:rsidR="005D0BF5" w14:paraId="632665C4" w14:textId="77777777" w:rsidTr="00291333">
        <w:tc>
          <w:tcPr>
            <w:tcW w:w="0" w:type="auto"/>
          </w:tcPr>
          <w:p w14:paraId="5B80A0F8" w14:textId="77777777" w:rsidR="005D0BF5" w:rsidRPr="003913DE" w:rsidRDefault="005D0BF5" w:rsidP="000D0ED8">
            <w:pPr>
              <w:rPr>
                <w:rFonts w:ascii="Arial" w:hAnsi="Arial" w:cs="Arial"/>
                <w:b/>
                <w:sz w:val="22"/>
                <w:szCs w:val="22"/>
              </w:rPr>
            </w:pPr>
            <w:r w:rsidRPr="003913DE">
              <w:rPr>
                <w:rFonts w:ascii="Arial" w:hAnsi="Arial" w:cs="Arial"/>
                <w:b/>
                <w:sz w:val="22"/>
                <w:szCs w:val="22"/>
              </w:rPr>
              <w:t>R</w:t>
            </w:r>
            <w:r>
              <w:rPr>
                <w:rFonts w:ascii="Arial" w:hAnsi="Arial" w:cs="Arial"/>
                <w:b/>
                <w:sz w:val="22"/>
                <w:szCs w:val="22"/>
              </w:rPr>
              <w:t>acial</w:t>
            </w:r>
            <w:r w:rsidRPr="003913DE">
              <w:rPr>
                <w:rFonts w:ascii="Arial" w:hAnsi="Arial" w:cs="Arial"/>
                <w:b/>
                <w:sz w:val="22"/>
                <w:szCs w:val="22"/>
              </w:rPr>
              <w:t xml:space="preserve"> Categories</w:t>
            </w:r>
          </w:p>
        </w:tc>
        <w:tc>
          <w:tcPr>
            <w:tcW w:w="0" w:type="auto"/>
          </w:tcPr>
          <w:p w14:paraId="70AC28F3" w14:textId="77777777" w:rsidR="005D0BF5" w:rsidRPr="003913DE" w:rsidRDefault="005D0BF5" w:rsidP="000D0ED8">
            <w:pPr>
              <w:rPr>
                <w:rFonts w:ascii="Arial" w:hAnsi="Arial" w:cs="Arial"/>
                <w:b/>
                <w:sz w:val="22"/>
                <w:szCs w:val="22"/>
              </w:rPr>
            </w:pPr>
            <w:r>
              <w:rPr>
                <w:rFonts w:ascii="Arial" w:hAnsi="Arial" w:cs="Arial"/>
                <w:b/>
                <w:sz w:val="22"/>
                <w:szCs w:val="22"/>
              </w:rPr>
              <w:t>Bisexual</w:t>
            </w:r>
          </w:p>
        </w:tc>
        <w:tc>
          <w:tcPr>
            <w:tcW w:w="0" w:type="auto"/>
          </w:tcPr>
          <w:p w14:paraId="17ABF0D6" w14:textId="77777777" w:rsidR="005D0BF5" w:rsidRDefault="005D0BF5" w:rsidP="000D0ED8">
            <w:pPr>
              <w:rPr>
                <w:rFonts w:ascii="Arial" w:hAnsi="Arial" w:cs="Arial"/>
                <w:b/>
                <w:sz w:val="22"/>
                <w:szCs w:val="22"/>
              </w:rPr>
            </w:pPr>
            <w:r>
              <w:rPr>
                <w:rFonts w:ascii="Arial" w:hAnsi="Arial" w:cs="Arial"/>
                <w:b/>
                <w:sz w:val="22"/>
                <w:szCs w:val="22"/>
              </w:rPr>
              <w:t>Gay/</w:t>
            </w:r>
          </w:p>
          <w:p w14:paraId="3A42ED47" w14:textId="77777777" w:rsidR="005D0BF5" w:rsidRPr="003913DE" w:rsidRDefault="005D0BF5" w:rsidP="000D0ED8">
            <w:pPr>
              <w:rPr>
                <w:rFonts w:ascii="Arial" w:hAnsi="Arial" w:cs="Arial"/>
                <w:b/>
                <w:sz w:val="22"/>
                <w:szCs w:val="22"/>
              </w:rPr>
            </w:pPr>
            <w:r>
              <w:rPr>
                <w:rFonts w:ascii="Arial" w:hAnsi="Arial" w:cs="Arial"/>
                <w:b/>
                <w:sz w:val="22"/>
                <w:szCs w:val="22"/>
              </w:rPr>
              <w:t>Lesbian</w:t>
            </w:r>
            <w:r w:rsidRPr="003913DE">
              <w:rPr>
                <w:rFonts w:ascii="Arial" w:hAnsi="Arial" w:cs="Arial"/>
                <w:b/>
                <w:sz w:val="22"/>
                <w:szCs w:val="22"/>
              </w:rPr>
              <w:t xml:space="preserve"> </w:t>
            </w:r>
          </w:p>
        </w:tc>
        <w:tc>
          <w:tcPr>
            <w:tcW w:w="0" w:type="auto"/>
          </w:tcPr>
          <w:p w14:paraId="1F8D9BBD" w14:textId="4EC13B4B" w:rsidR="005D0BF5" w:rsidRDefault="005D0BF5" w:rsidP="000D0ED8">
            <w:pPr>
              <w:rPr>
                <w:rFonts w:ascii="Arial" w:hAnsi="Arial" w:cs="Arial"/>
                <w:b/>
                <w:sz w:val="22"/>
                <w:szCs w:val="22"/>
              </w:rPr>
            </w:pPr>
            <w:r>
              <w:rPr>
                <w:rFonts w:ascii="Arial" w:hAnsi="Arial" w:cs="Arial"/>
                <w:b/>
                <w:sz w:val="22"/>
                <w:szCs w:val="22"/>
              </w:rPr>
              <w:t>Queer</w:t>
            </w:r>
          </w:p>
        </w:tc>
        <w:tc>
          <w:tcPr>
            <w:tcW w:w="0" w:type="auto"/>
          </w:tcPr>
          <w:p w14:paraId="349584BA" w14:textId="361D5D35" w:rsidR="005D0BF5" w:rsidRPr="003913DE" w:rsidRDefault="005D0BF5" w:rsidP="000D0ED8">
            <w:pPr>
              <w:rPr>
                <w:rFonts w:ascii="Arial" w:hAnsi="Arial" w:cs="Arial"/>
                <w:b/>
                <w:sz w:val="22"/>
                <w:szCs w:val="22"/>
              </w:rPr>
            </w:pPr>
            <w:r>
              <w:rPr>
                <w:rFonts w:ascii="Arial" w:hAnsi="Arial" w:cs="Arial"/>
                <w:b/>
                <w:sz w:val="22"/>
                <w:szCs w:val="22"/>
              </w:rPr>
              <w:t>Straight</w:t>
            </w:r>
          </w:p>
        </w:tc>
        <w:tc>
          <w:tcPr>
            <w:tcW w:w="0" w:type="auto"/>
          </w:tcPr>
          <w:p w14:paraId="6711956E" w14:textId="77777777" w:rsidR="005D0BF5" w:rsidRPr="003913DE" w:rsidRDefault="005D0BF5" w:rsidP="000D0ED8">
            <w:pPr>
              <w:rPr>
                <w:rFonts w:ascii="Arial" w:hAnsi="Arial" w:cs="Arial"/>
                <w:b/>
                <w:sz w:val="22"/>
                <w:szCs w:val="22"/>
              </w:rPr>
            </w:pPr>
            <w:r>
              <w:rPr>
                <w:rFonts w:ascii="Arial" w:hAnsi="Arial" w:cs="Arial"/>
                <w:b/>
                <w:sz w:val="22"/>
                <w:szCs w:val="22"/>
              </w:rPr>
              <w:t>Other</w:t>
            </w:r>
          </w:p>
        </w:tc>
        <w:tc>
          <w:tcPr>
            <w:tcW w:w="0" w:type="auto"/>
          </w:tcPr>
          <w:p w14:paraId="289E9034" w14:textId="77777777" w:rsidR="005D0BF5" w:rsidRDefault="005D0BF5" w:rsidP="000D0ED8">
            <w:pPr>
              <w:rPr>
                <w:rFonts w:ascii="Arial" w:hAnsi="Arial" w:cs="Arial"/>
                <w:b/>
                <w:sz w:val="22"/>
                <w:szCs w:val="22"/>
              </w:rPr>
            </w:pPr>
            <w:r>
              <w:rPr>
                <w:rFonts w:ascii="Arial" w:hAnsi="Arial" w:cs="Arial"/>
                <w:b/>
                <w:sz w:val="22"/>
                <w:szCs w:val="22"/>
              </w:rPr>
              <w:t>UNK</w:t>
            </w:r>
          </w:p>
        </w:tc>
        <w:tc>
          <w:tcPr>
            <w:tcW w:w="0" w:type="auto"/>
          </w:tcPr>
          <w:p w14:paraId="660EDC4D" w14:textId="77777777" w:rsidR="005D0BF5" w:rsidRPr="003913DE" w:rsidRDefault="005D0BF5" w:rsidP="000D0ED8">
            <w:pPr>
              <w:rPr>
                <w:rFonts w:ascii="Arial" w:hAnsi="Arial" w:cs="Arial"/>
                <w:b/>
                <w:sz w:val="22"/>
                <w:szCs w:val="22"/>
              </w:rPr>
            </w:pPr>
            <w:r>
              <w:rPr>
                <w:rFonts w:ascii="Arial" w:hAnsi="Arial" w:cs="Arial"/>
                <w:b/>
                <w:sz w:val="22"/>
                <w:szCs w:val="22"/>
              </w:rPr>
              <w:t>Totals</w:t>
            </w:r>
          </w:p>
        </w:tc>
      </w:tr>
      <w:tr w:rsidR="005D0BF5" w14:paraId="2C8E7570" w14:textId="77777777" w:rsidTr="00291333">
        <w:tc>
          <w:tcPr>
            <w:tcW w:w="0" w:type="auto"/>
          </w:tcPr>
          <w:p w14:paraId="531AEA57" w14:textId="77777777" w:rsidR="005D0BF5" w:rsidRDefault="005D0BF5" w:rsidP="000D0ED8">
            <w:pPr>
              <w:rPr>
                <w:rFonts w:ascii="Arial" w:hAnsi="Arial" w:cs="Arial"/>
                <w:sz w:val="22"/>
                <w:szCs w:val="22"/>
              </w:rPr>
            </w:pPr>
            <w:r>
              <w:rPr>
                <w:rFonts w:ascii="Arial" w:hAnsi="Arial" w:cs="Arial"/>
                <w:sz w:val="22"/>
                <w:szCs w:val="22"/>
              </w:rPr>
              <w:t>American Indian/Alaska Native</w:t>
            </w:r>
          </w:p>
        </w:tc>
        <w:tc>
          <w:tcPr>
            <w:tcW w:w="0" w:type="auto"/>
          </w:tcPr>
          <w:p w14:paraId="4A9CF926" w14:textId="77777777" w:rsidR="005D0BF5" w:rsidRDefault="005D0BF5" w:rsidP="000D0ED8">
            <w:pPr>
              <w:rPr>
                <w:rFonts w:ascii="Arial" w:hAnsi="Arial" w:cs="Arial"/>
                <w:sz w:val="22"/>
                <w:szCs w:val="22"/>
              </w:rPr>
            </w:pPr>
          </w:p>
        </w:tc>
        <w:tc>
          <w:tcPr>
            <w:tcW w:w="0" w:type="auto"/>
          </w:tcPr>
          <w:p w14:paraId="030F1614" w14:textId="77777777" w:rsidR="005D0BF5" w:rsidRDefault="005D0BF5" w:rsidP="000D0ED8">
            <w:pPr>
              <w:rPr>
                <w:rFonts w:ascii="Arial" w:hAnsi="Arial" w:cs="Arial"/>
                <w:sz w:val="22"/>
                <w:szCs w:val="22"/>
              </w:rPr>
            </w:pPr>
          </w:p>
        </w:tc>
        <w:tc>
          <w:tcPr>
            <w:tcW w:w="0" w:type="auto"/>
          </w:tcPr>
          <w:p w14:paraId="0849BC92" w14:textId="77777777" w:rsidR="005D0BF5" w:rsidRDefault="005D0BF5" w:rsidP="000D0ED8">
            <w:pPr>
              <w:rPr>
                <w:rFonts w:ascii="Arial" w:hAnsi="Arial" w:cs="Arial"/>
                <w:sz w:val="22"/>
                <w:szCs w:val="22"/>
              </w:rPr>
            </w:pPr>
          </w:p>
        </w:tc>
        <w:tc>
          <w:tcPr>
            <w:tcW w:w="0" w:type="auto"/>
          </w:tcPr>
          <w:p w14:paraId="74CEA6A0" w14:textId="169C6134" w:rsidR="005D0BF5" w:rsidRDefault="005D0BF5" w:rsidP="000D0ED8">
            <w:pPr>
              <w:rPr>
                <w:rFonts w:ascii="Arial" w:hAnsi="Arial" w:cs="Arial"/>
                <w:sz w:val="22"/>
                <w:szCs w:val="22"/>
              </w:rPr>
            </w:pPr>
          </w:p>
        </w:tc>
        <w:tc>
          <w:tcPr>
            <w:tcW w:w="0" w:type="auto"/>
          </w:tcPr>
          <w:p w14:paraId="36DB2C28" w14:textId="77777777" w:rsidR="005D0BF5" w:rsidRDefault="005D0BF5" w:rsidP="000D0ED8">
            <w:pPr>
              <w:rPr>
                <w:rFonts w:ascii="Arial" w:hAnsi="Arial" w:cs="Arial"/>
                <w:sz w:val="22"/>
                <w:szCs w:val="22"/>
              </w:rPr>
            </w:pPr>
          </w:p>
        </w:tc>
        <w:tc>
          <w:tcPr>
            <w:tcW w:w="0" w:type="auto"/>
          </w:tcPr>
          <w:p w14:paraId="1139D7D2" w14:textId="77777777" w:rsidR="005D0BF5" w:rsidRDefault="005D0BF5" w:rsidP="000D0ED8">
            <w:pPr>
              <w:rPr>
                <w:rFonts w:ascii="Arial" w:hAnsi="Arial" w:cs="Arial"/>
                <w:sz w:val="22"/>
                <w:szCs w:val="22"/>
              </w:rPr>
            </w:pPr>
          </w:p>
        </w:tc>
        <w:tc>
          <w:tcPr>
            <w:tcW w:w="0" w:type="auto"/>
          </w:tcPr>
          <w:p w14:paraId="73194C3B" w14:textId="77777777" w:rsidR="005D0BF5" w:rsidRDefault="005D0BF5" w:rsidP="000D0ED8">
            <w:pPr>
              <w:rPr>
                <w:rFonts w:ascii="Arial" w:hAnsi="Arial" w:cs="Arial"/>
                <w:sz w:val="22"/>
                <w:szCs w:val="22"/>
              </w:rPr>
            </w:pPr>
          </w:p>
        </w:tc>
      </w:tr>
      <w:tr w:rsidR="005D0BF5" w14:paraId="3C279009" w14:textId="77777777" w:rsidTr="00291333">
        <w:tc>
          <w:tcPr>
            <w:tcW w:w="0" w:type="auto"/>
          </w:tcPr>
          <w:p w14:paraId="703C02DB" w14:textId="77777777" w:rsidR="005D0BF5" w:rsidRDefault="005D0BF5" w:rsidP="000D0ED8">
            <w:pPr>
              <w:rPr>
                <w:rFonts w:ascii="Arial" w:hAnsi="Arial" w:cs="Arial"/>
                <w:sz w:val="22"/>
                <w:szCs w:val="22"/>
              </w:rPr>
            </w:pPr>
            <w:r>
              <w:rPr>
                <w:rFonts w:ascii="Arial" w:hAnsi="Arial" w:cs="Arial"/>
                <w:sz w:val="22"/>
                <w:szCs w:val="22"/>
              </w:rPr>
              <w:t>Asian</w:t>
            </w:r>
          </w:p>
        </w:tc>
        <w:tc>
          <w:tcPr>
            <w:tcW w:w="0" w:type="auto"/>
          </w:tcPr>
          <w:p w14:paraId="49467C1A" w14:textId="77777777" w:rsidR="005D0BF5" w:rsidRDefault="005D0BF5" w:rsidP="000D0ED8">
            <w:pPr>
              <w:rPr>
                <w:rFonts w:ascii="Arial" w:hAnsi="Arial" w:cs="Arial"/>
                <w:sz w:val="22"/>
                <w:szCs w:val="22"/>
              </w:rPr>
            </w:pPr>
          </w:p>
        </w:tc>
        <w:tc>
          <w:tcPr>
            <w:tcW w:w="0" w:type="auto"/>
          </w:tcPr>
          <w:p w14:paraId="3013C4B1" w14:textId="77777777" w:rsidR="005D0BF5" w:rsidRDefault="005D0BF5" w:rsidP="000D0ED8">
            <w:pPr>
              <w:rPr>
                <w:rFonts w:ascii="Arial" w:hAnsi="Arial" w:cs="Arial"/>
                <w:sz w:val="22"/>
                <w:szCs w:val="22"/>
              </w:rPr>
            </w:pPr>
          </w:p>
        </w:tc>
        <w:tc>
          <w:tcPr>
            <w:tcW w:w="0" w:type="auto"/>
          </w:tcPr>
          <w:p w14:paraId="4C95ADEE" w14:textId="77777777" w:rsidR="005D0BF5" w:rsidRDefault="005D0BF5" w:rsidP="000D0ED8">
            <w:pPr>
              <w:rPr>
                <w:rFonts w:ascii="Arial" w:hAnsi="Arial" w:cs="Arial"/>
                <w:sz w:val="22"/>
                <w:szCs w:val="22"/>
              </w:rPr>
            </w:pPr>
          </w:p>
        </w:tc>
        <w:tc>
          <w:tcPr>
            <w:tcW w:w="0" w:type="auto"/>
          </w:tcPr>
          <w:p w14:paraId="016D8C94" w14:textId="0FD3D4C1" w:rsidR="005D0BF5" w:rsidRDefault="005D0BF5" w:rsidP="000D0ED8">
            <w:pPr>
              <w:rPr>
                <w:rFonts w:ascii="Arial" w:hAnsi="Arial" w:cs="Arial"/>
                <w:sz w:val="22"/>
                <w:szCs w:val="22"/>
              </w:rPr>
            </w:pPr>
          </w:p>
        </w:tc>
        <w:tc>
          <w:tcPr>
            <w:tcW w:w="0" w:type="auto"/>
          </w:tcPr>
          <w:p w14:paraId="62B6A7CF" w14:textId="77777777" w:rsidR="005D0BF5" w:rsidRDefault="005D0BF5" w:rsidP="000D0ED8">
            <w:pPr>
              <w:rPr>
                <w:rFonts w:ascii="Arial" w:hAnsi="Arial" w:cs="Arial"/>
                <w:sz w:val="22"/>
                <w:szCs w:val="22"/>
              </w:rPr>
            </w:pPr>
          </w:p>
        </w:tc>
        <w:tc>
          <w:tcPr>
            <w:tcW w:w="0" w:type="auto"/>
          </w:tcPr>
          <w:p w14:paraId="1450AA30" w14:textId="77777777" w:rsidR="005D0BF5" w:rsidRDefault="005D0BF5" w:rsidP="000D0ED8">
            <w:pPr>
              <w:rPr>
                <w:rFonts w:ascii="Arial" w:hAnsi="Arial" w:cs="Arial"/>
                <w:sz w:val="22"/>
                <w:szCs w:val="22"/>
              </w:rPr>
            </w:pPr>
          </w:p>
        </w:tc>
        <w:tc>
          <w:tcPr>
            <w:tcW w:w="0" w:type="auto"/>
          </w:tcPr>
          <w:p w14:paraId="759DA749" w14:textId="77777777" w:rsidR="005D0BF5" w:rsidRDefault="005D0BF5" w:rsidP="000D0ED8">
            <w:pPr>
              <w:rPr>
                <w:rFonts w:ascii="Arial" w:hAnsi="Arial" w:cs="Arial"/>
                <w:sz w:val="22"/>
                <w:szCs w:val="22"/>
              </w:rPr>
            </w:pPr>
          </w:p>
        </w:tc>
      </w:tr>
      <w:tr w:rsidR="005D0BF5" w14:paraId="2B1C703C" w14:textId="77777777" w:rsidTr="00291333">
        <w:tc>
          <w:tcPr>
            <w:tcW w:w="0" w:type="auto"/>
          </w:tcPr>
          <w:p w14:paraId="54CD6E21" w14:textId="77777777" w:rsidR="005D0BF5" w:rsidRDefault="005D0BF5" w:rsidP="000D0ED8">
            <w:pPr>
              <w:rPr>
                <w:rFonts w:ascii="Arial" w:hAnsi="Arial" w:cs="Arial"/>
                <w:sz w:val="22"/>
                <w:szCs w:val="22"/>
              </w:rPr>
            </w:pPr>
            <w:r>
              <w:rPr>
                <w:rFonts w:ascii="Arial" w:hAnsi="Arial" w:cs="Arial"/>
                <w:sz w:val="22"/>
                <w:szCs w:val="22"/>
              </w:rPr>
              <w:t>Black or African American</w:t>
            </w:r>
          </w:p>
        </w:tc>
        <w:tc>
          <w:tcPr>
            <w:tcW w:w="0" w:type="auto"/>
          </w:tcPr>
          <w:p w14:paraId="6806BF0E" w14:textId="77777777" w:rsidR="005D0BF5" w:rsidRDefault="005D0BF5" w:rsidP="000D0ED8">
            <w:pPr>
              <w:rPr>
                <w:rFonts w:ascii="Arial" w:hAnsi="Arial" w:cs="Arial"/>
                <w:sz w:val="22"/>
                <w:szCs w:val="22"/>
              </w:rPr>
            </w:pPr>
          </w:p>
        </w:tc>
        <w:tc>
          <w:tcPr>
            <w:tcW w:w="0" w:type="auto"/>
          </w:tcPr>
          <w:p w14:paraId="65DC5878" w14:textId="77777777" w:rsidR="005D0BF5" w:rsidRDefault="005D0BF5" w:rsidP="000D0ED8">
            <w:pPr>
              <w:rPr>
                <w:rFonts w:ascii="Arial" w:hAnsi="Arial" w:cs="Arial"/>
                <w:sz w:val="22"/>
                <w:szCs w:val="22"/>
              </w:rPr>
            </w:pPr>
          </w:p>
        </w:tc>
        <w:tc>
          <w:tcPr>
            <w:tcW w:w="0" w:type="auto"/>
          </w:tcPr>
          <w:p w14:paraId="63B68E58" w14:textId="77777777" w:rsidR="005D0BF5" w:rsidRDefault="005D0BF5" w:rsidP="000D0ED8">
            <w:pPr>
              <w:rPr>
                <w:rFonts w:ascii="Arial" w:hAnsi="Arial" w:cs="Arial"/>
                <w:sz w:val="22"/>
                <w:szCs w:val="22"/>
              </w:rPr>
            </w:pPr>
          </w:p>
        </w:tc>
        <w:tc>
          <w:tcPr>
            <w:tcW w:w="0" w:type="auto"/>
          </w:tcPr>
          <w:p w14:paraId="513AF25F" w14:textId="253E57AF" w:rsidR="005D0BF5" w:rsidRDefault="005D0BF5" w:rsidP="000D0ED8">
            <w:pPr>
              <w:rPr>
                <w:rFonts w:ascii="Arial" w:hAnsi="Arial" w:cs="Arial"/>
                <w:sz w:val="22"/>
                <w:szCs w:val="22"/>
              </w:rPr>
            </w:pPr>
          </w:p>
        </w:tc>
        <w:tc>
          <w:tcPr>
            <w:tcW w:w="0" w:type="auto"/>
          </w:tcPr>
          <w:p w14:paraId="5D710D3D" w14:textId="77777777" w:rsidR="005D0BF5" w:rsidRDefault="005D0BF5" w:rsidP="000D0ED8">
            <w:pPr>
              <w:rPr>
                <w:rFonts w:ascii="Arial" w:hAnsi="Arial" w:cs="Arial"/>
                <w:sz w:val="22"/>
                <w:szCs w:val="22"/>
              </w:rPr>
            </w:pPr>
          </w:p>
        </w:tc>
        <w:tc>
          <w:tcPr>
            <w:tcW w:w="0" w:type="auto"/>
          </w:tcPr>
          <w:p w14:paraId="5515B81F" w14:textId="77777777" w:rsidR="005D0BF5" w:rsidRDefault="005D0BF5" w:rsidP="000D0ED8">
            <w:pPr>
              <w:rPr>
                <w:rFonts w:ascii="Arial" w:hAnsi="Arial" w:cs="Arial"/>
                <w:sz w:val="22"/>
                <w:szCs w:val="22"/>
              </w:rPr>
            </w:pPr>
          </w:p>
        </w:tc>
        <w:tc>
          <w:tcPr>
            <w:tcW w:w="0" w:type="auto"/>
          </w:tcPr>
          <w:p w14:paraId="3D456ABC" w14:textId="77777777" w:rsidR="005D0BF5" w:rsidRDefault="005D0BF5" w:rsidP="000D0ED8">
            <w:pPr>
              <w:rPr>
                <w:rFonts w:ascii="Arial" w:hAnsi="Arial" w:cs="Arial"/>
                <w:sz w:val="22"/>
                <w:szCs w:val="22"/>
              </w:rPr>
            </w:pPr>
          </w:p>
        </w:tc>
      </w:tr>
      <w:tr w:rsidR="005D0BF5" w14:paraId="640F16BD" w14:textId="77777777" w:rsidTr="00291333">
        <w:tc>
          <w:tcPr>
            <w:tcW w:w="0" w:type="auto"/>
          </w:tcPr>
          <w:p w14:paraId="7D0A81A3" w14:textId="77777777" w:rsidR="005D0BF5" w:rsidRDefault="005D0BF5" w:rsidP="000D0ED8">
            <w:pPr>
              <w:rPr>
                <w:rFonts w:ascii="Arial" w:hAnsi="Arial" w:cs="Arial"/>
                <w:sz w:val="22"/>
                <w:szCs w:val="22"/>
              </w:rPr>
            </w:pPr>
            <w:r>
              <w:rPr>
                <w:rFonts w:ascii="Arial" w:hAnsi="Arial" w:cs="Arial"/>
                <w:sz w:val="22"/>
                <w:szCs w:val="22"/>
              </w:rPr>
              <w:t xml:space="preserve">Native Hawaiian or Other Pacific Islander </w:t>
            </w:r>
          </w:p>
        </w:tc>
        <w:tc>
          <w:tcPr>
            <w:tcW w:w="0" w:type="auto"/>
          </w:tcPr>
          <w:p w14:paraId="171C543C" w14:textId="77777777" w:rsidR="005D0BF5" w:rsidRDefault="005D0BF5" w:rsidP="000D0ED8">
            <w:pPr>
              <w:rPr>
                <w:rFonts w:ascii="Arial" w:hAnsi="Arial" w:cs="Arial"/>
                <w:sz w:val="22"/>
                <w:szCs w:val="22"/>
              </w:rPr>
            </w:pPr>
          </w:p>
        </w:tc>
        <w:tc>
          <w:tcPr>
            <w:tcW w:w="0" w:type="auto"/>
          </w:tcPr>
          <w:p w14:paraId="34D84BC1" w14:textId="77777777" w:rsidR="005D0BF5" w:rsidRDefault="005D0BF5" w:rsidP="000D0ED8">
            <w:pPr>
              <w:rPr>
                <w:rFonts w:ascii="Arial" w:hAnsi="Arial" w:cs="Arial"/>
                <w:sz w:val="22"/>
                <w:szCs w:val="22"/>
              </w:rPr>
            </w:pPr>
          </w:p>
        </w:tc>
        <w:tc>
          <w:tcPr>
            <w:tcW w:w="0" w:type="auto"/>
          </w:tcPr>
          <w:p w14:paraId="5464B6E5" w14:textId="77777777" w:rsidR="005D0BF5" w:rsidRDefault="005D0BF5" w:rsidP="000D0ED8">
            <w:pPr>
              <w:rPr>
                <w:rFonts w:ascii="Arial" w:hAnsi="Arial" w:cs="Arial"/>
                <w:sz w:val="22"/>
                <w:szCs w:val="22"/>
              </w:rPr>
            </w:pPr>
          </w:p>
        </w:tc>
        <w:tc>
          <w:tcPr>
            <w:tcW w:w="0" w:type="auto"/>
          </w:tcPr>
          <w:p w14:paraId="68DEE94D" w14:textId="6D7FA187" w:rsidR="005D0BF5" w:rsidRDefault="005D0BF5" w:rsidP="000D0ED8">
            <w:pPr>
              <w:rPr>
                <w:rFonts w:ascii="Arial" w:hAnsi="Arial" w:cs="Arial"/>
                <w:sz w:val="22"/>
                <w:szCs w:val="22"/>
              </w:rPr>
            </w:pPr>
          </w:p>
        </w:tc>
        <w:tc>
          <w:tcPr>
            <w:tcW w:w="0" w:type="auto"/>
          </w:tcPr>
          <w:p w14:paraId="4AA92609" w14:textId="77777777" w:rsidR="005D0BF5" w:rsidRDefault="005D0BF5" w:rsidP="000D0ED8">
            <w:pPr>
              <w:rPr>
                <w:rFonts w:ascii="Arial" w:hAnsi="Arial" w:cs="Arial"/>
                <w:sz w:val="22"/>
                <w:szCs w:val="22"/>
              </w:rPr>
            </w:pPr>
          </w:p>
        </w:tc>
        <w:tc>
          <w:tcPr>
            <w:tcW w:w="0" w:type="auto"/>
          </w:tcPr>
          <w:p w14:paraId="5624F2CC" w14:textId="77777777" w:rsidR="005D0BF5" w:rsidRDefault="005D0BF5" w:rsidP="000D0ED8">
            <w:pPr>
              <w:rPr>
                <w:rFonts w:ascii="Arial" w:hAnsi="Arial" w:cs="Arial"/>
                <w:sz w:val="22"/>
                <w:szCs w:val="22"/>
              </w:rPr>
            </w:pPr>
          </w:p>
        </w:tc>
        <w:tc>
          <w:tcPr>
            <w:tcW w:w="0" w:type="auto"/>
          </w:tcPr>
          <w:p w14:paraId="6283598B" w14:textId="77777777" w:rsidR="005D0BF5" w:rsidRDefault="005D0BF5" w:rsidP="000D0ED8">
            <w:pPr>
              <w:rPr>
                <w:rFonts w:ascii="Arial" w:hAnsi="Arial" w:cs="Arial"/>
                <w:sz w:val="22"/>
                <w:szCs w:val="22"/>
              </w:rPr>
            </w:pPr>
          </w:p>
        </w:tc>
      </w:tr>
      <w:tr w:rsidR="005D0BF5" w14:paraId="3F2EEB39" w14:textId="77777777" w:rsidTr="00291333">
        <w:tc>
          <w:tcPr>
            <w:tcW w:w="0" w:type="auto"/>
          </w:tcPr>
          <w:p w14:paraId="31E84A6B" w14:textId="77777777" w:rsidR="005D0BF5" w:rsidRDefault="005D0BF5" w:rsidP="000D0ED8">
            <w:pPr>
              <w:rPr>
                <w:rFonts w:ascii="Arial" w:hAnsi="Arial" w:cs="Arial"/>
                <w:sz w:val="22"/>
                <w:szCs w:val="22"/>
              </w:rPr>
            </w:pPr>
            <w:r>
              <w:rPr>
                <w:rFonts w:ascii="Arial" w:hAnsi="Arial" w:cs="Arial"/>
                <w:sz w:val="22"/>
                <w:szCs w:val="22"/>
              </w:rPr>
              <w:t>White</w:t>
            </w:r>
          </w:p>
        </w:tc>
        <w:tc>
          <w:tcPr>
            <w:tcW w:w="0" w:type="auto"/>
          </w:tcPr>
          <w:p w14:paraId="377BCB14" w14:textId="77777777" w:rsidR="005D0BF5" w:rsidRDefault="005D0BF5" w:rsidP="000D0ED8">
            <w:pPr>
              <w:rPr>
                <w:rFonts w:ascii="Arial" w:hAnsi="Arial" w:cs="Arial"/>
                <w:sz w:val="22"/>
                <w:szCs w:val="22"/>
              </w:rPr>
            </w:pPr>
          </w:p>
        </w:tc>
        <w:tc>
          <w:tcPr>
            <w:tcW w:w="0" w:type="auto"/>
          </w:tcPr>
          <w:p w14:paraId="232AA0CC" w14:textId="77777777" w:rsidR="005D0BF5" w:rsidRDefault="005D0BF5" w:rsidP="000D0ED8">
            <w:pPr>
              <w:rPr>
                <w:rFonts w:ascii="Arial" w:hAnsi="Arial" w:cs="Arial"/>
                <w:sz w:val="22"/>
                <w:szCs w:val="22"/>
              </w:rPr>
            </w:pPr>
          </w:p>
        </w:tc>
        <w:tc>
          <w:tcPr>
            <w:tcW w:w="0" w:type="auto"/>
          </w:tcPr>
          <w:p w14:paraId="6600272D" w14:textId="77777777" w:rsidR="005D0BF5" w:rsidRDefault="005D0BF5" w:rsidP="000D0ED8">
            <w:pPr>
              <w:rPr>
                <w:rFonts w:ascii="Arial" w:hAnsi="Arial" w:cs="Arial"/>
                <w:sz w:val="22"/>
                <w:szCs w:val="22"/>
              </w:rPr>
            </w:pPr>
          </w:p>
        </w:tc>
        <w:tc>
          <w:tcPr>
            <w:tcW w:w="0" w:type="auto"/>
          </w:tcPr>
          <w:p w14:paraId="3567867B" w14:textId="36C95CF6" w:rsidR="005D0BF5" w:rsidRDefault="005D0BF5" w:rsidP="000D0ED8">
            <w:pPr>
              <w:rPr>
                <w:rFonts w:ascii="Arial" w:hAnsi="Arial" w:cs="Arial"/>
                <w:sz w:val="22"/>
                <w:szCs w:val="22"/>
              </w:rPr>
            </w:pPr>
          </w:p>
        </w:tc>
        <w:tc>
          <w:tcPr>
            <w:tcW w:w="0" w:type="auto"/>
          </w:tcPr>
          <w:p w14:paraId="5F9EE463" w14:textId="77777777" w:rsidR="005D0BF5" w:rsidRDefault="005D0BF5" w:rsidP="000D0ED8">
            <w:pPr>
              <w:rPr>
                <w:rFonts w:ascii="Arial" w:hAnsi="Arial" w:cs="Arial"/>
                <w:sz w:val="22"/>
                <w:szCs w:val="22"/>
              </w:rPr>
            </w:pPr>
          </w:p>
        </w:tc>
        <w:tc>
          <w:tcPr>
            <w:tcW w:w="0" w:type="auto"/>
          </w:tcPr>
          <w:p w14:paraId="6DACA3A5" w14:textId="77777777" w:rsidR="005D0BF5" w:rsidRDefault="005D0BF5" w:rsidP="000D0ED8">
            <w:pPr>
              <w:rPr>
                <w:rFonts w:ascii="Arial" w:hAnsi="Arial" w:cs="Arial"/>
                <w:sz w:val="22"/>
                <w:szCs w:val="22"/>
              </w:rPr>
            </w:pPr>
          </w:p>
        </w:tc>
        <w:tc>
          <w:tcPr>
            <w:tcW w:w="0" w:type="auto"/>
          </w:tcPr>
          <w:p w14:paraId="130EF08C" w14:textId="77777777" w:rsidR="005D0BF5" w:rsidRDefault="005D0BF5" w:rsidP="000D0ED8">
            <w:pPr>
              <w:rPr>
                <w:rFonts w:ascii="Arial" w:hAnsi="Arial" w:cs="Arial"/>
                <w:sz w:val="22"/>
                <w:szCs w:val="22"/>
              </w:rPr>
            </w:pPr>
          </w:p>
        </w:tc>
      </w:tr>
      <w:tr w:rsidR="005D0BF5" w14:paraId="4A6D8DBD" w14:textId="77777777" w:rsidTr="00291333">
        <w:tc>
          <w:tcPr>
            <w:tcW w:w="0" w:type="auto"/>
          </w:tcPr>
          <w:p w14:paraId="0602C4AD" w14:textId="77777777" w:rsidR="005D0BF5" w:rsidRDefault="005D0BF5" w:rsidP="000D0ED8">
            <w:pPr>
              <w:rPr>
                <w:rFonts w:ascii="Arial" w:hAnsi="Arial" w:cs="Arial"/>
                <w:sz w:val="22"/>
                <w:szCs w:val="22"/>
              </w:rPr>
            </w:pPr>
            <w:r>
              <w:rPr>
                <w:rFonts w:ascii="Arial" w:hAnsi="Arial" w:cs="Arial"/>
                <w:sz w:val="22"/>
                <w:szCs w:val="22"/>
              </w:rPr>
              <w:t>More than one race</w:t>
            </w:r>
          </w:p>
        </w:tc>
        <w:tc>
          <w:tcPr>
            <w:tcW w:w="0" w:type="auto"/>
          </w:tcPr>
          <w:p w14:paraId="333FC198" w14:textId="77777777" w:rsidR="005D0BF5" w:rsidRDefault="005D0BF5" w:rsidP="000D0ED8">
            <w:pPr>
              <w:rPr>
                <w:rFonts w:ascii="Arial" w:hAnsi="Arial" w:cs="Arial"/>
                <w:sz w:val="22"/>
                <w:szCs w:val="22"/>
              </w:rPr>
            </w:pPr>
          </w:p>
        </w:tc>
        <w:tc>
          <w:tcPr>
            <w:tcW w:w="0" w:type="auto"/>
          </w:tcPr>
          <w:p w14:paraId="2FF2A628" w14:textId="77777777" w:rsidR="005D0BF5" w:rsidRDefault="005D0BF5" w:rsidP="000D0ED8">
            <w:pPr>
              <w:rPr>
                <w:rFonts w:ascii="Arial" w:hAnsi="Arial" w:cs="Arial"/>
                <w:sz w:val="22"/>
                <w:szCs w:val="22"/>
              </w:rPr>
            </w:pPr>
          </w:p>
        </w:tc>
        <w:tc>
          <w:tcPr>
            <w:tcW w:w="0" w:type="auto"/>
          </w:tcPr>
          <w:p w14:paraId="280D3EB2" w14:textId="77777777" w:rsidR="005D0BF5" w:rsidRDefault="005D0BF5" w:rsidP="000D0ED8">
            <w:pPr>
              <w:rPr>
                <w:rFonts w:ascii="Arial" w:hAnsi="Arial" w:cs="Arial"/>
                <w:sz w:val="22"/>
                <w:szCs w:val="22"/>
              </w:rPr>
            </w:pPr>
          </w:p>
        </w:tc>
        <w:tc>
          <w:tcPr>
            <w:tcW w:w="0" w:type="auto"/>
          </w:tcPr>
          <w:p w14:paraId="0ADD2061" w14:textId="2EEBD313" w:rsidR="005D0BF5" w:rsidRDefault="005D0BF5" w:rsidP="000D0ED8">
            <w:pPr>
              <w:rPr>
                <w:rFonts w:ascii="Arial" w:hAnsi="Arial" w:cs="Arial"/>
                <w:sz w:val="22"/>
                <w:szCs w:val="22"/>
              </w:rPr>
            </w:pPr>
          </w:p>
        </w:tc>
        <w:tc>
          <w:tcPr>
            <w:tcW w:w="0" w:type="auto"/>
          </w:tcPr>
          <w:p w14:paraId="602FE687" w14:textId="77777777" w:rsidR="005D0BF5" w:rsidRDefault="005D0BF5" w:rsidP="000D0ED8">
            <w:pPr>
              <w:rPr>
                <w:rFonts w:ascii="Arial" w:hAnsi="Arial" w:cs="Arial"/>
                <w:sz w:val="22"/>
                <w:szCs w:val="22"/>
              </w:rPr>
            </w:pPr>
          </w:p>
        </w:tc>
        <w:tc>
          <w:tcPr>
            <w:tcW w:w="0" w:type="auto"/>
          </w:tcPr>
          <w:p w14:paraId="28ABB936" w14:textId="77777777" w:rsidR="005D0BF5" w:rsidRDefault="005D0BF5" w:rsidP="000D0ED8">
            <w:pPr>
              <w:rPr>
                <w:rFonts w:ascii="Arial" w:hAnsi="Arial" w:cs="Arial"/>
                <w:sz w:val="22"/>
                <w:szCs w:val="22"/>
              </w:rPr>
            </w:pPr>
          </w:p>
        </w:tc>
        <w:tc>
          <w:tcPr>
            <w:tcW w:w="0" w:type="auto"/>
          </w:tcPr>
          <w:p w14:paraId="5EED233C" w14:textId="77777777" w:rsidR="005D0BF5" w:rsidRDefault="005D0BF5" w:rsidP="000D0ED8">
            <w:pPr>
              <w:rPr>
                <w:rFonts w:ascii="Arial" w:hAnsi="Arial" w:cs="Arial"/>
                <w:sz w:val="22"/>
                <w:szCs w:val="22"/>
              </w:rPr>
            </w:pPr>
          </w:p>
        </w:tc>
      </w:tr>
      <w:tr w:rsidR="005D0BF5" w14:paraId="5FE78B90" w14:textId="77777777" w:rsidTr="00291333">
        <w:tc>
          <w:tcPr>
            <w:tcW w:w="0" w:type="auto"/>
          </w:tcPr>
          <w:p w14:paraId="67E35670" w14:textId="77777777" w:rsidR="005D0BF5" w:rsidRDefault="005D0BF5" w:rsidP="000D0ED8">
            <w:pPr>
              <w:rPr>
                <w:rFonts w:ascii="Arial" w:hAnsi="Arial" w:cs="Arial"/>
                <w:sz w:val="22"/>
                <w:szCs w:val="22"/>
              </w:rPr>
            </w:pPr>
            <w:r>
              <w:rPr>
                <w:rFonts w:ascii="Arial" w:hAnsi="Arial" w:cs="Arial"/>
                <w:sz w:val="22"/>
                <w:szCs w:val="22"/>
              </w:rPr>
              <w:t>Unknown or Not Reported</w:t>
            </w:r>
          </w:p>
        </w:tc>
        <w:tc>
          <w:tcPr>
            <w:tcW w:w="0" w:type="auto"/>
          </w:tcPr>
          <w:p w14:paraId="1777EB2B" w14:textId="77777777" w:rsidR="005D0BF5" w:rsidRDefault="005D0BF5" w:rsidP="000D0ED8">
            <w:pPr>
              <w:rPr>
                <w:rFonts w:ascii="Arial" w:hAnsi="Arial" w:cs="Arial"/>
                <w:sz w:val="22"/>
                <w:szCs w:val="22"/>
              </w:rPr>
            </w:pPr>
          </w:p>
        </w:tc>
        <w:tc>
          <w:tcPr>
            <w:tcW w:w="0" w:type="auto"/>
          </w:tcPr>
          <w:p w14:paraId="6E859A59" w14:textId="77777777" w:rsidR="005D0BF5" w:rsidRDefault="005D0BF5" w:rsidP="000D0ED8">
            <w:pPr>
              <w:rPr>
                <w:rFonts w:ascii="Arial" w:hAnsi="Arial" w:cs="Arial"/>
                <w:sz w:val="22"/>
                <w:szCs w:val="22"/>
              </w:rPr>
            </w:pPr>
          </w:p>
        </w:tc>
        <w:tc>
          <w:tcPr>
            <w:tcW w:w="0" w:type="auto"/>
          </w:tcPr>
          <w:p w14:paraId="4D07F686" w14:textId="77777777" w:rsidR="005D0BF5" w:rsidRDefault="005D0BF5" w:rsidP="000D0ED8">
            <w:pPr>
              <w:rPr>
                <w:rFonts w:ascii="Arial" w:hAnsi="Arial" w:cs="Arial"/>
                <w:sz w:val="22"/>
                <w:szCs w:val="22"/>
              </w:rPr>
            </w:pPr>
          </w:p>
        </w:tc>
        <w:tc>
          <w:tcPr>
            <w:tcW w:w="0" w:type="auto"/>
          </w:tcPr>
          <w:p w14:paraId="167F3E59" w14:textId="1F2AEE62" w:rsidR="005D0BF5" w:rsidRDefault="005D0BF5" w:rsidP="000D0ED8">
            <w:pPr>
              <w:rPr>
                <w:rFonts w:ascii="Arial" w:hAnsi="Arial" w:cs="Arial"/>
                <w:sz w:val="22"/>
                <w:szCs w:val="22"/>
              </w:rPr>
            </w:pPr>
          </w:p>
        </w:tc>
        <w:tc>
          <w:tcPr>
            <w:tcW w:w="0" w:type="auto"/>
          </w:tcPr>
          <w:p w14:paraId="2A87931B" w14:textId="77777777" w:rsidR="005D0BF5" w:rsidRDefault="005D0BF5" w:rsidP="000D0ED8">
            <w:pPr>
              <w:rPr>
                <w:rFonts w:ascii="Arial" w:hAnsi="Arial" w:cs="Arial"/>
                <w:sz w:val="22"/>
                <w:szCs w:val="22"/>
              </w:rPr>
            </w:pPr>
          </w:p>
        </w:tc>
        <w:tc>
          <w:tcPr>
            <w:tcW w:w="0" w:type="auto"/>
          </w:tcPr>
          <w:p w14:paraId="2E23442F" w14:textId="77777777" w:rsidR="005D0BF5" w:rsidRDefault="005D0BF5" w:rsidP="000D0ED8">
            <w:pPr>
              <w:rPr>
                <w:rFonts w:ascii="Arial" w:hAnsi="Arial" w:cs="Arial"/>
                <w:sz w:val="22"/>
                <w:szCs w:val="22"/>
              </w:rPr>
            </w:pPr>
          </w:p>
        </w:tc>
        <w:tc>
          <w:tcPr>
            <w:tcW w:w="0" w:type="auto"/>
          </w:tcPr>
          <w:p w14:paraId="19FB7C98" w14:textId="77777777" w:rsidR="005D0BF5" w:rsidRDefault="005D0BF5" w:rsidP="000D0ED8">
            <w:pPr>
              <w:rPr>
                <w:rFonts w:ascii="Arial" w:hAnsi="Arial" w:cs="Arial"/>
                <w:sz w:val="22"/>
                <w:szCs w:val="22"/>
              </w:rPr>
            </w:pPr>
          </w:p>
        </w:tc>
      </w:tr>
      <w:tr w:rsidR="005D0BF5" w14:paraId="29C5033B" w14:textId="77777777" w:rsidTr="00291333">
        <w:tc>
          <w:tcPr>
            <w:tcW w:w="0" w:type="auto"/>
          </w:tcPr>
          <w:p w14:paraId="50E203EE" w14:textId="77777777" w:rsidR="005D0BF5" w:rsidRPr="003913DE" w:rsidRDefault="005D0BF5" w:rsidP="000D0ED8">
            <w:pPr>
              <w:rPr>
                <w:rFonts w:ascii="Arial" w:hAnsi="Arial" w:cs="Arial"/>
                <w:b/>
                <w:sz w:val="22"/>
                <w:szCs w:val="22"/>
              </w:rPr>
            </w:pPr>
            <w:r w:rsidRPr="003913DE">
              <w:rPr>
                <w:rFonts w:ascii="Arial" w:hAnsi="Arial" w:cs="Arial"/>
                <w:b/>
                <w:sz w:val="22"/>
                <w:szCs w:val="22"/>
              </w:rPr>
              <w:t>Total of all participants</w:t>
            </w:r>
          </w:p>
        </w:tc>
        <w:tc>
          <w:tcPr>
            <w:tcW w:w="0" w:type="auto"/>
          </w:tcPr>
          <w:p w14:paraId="09BD9B87" w14:textId="77777777" w:rsidR="005D0BF5" w:rsidRDefault="005D0BF5" w:rsidP="000D0ED8">
            <w:pPr>
              <w:rPr>
                <w:rFonts w:ascii="Arial" w:hAnsi="Arial" w:cs="Arial"/>
                <w:sz w:val="22"/>
                <w:szCs w:val="22"/>
              </w:rPr>
            </w:pPr>
          </w:p>
        </w:tc>
        <w:tc>
          <w:tcPr>
            <w:tcW w:w="0" w:type="auto"/>
          </w:tcPr>
          <w:p w14:paraId="4A044A42" w14:textId="77777777" w:rsidR="005D0BF5" w:rsidRDefault="005D0BF5" w:rsidP="000D0ED8">
            <w:pPr>
              <w:rPr>
                <w:rFonts w:ascii="Arial" w:hAnsi="Arial" w:cs="Arial"/>
                <w:sz w:val="22"/>
                <w:szCs w:val="22"/>
              </w:rPr>
            </w:pPr>
          </w:p>
        </w:tc>
        <w:tc>
          <w:tcPr>
            <w:tcW w:w="0" w:type="auto"/>
          </w:tcPr>
          <w:p w14:paraId="4046509C" w14:textId="77777777" w:rsidR="005D0BF5" w:rsidRDefault="005D0BF5" w:rsidP="000D0ED8">
            <w:pPr>
              <w:rPr>
                <w:rFonts w:ascii="Arial" w:hAnsi="Arial" w:cs="Arial"/>
                <w:sz w:val="22"/>
                <w:szCs w:val="22"/>
              </w:rPr>
            </w:pPr>
          </w:p>
        </w:tc>
        <w:tc>
          <w:tcPr>
            <w:tcW w:w="0" w:type="auto"/>
          </w:tcPr>
          <w:p w14:paraId="21A19301" w14:textId="4589531D" w:rsidR="005D0BF5" w:rsidRDefault="005D0BF5" w:rsidP="000D0ED8">
            <w:pPr>
              <w:rPr>
                <w:rFonts w:ascii="Arial" w:hAnsi="Arial" w:cs="Arial"/>
                <w:sz w:val="22"/>
                <w:szCs w:val="22"/>
              </w:rPr>
            </w:pPr>
          </w:p>
        </w:tc>
        <w:tc>
          <w:tcPr>
            <w:tcW w:w="0" w:type="auto"/>
          </w:tcPr>
          <w:p w14:paraId="4E915CB6" w14:textId="77777777" w:rsidR="005D0BF5" w:rsidRDefault="005D0BF5" w:rsidP="000D0ED8">
            <w:pPr>
              <w:rPr>
                <w:rFonts w:ascii="Arial" w:hAnsi="Arial" w:cs="Arial"/>
                <w:sz w:val="22"/>
                <w:szCs w:val="22"/>
              </w:rPr>
            </w:pPr>
          </w:p>
        </w:tc>
        <w:tc>
          <w:tcPr>
            <w:tcW w:w="0" w:type="auto"/>
          </w:tcPr>
          <w:p w14:paraId="399E99AB" w14:textId="77777777" w:rsidR="005D0BF5" w:rsidRDefault="005D0BF5" w:rsidP="000D0ED8">
            <w:pPr>
              <w:rPr>
                <w:rFonts w:ascii="Arial" w:hAnsi="Arial" w:cs="Arial"/>
                <w:sz w:val="22"/>
                <w:szCs w:val="22"/>
              </w:rPr>
            </w:pPr>
          </w:p>
        </w:tc>
        <w:tc>
          <w:tcPr>
            <w:tcW w:w="0" w:type="auto"/>
          </w:tcPr>
          <w:p w14:paraId="147A1003" w14:textId="77777777" w:rsidR="005D0BF5" w:rsidRDefault="005D0BF5" w:rsidP="000D0ED8">
            <w:pPr>
              <w:rPr>
                <w:rFonts w:ascii="Arial" w:hAnsi="Arial" w:cs="Arial"/>
                <w:sz w:val="22"/>
                <w:szCs w:val="22"/>
              </w:rPr>
            </w:pPr>
          </w:p>
        </w:tc>
      </w:tr>
      <w:tr w:rsidR="005D0BF5" w14:paraId="3FB0E173" w14:textId="77777777" w:rsidTr="00291333">
        <w:tc>
          <w:tcPr>
            <w:tcW w:w="0" w:type="auto"/>
          </w:tcPr>
          <w:p w14:paraId="0619B47F" w14:textId="77777777" w:rsidR="005D0BF5" w:rsidRDefault="005D0BF5" w:rsidP="000D0ED8">
            <w:pPr>
              <w:rPr>
                <w:rFonts w:ascii="Arial" w:hAnsi="Arial" w:cs="Arial"/>
                <w:sz w:val="22"/>
                <w:szCs w:val="22"/>
              </w:rPr>
            </w:pPr>
          </w:p>
        </w:tc>
        <w:tc>
          <w:tcPr>
            <w:tcW w:w="0" w:type="auto"/>
          </w:tcPr>
          <w:p w14:paraId="232E193F" w14:textId="77777777" w:rsidR="005D0BF5" w:rsidRDefault="005D0BF5" w:rsidP="000D0ED8">
            <w:pPr>
              <w:rPr>
                <w:rFonts w:ascii="Arial" w:hAnsi="Arial" w:cs="Arial"/>
                <w:sz w:val="22"/>
                <w:szCs w:val="22"/>
              </w:rPr>
            </w:pPr>
          </w:p>
        </w:tc>
        <w:tc>
          <w:tcPr>
            <w:tcW w:w="0" w:type="auto"/>
          </w:tcPr>
          <w:p w14:paraId="3A8B46B3" w14:textId="77777777" w:rsidR="005D0BF5" w:rsidRDefault="005D0BF5" w:rsidP="000D0ED8">
            <w:pPr>
              <w:rPr>
                <w:rFonts w:ascii="Arial" w:hAnsi="Arial" w:cs="Arial"/>
                <w:sz w:val="22"/>
                <w:szCs w:val="22"/>
              </w:rPr>
            </w:pPr>
          </w:p>
        </w:tc>
        <w:tc>
          <w:tcPr>
            <w:tcW w:w="0" w:type="auto"/>
          </w:tcPr>
          <w:p w14:paraId="657E340A" w14:textId="77777777" w:rsidR="005D0BF5" w:rsidRDefault="005D0BF5" w:rsidP="000D0ED8">
            <w:pPr>
              <w:rPr>
                <w:rFonts w:ascii="Arial" w:hAnsi="Arial" w:cs="Arial"/>
                <w:sz w:val="22"/>
                <w:szCs w:val="22"/>
              </w:rPr>
            </w:pPr>
          </w:p>
        </w:tc>
        <w:tc>
          <w:tcPr>
            <w:tcW w:w="0" w:type="auto"/>
          </w:tcPr>
          <w:p w14:paraId="0C241F71" w14:textId="648F38AD" w:rsidR="005D0BF5" w:rsidRDefault="005D0BF5" w:rsidP="000D0ED8">
            <w:pPr>
              <w:rPr>
                <w:rFonts w:ascii="Arial" w:hAnsi="Arial" w:cs="Arial"/>
                <w:sz w:val="22"/>
                <w:szCs w:val="22"/>
              </w:rPr>
            </w:pPr>
          </w:p>
        </w:tc>
        <w:tc>
          <w:tcPr>
            <w:tcW w:w="0" w:type="auto"/>
          </w:tcPr>
          <w:p w14:paraId="60D6E06E" w14:textId="77777777" w:rsidR="005D0BF5" w:rsidRDefault="005D0BF5" w:rsidP="000D0ED8">
            <w:pPr>
              <w:rPr>
                <w:rFonts w:ascii="Arial" w:hAnsi="Arial" w:cs="Arial"/>
                <w:sz w:val="22"/>
                <w:szCs w:val="22"/>
              </w:rPr>
            </w:pPr>
          </w:p>
        </w:tc>
        <w:tc>
          <w:tcPr>
            <w:tcW w:w="0" w:type="auto"/>
          </w:tcPr>
          <w:p w14:paraId="2E6CC683" w14:textId="77777777" w:rsidR="005D0BF5" w:rsidRDefault="005D0BF5" w:rsidP="000D0ED8">
            <w:pPr>
              <w:rPr>
                <w:rFonts w:ascii="Arial" w:hAnsi="Arial" w:cs="Arial"/>
                <w:sz w:val="22"/>
                <w:szCs w:val="22"/>
              </w:rPr>
            </w:pPr>
          </w:p>
        </w:tc>
        <w:tc>
          <w:tcPr>
            <w:tcW w:w="0" w:type="auto"/>
          </w:tcPr>
          <w:p w14:paraId="1E084E4F" w14:textId="77777777" w:rsidR="005D0BF5" w:rsidRDefault="005D0BF5" w:rsidP="000D0ED8">
            <w:pPr>
              <w:rPr>
                <w:rFonts w:ascii="Arial" w:hAnsi="Arial" w:cs="Arial"/>
                <w:sz w:val="22"/>
                <w:szCs w:val="22"/>
              </w:rPr>
            </w:pPr>
          </w:p>
        </w:tc>
      </w:tr>
      <w:tr w:rsidR="005D0BF5" w14:paraId="4B0A811A" w14:textId="77777777" w:rsidTr="00291333">
        <w:tc>
          <w:tcPr>
            <w:tcW w:w="0" w:type="auto"/>
          </w:tcPr>
          <w:p w14:paraId="7FC5CDD1" w14:textId="77777777" w:rsidR="005D0BF5" w:rsidRPr="003913DE" w:rsidRDefault="005D0BF5" w:rsidP="000D0ED8">
            <w:pPr>
              <w:rPr>
                <w:rFonts w:ascii="Arial" w:hAnsi="Arial" w:cs="Arial"/>
                <w:b/>
                <w:sz w:val="22"/>
                <w:szCs w:val="22"/>
              </w:rPr>
            </w:pPr>
            <w:r>
              <w:rPr>
                <w:rFonts w:ascii="Arial" w:hAnsi="Arial" w:cs="Arial"/>
                <w:b/>
                <w:sz w:val="22"/>
                <w:szCs w:val="22"/>
              </w:rPr>
              <w:t>Hispanic Ethnicity</w:t>
            </w:r>
          </w:p>
        </w:tc>
        <w:tc>
          <w:tcPr>
            <w:tcW w:w="0" w:type="auto"/>
          </w:tcPr>
          <w:p w14:paraId="6275D158" w14:textId="77777777" w:rsidR="005D0BF5" w:rsidRDefault="005D0BF5" w:rsidP="000D0ED8">
            <w:pPr>
              <w:rPr>
                <w:rFonts w:ascii="Arial" w:hAnsi="Arial" w:cs="Arial"/>
                <w:sz w:val="22"/>
                <w:szCs w:val="22"/>
              </w:rPr>
            </w:pPr>
          </w:p>
        </w:tc>
        <w:tc>
          <w:tcPr>
            <w:tcW w:w="0" w:type="auto"/>
          </w:tcPr>
          <w:p w14:paraId="5CED1813" w14:textId="77777777" w:rsidR="005D0BF5" w:rsidRDefault="005D0BF5" w:rsidP="000D0ED8">
            <w:pPr>
              <w:rPr>
                <w:rFonts w:ascii="Arial" w:hAnsi="Arial" w:cs="Arial"/>
                <w:sz w:val="22"/>
                <w:szCs w:val="22"/>
              </w:rPr>
            </w:pPr>
          </w:p>
        </w:tc>
        <w:tc>
          <w:tcPr>
            <w:tcW w:w="0" w:type="auto"/>
          </w:tcPr>
          <w:p w14:paraId="3C3677E7" w14:textId="77777777" w:rsidR="005D0BF5" w:rsidRDefault="005D0BF5" w:rsidP="000D0ED8">
            <w:pPr>
              <w:rPr>
                <w:rFonts w:ascii="Arial" w:hAnsi="Arial" w:cs="Arial"/>
                <w:sz w:val="22"/>
                <w:szCs w:val="22"/>
              </w:rPr>
            </w:pPr>
          </w:p>
        </w:tc>
        <w:tc>
          <w:tcPr>
            <w:tcW w:w="0" w:type="auto"/>
          </w:tcPr>
          <w:p w14:paraId="0EC17B74" w14:textId="359F52C1" w:rsidR="005D0BF5" w:rsidRDefault="005D0BF5" w:rsidP="000D0ED8">
            <w:pPr>
              <w:rPr>
                <w:rFonts w:ascii="Arial" w:hAnsi="Arial" w:cs="Arial"/>
                <w:sz w:val="22"/>
                <w:szCs w:val="22"/>
              </w:rPr>
            </w:pPr>
          </w:p>
        </w:tc>
        <w:tc>
          <w:tcPr>
            <w:tcW w:w="0" w:type="auto"/>
          </w:tcPr>
          <w:p w14:paraId="2FA9CFDB" w14:textId="77777777" w:rsidR="005D0BF5" w:rsidRDefault="005D0BF5" w:rsidP="000D0ED8">
            <w:pPr>
              <w:rPr>
                <w:rFonts w:ascii="Arial" w:hAnsi="Arial" w:cs="Arial"/>
                <w:sz w:val="22"/>
                <w:szCs w:val="22"/>
              </w:rPr>
            </w:pPr>
          </w:p>
        </w:tc>
        <w:tc>
          <w:tcPr>
            <w:tcW w:w="0" w:type="auto"/>
          </w:tcPr>
          <w:p w14:paraId="2097DFAC" w14:textId="77777777" w:rsidR="005D0BF5" w:rsidRDefault="005D0BF5" w:rsidP="000D0ED8">
            <w:pPr>
              <w:rPr>
                <w:rFonts w:ascii="Arial" w:hAnsi="Arial" w:cs="Arial"/>
                <w:sz w:val="22"/>
                <w:szCs w:val="22"/>
              </w:rPr>
            </w:pPr>
          </w:p>
        </w:tc>
        <w:tc>
          <w:tcPr>
            <w:tcW w:w="0" w:type="auto"/>
          </w:tcPr>
          <w:p w14:paraId="7D6C9E86" w14:textId="77777777" w:rsidR="005D0BF5" w:rsidRDefault="005D0BF5" w:rsidP="000D0ED8">
            <w:pPr>
              <w:rPr>
                <w:rFonts w:ascii="Arial" w:hAnsi="Arial" w:cs="Arial"/>
                <w:sz w:val="22"/>
                <w:szCs w:val="22"/>
              </w:rPr>
            </w:pPr>
          </w:p>
        </w:tc>
      </w:tr>
      <w:tr w:rsidR="005D0BF5" w14:paraId="1AED1D83" w14:textId="77777777" w:rsidTr="00291333">
        <w:tc>
          <w:tcPr>
            <w:tcW w:w="0" w:type="auto"/>
          </w:tcPr>
          <w:p w14:paraId="6D079730" w14:textId="77777777" w:rsidR="005D0BF5" w:rsidRDefault="005D0BF5" w:rsidP="000D0ED8">
            <w:pPr>
              <w:rPr>
                <w:rFonts w:ascii="Arial" w:hAnsi="Arial" w:cs="Arial"/>
                <w:sz w:val="22"/>
                <w:szCs w:val="22"/>
              </w:rPr>
            </w:pPr>
            <w:r>
              <w:rPr>
                <w:rFonts w:ascii="Arial" w:hAnsi="Arial" w:cs="Arial"/>
                <w:sz w:val="22"/>
                <w:szCs w:val="22"/>
              </w:rPr>
              <w:t>Hispanic or Latino</w:t>
            </w:r>
          </w:p>
        </w:tc>
        <w:tc>
          <w:tcPr>
            <w:tcW w:w="0" w:type="auto"/>
          </w:tcPr>
          <w:p w14:paraId="573FF6FC" w14:textId="77777777" w:rsidR="005D0BF5" w:rsidRDefault="005D0BF5" w:rsidP="000D0ED8">
            <w:pPr>
              <w:rPr>
                <w:rFonts w:ascii="Arial" w:hAnsi="Arial" w:cs="Arial"/>
                <w:sz w:val="22"/>
                <w:szCs w:val="22"/>
              </w:rPr>
            </w:pPr>
          </w:p>
        </w:tc>
        <w:tc>
          <w:tcPr>
            <w:tcW w:w="0" w:type="auto"/>
          </w:tcPr>
          <w:p w14:paraId="4BF306C6" w14:textId="77777777" w:rsidR="005D0BF5" w:rsidRDefault="005D0BF5" w:rsidP="000D0ED8">
            <w:pPr>
              <w:rPr>
                <w:rFonts w:ascii="Arial" w:hAnsi="Arial" w:cs="Arial"/>
                <w:sz w:val="22"/>
                <w:szCs w:val="22"/>
              </w:rPr>
            </w:pPr>
          </w:p>
        </w:tc>
        <w:tc>
          <w:tcPr>
            <w:tcW w:w="0" w:type="auto"/>
          </w:tcPr>
          <w:p w14:paraId="49B3F08C" w14:textId="77777777" w:rsidR="005D0BF5" w:rsidRDefault="005D0BF5" w:rsidP="000D0ED8">
            <w:pPr>
              <w:rPr>
                <w:rFonts w:ascii="Arial" w:hAnsi="Arial" w:cs="Arial"/>
                <w:sz w:val="22"/>
                <w:szCs w:val="22"/>
              </w:rPr>
            </w:pPr>
          </w:p>
        </w:tc>
        <w:tc>
          <w:tcPr>
            <w:tcW w:w="0" w:type="auto"/>
          </w:tcPr>
          <w:p w14:paraId="4557C2FB" w14:textId="10A29ED4" w:rsidR="005D0BF5" w:rsidRDefault="005D0BF5" w:rsidP="000D0ED8">
            <w:pPr>
              <w:rPr>
                <w:rFonts w:ascii="Arial" w:hAnsi="Arial" w:cs="Arial"/>
                <w:sz w:val="22"/>
                <w:szCs w:val="22"/>
              </w:rPr>
            </w:pPr>
          </w:p>
        </w:tc>
        <w:tc>
          <w:tcPr>
            <w:tcW w:w="0" w:type="auto"/>
          </w:tcPr>
          <w:p w14:paraId="52DFE3FC" w14:textId="77777777" w:rsidR="005D0BF5" w:rsidRDefault="005D0BF5" w:rsidP="000D0ED8">
            <w:pPr>
              <w:rPr>
                <w:rFonts w:ascii="Arial" w:hAnsi="Arial" w:cs="Arial"/>
                <w:sz w:val="22"/>
                <w:szCs w:val="22"/>
              </w:rPr>
            </w:pPr>
          </w:p>
        </w:tc>
        <w:tc>
          <w:tcPr>
            <w:tcW w:w="0" w:type="auto"/>
          </w:tcPr>
          <w:p w14:paraId="723A1B5A" w14:textId="77777777" w:rsidR="005D0BF5" w:rsidRDefault="005D0BF5" w:rsidP="000D0ED8">
            <w:pPr>
              <w:rPr>
                <w:rFonts w:ascii="Arial" w:hAnsi="Arial" w:cs="Arial"/>
                <w:sz w:val="22"/>
                <w:szCs w:val="22"/>
              </w:rPr>
            </w:pPr>
          </w:p>
        </w:tc>
        <w:tc>
          <w:tcPr>
            <w:tcW w:w="0" w:type="auto"/>
          </w:tcPr>
          <w:p w14:paraId="3A383F9C" w14:textId="77777777" w:rsidR="005D0BF5" w:rsidRDefault="005D0BF5" w:rsidP="000D0ED8">
            <w:pPr>
              <w:rPr>
                <w:rFonts w:ascii="Arial" w:hAnsi="Arial" w:cs="Arial"/>
                <w:sz w:val="22"/>
                <w:szCs w:val="22"/>
              </w:rPr>
            </w:pPr>
          </w:p>
        </w:tc>
      </w:tr>
      <w:tr w:rsidR="005D0BF5" w14:paraId="0D9BDBD0" w14:textId="77777777" w:rsidTr="00291333">
        <w:tc>
          <w:tcPr>
            <w:tcW w:w="0" w:type="auto"/>
          </w:tcPr>
          <w:p w14:paraId="1591FC44" w14:textId="77777777" w:rsidR="005D0BF5" w:rsidRDefault="005D0BF5" w:rsidP="000D0ED8">
            <w:pPr>
              <w:rPr>
                <w:rFonts w:ascii="Arial" w:hAnsi="Arial" w:cs="Arial"/>
                <w:sz w:val="22"/>
                <w:szCs w:val="22"/>
              </w:rPr>
            </w:pPr>
            <w:r>
              <w:rPr>
                <w:rFonts w:ascii="Arial" w:hAnsi="Arial" w:cs="Arial"/>
                <w:sz w:val="22"/>
                <w:szCs w:val="22"/>
              </w:rPr>
              <w:t>Not Hispanic or Latino</w:t>
            </w:r>
          </w:p>
        </w:tc>
        <w:tc>
          <w:tcPr>
            <w:tcW w:w="0" w:type="auto"/>
          </w:tcPr>
          <w:p w14:paraId="1C876FBB" w14:textId="77777777" w:rsidR="005D0BF5" w:rsidRDefault="005D0BF5" w:rsidP="000D0ED8">
            <w:pPr>
              <w:rPr>
                <w:rFonts w:ascii="Arial" w:hAnsi="Arial" w:cs="Arial"/>
                <w:sz w:val="22"/>
                <w:szCs w:val="22"/>
              </w:rPr>
            </w:pPr>
          </w:p>
        </w:tc>
        <w:tc>
          <w:tcPr>
            <w:tcW w:w="0" w:type="auto"/>
          </w:tcPr>
          <w:p w14:paraId="12D62729" w14:textId="77777777" w:rsidR="005D0BF5" w:rsidRDefault="005D0BF5" w:rsidP="000D0ED8">
            <w:pPr>
              <w:rPr>
                <w:rFonts w:ascii="Arial" w:hAnsi="Arial" w:cs="Arial"/>
                <w:sz w:val="22"/>
                <w:szCs w:val="22"/>
              </w:rPr>
            </w:pPr>
          </w:p>
        </w:tc>
        <w:tc>
          <w:tcPr>
            <w:tcW w:w="0" w:type="auto"/>
          </w:tcPr>
          <w:p w14:paraId="459CF374" w14:textId="77777777" w:rsidR="005D0BF5" w:rsidRDefault="005D0BF5" w:rsidP="000D0ED8">
            <w:pPr>
              <w:rPr>
                <w:rFonts w:ascii="Arial" w:hAnsi="Arial" w:cs="Arial"/>
                <w:sz w:val="22"/>
                <w:szCs w:val="22"/>
              </w:rPr>
            </w:pPr>
          </w:p>
        </w:tc>
        <w:tc>
          <w:tcPr>
            <w:tcW w:w="0" w:type="auto"/>
          </w:tcPr>
          <w:p w14:paraId="3CA91BA6" w14:textId="17201A48" w:rsidR="005D0BF5" w:rsidRDefault="005D0BF5" w:rsidP="000D0ED8">
            <w:pPr>
              <w:rPr>
                <w:rFonts w:ascii="Arial" w:hAnsi="Arial" w:cs="Arial"/>
                <w:sz w:val="22"/>
                <w:szCs w:val="22"/>
              </w:rPr>
            </w:pPr>
          </w:p>
        </w:tc>
        <w:tc>
          <w:tcPr>
            <w:tcW w:w="0" w:type="auto"/>
          </w:tcPr>
          <w:p w14:paraId="3E967B48" w14:textId="77777777" w:rsidR="005D0BF5" w:rsidRDefault="005D0BF5" w:rsidP="000D0ED8">
            <w:pPr>
              <w:rPr>
                <w:rFonts w:ascii="Arial" w:hAnsi="Arial" w:cs="Arial"/>
                <w:sz w:val="22"/>
                <w:szCs w:val="22"/>
              </w:rPr>
            </w:pPr>
          </w:p>
        </w:tc>
        <w:tc>
          <w:tcPr>
            <w:tcW w:w="0" w:type="auto"/>
          </w:tcPr>
          <w:p w14:paraId="2E045A0A" w14:textId="77777777" w:rsidR="005D0BF5" w:rsidRDefault="005D0BF5" w:rsidP="000D0ED8">
            <w:pPr>
              <w:rPr>
                <w:rFonts w:ascii="Arial" w:hAnsi="Arial" w:cs="Arial"/>
                <w:sz w:val="22"/>
                <w:szCs w:val="22"/>
              </w:rPr>
            </w:pPr>
          </w:p>
        </w:tc>
        <w:tc>
          <w:tcPr>
            <w:tcW w:w="0" w:type="auto"/>
          </w:tcPr>
          <w:p w14:paraId="77FF0626" w14:textId="77777777" w:rsidR="005D0BF5" w:rsidRDefault="005D0BF5" w:rsidP="000D0ED8">
            <w:pPr>
              <w:rPr>
                <w:rFonts w:ascii="Arial" w:hAnsi="Arial" w:cs="Arial"/>
                <w:sz w:val="22"/>
                <w:szCs w:val="22"/>
              </w:rPr>
            </w:pPr>
          </w:p>
        </w:tc>
      </w:tr>
      <w:tr w:rsidR="005D0BF5" w14:paraId="1783BE01" w14:textId="77777777" w:rsidTr="00291333">
        <w:tc>
          <w:tcPr>
            <w:tcW w:w="0" w:type="auto"/>
          </w:tcPr>
          <w:p w14:paraId="2F4C85B8" w14:textId="77777777" w:rsidR="005D0BF5" w:rsidRDefault="005D0BF5" w:rsidP="000D0ED8">
            <w:pPr>
              <w:rPr>
                <w:rFonts w:ascii="Arial" w:hAnsi="Arial" w:cs="Arial"/>
                <w:sz w:val="22"/>
                <w:szCs w:val="22"/>
              </w:rPr>
            </w:pPr>
            <w:r>
              <w:rPr>
                <w:rFonts w:ascii="Arial" w:hAnsi="Arial" w:cs="Arial"/>
                <w:sz w:val="22"/>
                <w:szCs w:val="22"/>
              </w:rPr>
              <w:t>Unknown or Not Reported</w:t>
            </w:r>
          </w:p>
        </w:tc>
        <w:tc>
          <w:tcPr>
            <w:tcW w:w="0" w:type="auto"/>
          </w:tcPr>
          <w:p w14:paraId="25B29E71" w14:textId="77777777" w:rsidR="005D0BF5" w:rsidRDefault="005D0BF5" w:rsidP="000D0ED8">
            <w:pPr>
              <w:rPr>
                <w:rFonts w:ascii="Arial" w:hAnsi="Arial" w:cs="Arial"/>
                <w:sz w:val="22"/>
                <w:szCs w:val="22"/>
              </w:rPr>
            </w:pPr>
          </w:p>
        </w:tc>
        <w:tc>
          <w:tcPr>
            <w:tcW w:w="0" w:type="auto"/>
          </w:tcPr>
          <w:p w14:paraId="50750A2D" w14:textId="77777777" w:rsidR="005D0BF5" w:rsidRDefault="005D0BF5" w:rsidP="000D0ED8">
            <w:pPr>
              <w:rPr>
                <w:rFonts w:ascii="Arial" w:hAnsi="Arial" w:cs="Arial"/>
                <w:sz w:val="22"/>
                <w:szCs w:val="22"/>
              </w:rPr>
            </w:pPr>
          </w:p>
        </w:tc>
        <w:tc>
          <w:tcPr>
            <w:tcW w:w="0" w:type="auto"/>
          </w:tcPr>
          <w:p w14:paraId="46DC657E" w14:textId="77777777" w:rsidR="005D0BF5" w:rsidRDefault="005D0BF5" w:rsidP="000D0ED8">
            <w:pPr>
              <w:rPr>
                <w:rFonts w:ascii="Arial" w:hAnsi="Arial" w:cs="Arial"/>
                <w:sz w:val="22"/>
                <w:szCs w:val="22"/>
              </w:rPr>
            </w:pPr>
          </w:p>
        </w:tc>
        <w:tc>
          <w:tcPr>
            <w:tcW w:w="0" w:type="auto"/>
          </w:tcPr>
          <w:p w14:paraId="351431DF" w14:textId="313484EE" w:rsidR="005D0BF5" w:rsidRDefault="005D0BF5" w:rsidP="000D0ED8">
            <w:pPr>
              <w:rPr>
                <w:rFonts w:ascii="Arial" w:hAnsi="Arial" w:cs="Arial"/>
                <w:sz w:val="22"/>
                <w:szCs w:val="22"/>
              </w:rPr>
            </w:pPr>
          </w:p>
        </w:tc>
        <w:tc>
          <w:tcPr>
            <w:tcW w:w="0" w:type="auto"/>
          </w:tcPr>
          <w:p w14:paraId="62CA0376" w14:textId="77777777" w:rsidR="005D0BF5" w:rsidRDefault="005D0BF5" w:rsidP="000D0ED8">
            <w:pPr>
              <w:rPr>
                <w:rFonts w:ascii="Arial" w:hAnsi="Arial" w:cs="Arial"/>
                <w:sz w:val="22"/>
                <w:szCs w:val="22"/>
              </w:rPr>
            </w:pPr>
          </w:p>
        </w:tc>
        <w:tc>
          <w:tcPr>
            <w:tcW w:w="0" w:type="auto"/>
          </w:tcPr>
          <w:p w14:paraId="7AF3C2B2" w14:textId="77777777" w:rsidR="005D0BF5" w:rsidRDefault="005D0BF5" w:rsidP="000D0ED8">
            <w:pPr>
              <w:rPr>
                <w:rFonts w:ascii="Arial" w:hAnsi="Arial" w:cs="Arial"/>
                <w:sz w:val="22"/>
                <w:szCs w:val="22"/>
              </w:rPr>
            </w:pPr>
          </w:p>
        </w:tc>
        <w:tc>
          <w:tcPr>
            <w:tcW w:w="0" w:type="auto"/>
          </w:tcPr>
          <w:p w14:paraId="74811807" w14:textId="77777777" w:rsidR="005D0BF5" w:rsidRDefault="005D0BF5" w:rsidP="000D0ED8">
            <w:pPr>
              <w:rPr>
                <w:rFonts w:ascii="Arial" w:hAnsi="Arial" w:cs="Arial"/>
                <w:sz w:val="22"/>
                <w:szCs w:val="22"/>
              </w:rPr>
            </w:pPr>
          </w:p>
        </w:tc>
      </w:tr>
      <w:tr w:rsidR="005D0BF5" w14:paraId="27B88BBE" w14:textId="77777777" w:rsidTr="00291333">
        <w:tc>
          <w:tcPr>
            <w:tcW w:w="0" w:type="auto"/>
          </w:tcPr>
          <w:p w14:paraId="341CF0C6" w14:textId="77777777" w:rsidR="005D0BF5" w:rsidRPr="003913DE" w:rsidRDefault="005D0BF5" w:rsidP="000D0ED8">
            <w:pPr>
              <w:rPr>
                <w:rFonts w:ascii="Arial" w:hAnsi="Arial" w:cs="Arial"/>
                <w:b/>
                <w:sz w:val="22"/>
                <w:szCs w:val="22"/>
              </w:rPr>
            </w:pPr>
            <w:r w:rsidRPr="003913DE">
              <w:rPr>
                <w:rFonts w:ascii="Arial" w:hAnsi="Arial" w:cs="Arial"/>
                <w:b/>
                <w:sz w:val="22"/>
                <w:szCs w:val="22"/>
              </w:rPr>
              <w:t>Total of all participants</w:t>
            </w:r>
          </w:p>
        </w:tc>
        <w:tc>
          <w:tcPr>
            <w:tcW w:w="0" w:type="auto"/>
          </w:tcPr>
          <w:p w14:paraId="554DAF8C" w14:textId="77777777" w:rsidR="005D0BF5" w:rsidRDefault="005D0BF5" w:rsidP="000D0ED8">
            <w:pPr>
              <w:rPr>
                <w:rFonts w:ascii="Arial" w:hAnsi="Arial" w:cs="Arial"/>
                <w:sz w:val="22"/>
                <w:szCs w:val="22"/>
              </w:rPr>
            </w:pPr>
          </w:p>
        </w:tc>
        <w:tc>
          <w:tcPr>
            <w:tcW w:w="0" w:type="auto"/>
          </w:tcPr>
          <w:p w14:paraId="205482F9" w14:textId="77777777" w:rsidR="005D0BF5" w:rsidRDefault="005D0BF5" w:rsidP="000D0ED8">
            <w:pPr>
              <w:rPr>
                <w:rFonts w:ascii="Arial" w:hAnsi="Arial" w:cs="Arial"/>
                <w:sz w:val="22"/>
                <w:szCs w:val="22"/>
              </w:rPr>
            </w:pPr>
          </w:p>
        </w:tc>
        <w:tc>
          <w:tcPr>
            <w:tcW w:w="0" w:type="auto"/>
          </w:tcPr>
          <w:p w14:paraId="612907C6" w14:textId="77777777" w:rsidR="005D0BF5" w:rsidRDefault="005D0BF5" w:rsidP="000D0ED8">
            <w:pPr>
              <w:rPr>
                <w:rFonts w:ascii="Arial" w:hAnsi="Arial" w:cs="Arial"/>
                <w:sz w:val="22"/>
                <w:szCs w:val="22"/>
              </w:rPr>
            </w:pPr>
          </w:p>
        </w:tc>
        <w:tc>
          <w:tcPr>
            <w:tcW w:w="0" w:type="auto"/>
          </w:tcPr>
          <w:p w14:paraId="6531609F" w14:textId="102E741C" w:rsidR="005D0BF5" w:rsidRDefault="005D0BF5" w:rsidP="000D0ED8">
            <w:pPr>
              <w:rPr>
                <w:rFonts w:ascii="Arial" w:hAnsi="Arial" w:cs="Arial"/>
                <w:sz w:val="22"/>
                <w:szCs w:val="22"/>
              </w:rPr>
            </w:pPr>
          </w:p>
        </w:tc>
        <w:tc>
          <w:tcPr>
            <w:tcW w:w="0" w:type="auto"/>
          </w:tcPr>
          <w:p w14:paraId="3254AF9F" w14:textId="77777777" w:rsidR="005D0BF5" w:rsidRDefault="005D0BF5" w:rsidP="000D0ED8">
            <w:pPr>
              <w:rPr>
                <w:rFonts w:ascii="Arial" w:hAnsi="Arial" w:cs="Arial"/>
                <w:sz w:val="22"/>
                <w:szCs w:val="22"/>
              </w:rPr>
            </w:pPr>
          </w:p>
        </w:tc>
        <w:tc>
          <w:tcPr>
            <w:tcW w:w="0" w:type="auto"/>
          </w:tcPr>
          <w:p w14:paraId="75E223E6" w14:textId="77777777" w:rsidR="005D0BF5" w:rsidRDefault="005D0BF5" w:rsidP="000D0ED8">
            <w:pPr>
              <w:rPr>
                <w:rFonts w:ascii="Arial" w:hAnsi="Arial" w:cs="Arial"/>
                <w:sz w:val="22"/>
                <w:szCs w:val="22"/>
              </w:rPr>
            </w:pPr>
          </w:p>
        </w:tc>
        <w:tc>
          <w:tcPr>
            <w:tcW w:w="0" w:type="auto"/>
          </w:tcPr>
          <w:p w14:paraId="7F883725" w14:textId="77777777" w:rsidR="005D0BF5" w:rsidRDefault="005D0BF5" w:rsidP="000D0ED8">
            <w:pPr>
              <w:rPr>
                <w:rFonts w:ascii="Arial" w:hAnsi="Arial" w:cs="Arial"/>
                <w:sz w:val="22"/>
                <w:szCs w:val="22"/>
              </w:rPr>
            </w:pPr>
          </w:p>
        </w:tc>
      </w:tr>
    </w:tbl>
    <w:p w14:paraId="6DD5B0E4" w14:textId="77777777" w:rsidR="000D0ED8" w:rsidRDefault="000D0ED8" w:rsidP="000D0ED8">
      <w:pPr>
        <w:rPr>
          <w:rFonts w:ascii="Arial" w:hAnsi="Arial" w:cs="Arial"/>
          <w:sz w:val="22"/>
          <w:szCs w:val="22"/>
        </w:rPr>
      </w:pPr>
    </w:p>
    <w:p w14:paraId="39F015DC" w14:textId="77777777" w:rsidR="000D0ED8" w:rsidRDefault="000D0ED8" w:rsidP="000D0ED8">
      <w:pPr>
        <w:jc w:val="center"/>
        <w:rPr>
          <w:rFonts w:ascii="Arial" w:hAnsi="Arial" w:cs="Arial"/>
          <w:sz w:val="22"/>
          <w:szCs w:val="22"/>
        </w:rPr>
      </w:pPr>
    </w:p>
    <w:p w14:paraId="4A837CA7" w14:textId="77777777" w:rsidR="000D0ED8" w:rsidRDefault="000D0ED8" w:rsidP="000D0ED8">
      <w:pPr>
        <w:jc w:val="center"/>
        <w:rPr>
          <w:rFonts w:ascii="Arial" w:hAnsi="Arial" w:cs="Arial"/>
          <w:sz w:val="22"/>
          <w:szCs w:val="22"/>
        </w:rPr>
        <w:sectPr w:rsidR="000D0ED8" w:rsidSect="000D0ED8">
          <w:pgSz w:w="15840" w:h="12240" w:orient="landscape"/>
          <w:pgMar w:top="720" w:right="720" w:bottom="720" w:left="720" w:header="720" w:footer="720" w:gutter="0"/>
          <w:cols w:space="720"/>
          <w:docGrid w:linePitch="360"/>
        </w:sectPr>
      </w:pPr>
    </w:p>
    <w:p w14:paraId="6A792C2C" w14:textId="7B4F87CC" w:rsidR="000D0ED8" w:rsidRDefault="000D0ED8" w:rsidP="00A61F80">
      <w:pPr>
        <w:pStyle w:val="Heading2"/>
        <w:jc w:val="center"/>
      </w:pPr>
      <w:r>
        <w:lastRenderedPageBreak/>
        <w:t>Suggested Ways of Asking about Race/Ethnicity, Sex, Gender Identity and Sexual Orientation</w:t>
      </w:r>
    </w:p>
    <w:p w14:paraId="45A0819B" w14:textId="77777777" w:rsidR="000D0ED8" w:rsidRDefault="000D0ED8" w:rsidP="007C7CD7">
      <w:pPr>
        <w:pStyle w:val="ListParagraph"/>
        <w:numPr>
          <w:ilvl w:val="0"/>
          <w:numId w:val="17"/>
        </w:numPr>
        <w:spacing w:before="360" w:after="240"/>
        <w:contextualSpacing w:val="0"/>
        <w:rPr>
          <w:rFonts w:ascii="Arial" w:hAnsi="Arial" w:cs="Arial"/>
          <w:sz w:val="22"/>
          <w:szCs w:val="22"/>
        </w:rPr>
      </w:pPr>
      <w:r>
        <w:rPr>
          <w:rFonts w:ascii="Arial" w:hAnsi="Arial" w:cs="Arial"/>
          <w:sz w:val="22"/>
          <w:szCs w:val="22"/>
        </w:rPr>
        <w:t>Do you consider yourself Hispanic, Latino or Spanish?  Are you, for example, of Mexican, Puerto Rican, or Cuban descent?</w:t>
      </w:r>
    </w:p>
    <w:p w14:paraId="39E9C1AD" w14:textId="77777777" w:rsidR="000D0ED8" w:rsidRDefault="000D0ED8" w:rsidP="007C7CD7">
      <w:pPr>
        <w:pStyle w:val="ListParagraph"/>
        <w:contextualSpacing w:val="0"/>
        <w:rPr>
          <w:rFonts w:ascii="Arial" w:hAnsi="Arial" w:cs="Arial"/>
          <w:sz w:val="22"/>
          <w:szCs w:val="22"/>
        </w:rPr>
      </w:pPr>
      <w:r>
        <w:rPr>
          <w:rFonts w:ascii="Arial" w:hAnsi="Arial" w:cs="Arial"/>
          <w:sz w:val="22"/>
          <w:szCs w:val="22"/>
        </w:rPr>
        <w:t>[   ] Yes</w:t>
      </w:r>
    </w:p>
    <w:p w14:paraId="463BF660" w14:textId="3CE7AE0F" w:rsidR="000D0ED8" w:rsidRPr="007C7CD7" w:rsidRDefault="000D0ED8" w:rsidP="007C7CD7">
      <w:pPr>
        <w:pStyle w:val="ListParagraph"/>
        <w:contextualSpacing w:val="0"/>
        <w:rPr>
          <w:rFonts w:ascii="Arial" w:hAnsi="Arial" w:cs="Arial"/>
          <w:sz w:val="22"/>
          <w:szCs w:val="22"/>
        </w:rPr>
      </w:pPr>
      <w:r>
        <w:rPr>
          <w:rFonts w:ascii="Arial" w:hAnsi="Arial" w:cs="Arial"/>
          <w:sz w:val="22"/>
          <w:szCs w:val="22"/>
        </w:rPr>
        <w:t>[   ] No</w:t>
      </w:r>
    </w:p>
    <w:p w14:paraId="056794A6" w14:textId="77777777" w:rsidR="000D0ED8" w:rsidRDefault="000D0ED8" w:rsidP="007C7CD7">
      <w:pPr>
        <w:pStyle w:val="ListParagraph"/>
        <w:numPr>
          <w:ilvl w:val="0"/>
          <w:numId w:val="17"/>
        </w:numPr>
        <w:spacing w:before="240" w:after="240"/>
        <w:contextualSpacing w:val="0"/>
        <w:rPr>
          <w:rFonts w:ascii="Arial" w:hAnsi="Arial" w:cs="Arial"/>
          <w:sz w:val="22"/>
          <w:szCs w:val="22"/>
        </w:rPr>
      </w:pPr>
      <w:r>
        <w:rPr>
          <w:rFonts w:ascii="Arial" w:hAnsi="Arial" w:cs="Arial"/>
          <w:sz w:val="22"/>
          <w:szCs w:val="22"/>
        </w:rPr>
        <w:t>What is your race?  (Check all that apply)</w:t>
      </w:r>
    </w:p>
    <w:p w14:paraId="2EA7A06A"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American Indian or Alaska Native</w:t>
      </w:r>
    </w:p>
    <w:p w14:paraId="6FC1D8BF"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Asian</w:t>
      </w:r>
    </w:p>
    <w:p w14:paraId="7AA51A35"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Black or African American</w:t>
      </w:r>
    </w:p>
    <w:p w14:paraId="2AEB6927"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Native Hawaiian or Other Pacific Islander</w:t>
      </w:r>
    </w:p>
    <w:p w14:paraId="242DC76D"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White</w:t>
      </w:r>
    </w:p>
    <w:p w14:paraId="0B48544D" w14:textId="77777777" w:rsidR="000D0ED8" w:rsidRDefault="000D0ED8" w:rsidP="007C7CD7">
      <w:pPr>
        <w:pStyle w:val="ListParagraph"/>
        <w:spacing w:after="240"/>
        <w:contextualSpacing w:val="0"/>
        <w:rPr>
          <w:rFonts w:ascii="Arial" w:hAnsi="Arial" w:cs="Arial"/>
          <w:sz w:val="22"/>
          <w:szCs w:val="22"/>
        </w:rPr>
      </w:pPr>
      <w:r>
        <w:rPr>
          <w:rFonts w:ascii="Arial" w:hAnsi="Arial" w:cs="Arial"/>
          <w:sz w:val="22"/>
          <w:szCs w:val="22"/>
        </w:rPr>
        <w:t>[   ] Prefer not to answer</w:t>
      </w:r>
    </w:p>
    <w:p w14:paraId="7BB0D476" w14:textId="77777777" w:rsidR="000D0ED8" w:rsidRDefault="000D0ED8" w:rsidP="007C7CD7">
      <w:pPr>
        <w:pStyle w:val="ListParagraph"/>
        <w:numPr>
          <w:ilvl w:val="0"/>
          <w:numId w:val="17"/>
        </w:numPr>
        <w:spacing w:after="240"/>
        <w:contextualSpacing w:val="0"/>
        <w:rPr>
          <w:rFonts w:ascii="Arial" w:hAnsi="Arial" w:cs="Arial"/>
          <w:sz w:val="22"/>
          <w:szCs w:val="22"/>
        </w:rPr>
      </w:pPr>
      <w:r>
        <w:rPr>
          <w:rFonts w:ascii="Arial" w:hAnsi="Arial" w:cs="Arial"/>
          <w:sz w:val="22"/>
          <w:szCs w:val="22"/>
        </w:rPr>
        <w:t>What sex were you assigned at birth, that is, what sex is on your original birth certificate?</w:t>
      </w:r>
    </w:p>
    <w:p w14:paraId="57F71D64"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Male</w:t>
      </w:r>
    </w:p>
    <w:p w14:paraId="3E2F672F"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Female</w:t>
      </w:r>
    </w:p>
    <w:p w14:paraId="3B965875"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Intersex (X)</w:t>
      </w:r>
    </w:p>
    <w:p w14:paraId="64CA3522" w14:textId="2ACBA2FD" w:rsidR="000D0ED8" w:rsidRDefault="000D0ED8" w:rsidP="007C7CD7">
      <w:pPr>
        <w:pStyle w:val="ListParagraph"/>
        <w:numPr>
          <w:ilvl w:val="0"/>
          <w:numId w:val="17"/>
        </w:numPr>
        <w:spacing w:before="240" w:after="240"/>
        <w:contextualSpacing w:val="0"/>
        <w:rPr>
          <w:rFonts w:ascii="Arial" w:hAnsi="Arial" w:cs="Arial"/>
          <w:sz w:val="22"/>
          <w:szCs w:val="22"/>
        </w:rPr>
      </w:pPr>
      <w:r>
        <w:rPr>
          <w:rFonts w:ascii="Arial" w:hAnsi="Arial" w:cs="Arial"/>
          <w:sz w:val="22"/>
          <w:szCs w:val="22"/>
        </w:rPr>
        <w:t>What terms best express how you describe your gender identi</w:t>
      </w:r>
      <w:r w:rsidR="008C23AF">
        <w:rPr>
          <w:rFonts w:ascii="Arial" w:hAnsi="Arial" w:cs="Arial"/>
          <w:sz w:val="22"/>
          <w:szCs w:val="22"/>
        </w:rPr>
        <w:t>t</w:t>
      </w:r>
      <w:r>
        <w:rPr>
          <w:rFonts w:ascii="Arial" w:hAnsi="Arial" w:cs="Arial"/>
          <w:sz w:val="22"/>
          <w:szCs w:val="22"/>
        </w:rPr>
        <w:t>y? (Check all that apply)</w:t>
      </w:r>
    </w:p>
    <w:p w14:paraId="16129ACE"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Man</w:t>
      </w:r>
    </w:p>
    <w:p w14:paraId="62C993F8"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Woman</w:t>
      </w:r>
    </w:p>
    <w:p w14:paraId="6A3E87B4"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Non-binary</w:t>
      </w:r>
    </w:p>
    <w:p w14:paraId="7BE8F2D5"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Transgender</w:t>
      </w:r>
    </w:p>
    <w:p w14:paraId="32B8CB8B"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None of these describe me and I’d like to consider other options</w:t>
      </w:r>
    </w:p>
    <w:p w14:paraId="76655834"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Prefer not to answer</w:t>
      </w:r>
    </w:p>
    <w:p w14:paraId="74C93E3A" w14:textId="77777777" w:rsidR="000D0ED8" w:rsidRDefault="000D0ED8" w:rsidP="007C7CD7">
      <w:pPr>
        <w:pStyle w:val="ListParagraph"/>
        <w:spacing w:before="240"/>
        <w:contextualSpacing w:val="0"/>
        <w:rPr>
          <w:rFonts w:ascii="Arial" w:hAnsi="Arial" w:cs="Arial"/>
          <w:i/>
          <w:sz w:val="22"/>
          <w:szCs w:val="22"/>
        </w:rPr>
      </w:pPr>
      <w:r>
        <w:rPr>
          <w:rFonts w:ascii="Arial" w:hAnsi="Arial" w:cs="Arial"/>
          <w:i/>
          <w:sz w:val="22"/>
          <w:szCs w:val="22"/>
        </w:rPr>
        <w:t>If responses include “non-binary,” “transgender,” or “none of these,” ask:</w:t>
      </w:r>
    </w:p>
    <w:p w14:paraId="30B2EE01" w14:textId="27814253" w:rsidR="000D0ED8" w:rsidRPr="00FF35C7" w:rsidRDefault="000D0ED8" w:rsidP="007C7CD7">
      <w:pPr>
        <w:pStyle w:val="ListParagraph"/>
        <w:spacing w:before="240" w:after="240"/>
        <w:ind w:firstLine="360"/>
        <w:contextualSpacing w:val="0"/>
        <w:rPr>
          <w:rFonts w:ascii="Arial" w:hAnsi="Arial" w:cs="Arial"/>
          <w:sz w:val="22"/>
          <w:szCs w:val="22"/>
        </w:rPr>
      </w:pPr>
      <w:r>
        <w:rPr>
          <w:rFonts w:ascii="Arial" w:hAnsi="Arial" w:cs="Arial"/>
          <w:sz w:val="22"/>
          <w:szCs w:val="22"/>
        </w:rPr>
        <w:t>Are any of these a closer description of your gender identity?</w:t>
      </w:r>
    </w:p>
    <w:p w14:paraId="41EFBDDE" w14:textId="5826D1D7" w:rsidR="000D0ED8" w:rsidRDefault="000D0ED8" w:rsidP="000D0ED8">
      <w:pPr>
        <w:pStyle w:val="ListParagraph"/>
        <w:ind w:firstLine="360"/>
        <w:contextualSpacing w:val="0"/>
        <w:rPr>
          <w:rFonts w:ascii="Arial" w:hAnsi="Arial" w:cs="Arial"/>
          <w:sz w:val="22"/>
          <w:szCs w:val="22"/>
        </w:rPr>
      </w:pPr>
      <w:r>
        <w:rPr>
          <w:rFonts w:ascii="Arial" w:hAnsi="Arial" w:cs="Arial"/>
          <w:sz w:val="22"/>
          <w:szCs w:val="22"/>
        </w:rPr>
        <w:t>[   ] Trans man/Transgender man/FTM</w:t>
      </w:r>
    </w:p>
    <w:p w14:paraId="2553D38E" w14:textId="77777777" w:rsidR="000D0ED8" w:rsidRDefault="000D0ED8" w:rsidP="000D0ED8">
      <w:pPr>
        <w:pStyle w:val="ListParagraph"/>
        <w:ind w:left="1080"/>
        <w:contextualSpacing w:val="0"/>
        <w:rPr>
          <w:rFonts w:ascii="Arial" w:hAnsi="Arial" w:cs="Arial"/>
          <w:sz w:val="22"/>
          <w:szCs w:val="22"/>
        </w:rPr>
      </w:pPr>
      <w:r>
        <w:rPr>
          <w:rFonts w:ascii="Arial" w:hAnsi="Arial" w:cs="Arial"/>
          <w:sz w:val="22"/>
          <w:szCs w:val="22"/>
        </w:rPr>
        <w:t>[   ] Trans woman/Transgender woman/MTF</w:t>
      </w:r>
    </w:p>
    <w:p w14:paraId="1BE7A343" w14:textId="77777777" w:rsidR="000D0ED8" w:rsidRDefault="000D0ED8" w:rsidP="000D0ED8">
      <w:pPr>
        <w:pStyle w:val="ListParagraph"/>
        <w:ind w:left="1080"/>
        <w:contextualSpacing w:val="0"/>
        <w:rPr>
          <w:rFonts w:ascii="Arial" w:hAnsi="Arial" w:cs="Arial"/>
          <w:sz w:val="22"/>
          <w:szCs w:val="22"/>
        </w:rPr>
      </w:pPr>
      <w:r>
        <w:rPr>
          <w:rFonts w:ascii="Arial" w:hAnsi="Arial" w:cs="Arial"/>
          <w:sz w:val="22"/>
          <w:szCs w:val="22"/>
        </w:rPr>
        <w:t>[   ] Gender queer</w:t>
      </w:r>
    </w:p>
    <w:p w14:paraId="206F0F6B" w14:textId="77777777" w:rsidR="000D0ED8" w:rsidRDefault="000D0ED8" w:rsidP="000D0ED8">
      <w:pPr>
        <w:pStyle w:val="ListParagraph"/>
        <w:ind w:left="1080"/>
        <w:contextualSpacing w:val="0"/>
        <w:rPr>
          <w:rFonts w:ascii="Arial" w:hAnsi="Arial" w:cs="Arial"/>
          <w:sz w:val="22"/>
          <w:szCs w:val="22"/>
        </w:rPr>
      </w:pPr>
      <w:r>
        <w:rPr>
          <w:rFonts w:ascii="Arial" w:hAnsi="Arial" w:cs="Arial"/>
          <w:sz w:val="22"/>
          <w:szCs w:val="22"/>
        </w:rPr>
        <w:t>[   ] Gender fluid</w:t>
      </w:r>
    </w:p>
    <w:p w14:paraId="5FAF39AF" w14:textId="77777777" w:rsidR="000D0ED8" w:rsidRDefault="000D0ED8" w:rsidP="000D0ED8">
      <w:pPr>
        <w:pStyle w:val="ListParagraph"/>
        <w:ind w:left="1080"/>
        <w:contextualSpacing w:val="0"/>
        <w:rPr>
          <w:rFonts w:ascii="Arial" w:hAnsi="Arial" w:cs="Arial"/>
          <w:sz w:val="22"/>
          <w:szCs w:val="22"/>
        </w:rPr>
      </w:pPr>
      <w:r>
        <w:rPr>
          <w:rFonts w:ascii="Arial" w:hAnsi="Arial" w:cs="Arial"/>
          <w:sz w:val="22"/>
          <w:szCs w:val="22"/>
        </w:rPr>
        <w:t>[   ] Gender variant</w:t>
      </w:r>
    </w:p>
    <w:p w14:paraId="6044E928" w14:textId="77777777" w:rsidR="000D0ED8" w:rsidRDefault="000D0ED8" w:rsidP="000D0ED8">
      <w:pPr>
        <w:pStyle w:val="ListParagraph"/>
        <w:ind w:left="1080"/>
        <w:contextualSpacing w:val="0"/>
        <w:rPr>
          <w:rFonts w:ascii="Arial" w:hAnsi="Arial" w:cs="Arial"/>
          <w:sz w:val="22"/>
          <w:szCs w:val="22"/>
        </w:rPr>
      </w:pPr>
      <w:r>
        <w:rPr>
          <w:rFonts w:ascii="Arial" w:hAnsi="Arial" w:cs="Arial"/>
          <w:sz w:val="22"/>
          <w:szCs w:val="22"/>
        </w:rPr>
        <w:t>[   ] Questioning or unsure of my gender identity</w:t>
      </w:r>
    </w:p>
    <w:p w14:paraId="4EB183AA" w14:textId="77777777" w:rsidR="000D0ED8" w:rsidRDefault="000D0ED8" w:rsidP="000D0ED8">
      <w:pPr>
        <w:pStyle w:val="ListParagraph"/>
        <w:ind w:left="1080"/>
        <w:contextualSpacing w:val="0"/>
        <w:rPr>
          <w:rFonts w:ascii="Arial" w:hAnsi="Arial" w:cs="Arial"/>
          <w:sz w:val="22"/>
          <w:szCs w:val="22"/>
        </w:rPr>
      </w:pPr>
      <w:r>
        <w:rPr>
          <w:rFonts w:ascii="Arial" w:hAnsi="Arial" w:cs="Arial"/>
          <w:sz w:val="22"/>
          <w:szCs w:val="22"/>
        </w:rPr>
        <w:t>[   ] None of these describe me and I want to specify ____________________________</w:t>
      </w:r>
    </w:p>
    <w:p w14:paraId="3CBADE48" w14:textId="77777777" w:rsidR="000D0ED8" w:rsidRDefault="000D0ED8" w:rsidP="007C7CD7">
      <w:pPr>
        <w:pStyle w:val="ListParagraph"/>
        <w:numPr>
          <w:ilvl w:val="0"/>
          <w:numId w:val="17"/>
        </w:numPr>
        <w:spacing w:before="240"/>
        <w:contextualSpacing w:val="0"/>
        <w:rPr>
          <w:rFonts w:ascii="Arial" w:hAnsi="Arial" w:cs="Arial"/>
          <w:sz w:val="22"/>
          <w:szCs w:val="22"/>
        </w:rPr>
      </w:pPr>
      <w:r>
        <w:rPr>
          <w:rFonts w:ascii="Arial" w:hAnsi="Arial" w:cs="Arial"/>
          <w:sz w:val="22"/>
          <w:szCs w:val="22"/>
        </w:rPr>
        <w:t>Do you think of yourself as gay/lesbian, bisexual, straight, something else, or are you unsure of the answer?  (Please check one)</w:t>
      </w:r>
    </w:p>
    <w:p w14:paraId="38D38D41" w14:textId="77777777" w:rsidR="000D0ED8" w:rsidRDefault="000D0ED8" w:rsidP="00FF7B9C">
      <w:pPr>
        <w:pStyle w:val="ListParagraph"/>
        <w:spacing w:before="240"/>
        <w:contextualSpacing w:val="0"/>
        <w:rPr>
          <w:rFonts w:ascii="Arial" w:hAnsi="Arial" w:cs="Arial"/>
          <w:sz w:val="22"/>
          <w:szCs w:val="22"/>
        </w:rPr>
      </w:pPr>
      <w:r>
        <w:rPr>
          <w:rFonts w:ascii="Arial" w:hAnsi="Arial" w:cs="Arial"/>
          <w:sz w:val="22"/>
          <w:szCs w:val="22"/>
        </w:rPr>
        <w:t>[   ] Bisexual</w:t>
      </w:r>
    </w:p>
    <w:p w14:paraId="26DEBE19"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Gay/lesbian</w:t>
      </w:r>
    </w:p>
    <w:p w14:paraId="4A2F837F"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Straight (that is, not gay, lesbian or bisexual)</w:t>
      </w:r>
    </w:p>
    <w:p w14:paraId="1BD484BE"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Something else, please specify ______________________________________________</w:t>
      </w:r>
    </w:p>
    <w:p w14:paraId="42F52C30" w14:textId="77777777" w:rsidR="000D0ED8" w:rsidRDefault="000D0ED8" w:rsidP="000D0ED8">
      <w:pPr>
        <w:pStyle w:val="ListParagraph"/>
        <w:contextualSpacing w:val="0"/>
        <w:rPr>
          <w:rFonts w:ascii="Arial" w:hAnsi="Arial" w:cs="Arial"/>
          <w:sz w:val="22"/>
          <w:szCs w:val="22"/>
        </w:rPr>
      </w:pPr>
      <w:r>
        <w:rPr>
          <w:rFonts w:ascii="Arial" w:hAnsi="Arial" w:cs="Arial"/>
          <w:sz w:val="22"/>
          <w:szCs w:val="22"/>
        </w:rPr>
        <w:t>[   ] I don’t know</w:t>
      </w:r>
    </w:p>
    <w:p w14:paraId="53B21851" w14:textId="78887373" w:rsidR="000D0ED8" w:rsidRPr="00F36812" w:rsidRDefault="000D0ED8" w:rsidP="00FF7B9C">
      <w:pPr>
        <w:pStyle w:val="ListParagraph"/>
        <w:contextualSpacing w:val="0"/>
        <w:rPr>
          <w:rFonts w:ascii="Arial" w:hAnsi="Arial" w:cs="Arial"/>
          <w:sz w:val="22"/>
          <w:szCs w:val="22"/>
        </w:rPr>
      </w:pPr>
      <w:r>
        <w:rPr>
          <w:rFonts w:ascii="Arial" w:hAnsi="Arial" w:cs="Arial"/>
          <w:sz w:val="22"/>
          <w:szCs w:val="22"/>
        </w:rPr>
        <w:t>[   ] Prefer not to answer</w:t>
      </w:r>
    </w:p>
    <w:sectPr w:rsidR="000D0ED8" w:rsidRPr="00F36812" w:rsidSect="003317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B46F" w14:textId="77777777" w:rsidR="00D26DCD" w:rsidRDefault="00D26DCD">
      <w:r>
        <w:separator/>
      </w:r>
    </w:p>
  </w:endnote>
  <w:endnote w:type="continuationSeparator" w:id="0">
    <w:p w14:paraId="083C0197" w14:textId="77777777" w:rsidR="00D26DCD" w:rsidRDefault="00D2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5380" w14:textId="77777777" w:rsidR="000B546B" w:rsidRDefault="000B546B" w:rsidP="000D0E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72598" w14:textId="77777777" w:rsidR="000B546B" w:rsidRDefault="000B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2D65" w14:textId="27B2E748" w:rsidR="000B546B" w:rsidRPr="00C819AF" w:rsidRDefault="000B546B" w:rsidP="000D0ED8">
    <w:pPr>
      <w:pStyle w:val="Footer"/>
      <w:framePr w:wrap="around" w:vAnchor="text" w:hAnchor="margin" w:xAlign="center" w:y="1"/>
      <w:rPr>
        <w:rStyle w:val="PageNumber"/>
        <w:rFonts w:ascii="Arial" w:hAnsi="Arial" w:cs="Arial"/>
        <w:sz w:val="20"/>
        <w:szCs w:val="20"/>
      </w:rPr>
    </w:pPr>
    <w:r w:rsidRPr="00C819AF">
      <w:rPr>
        <w:rStyle w:val="PageNumber"/>
        <w:rFonts w:ascii="Arial" w:hAnsi="Arial" w:cs="Arial"/>
        <w:sz w:val="20"/>
        <w:szCs w:val="20"/>
      </w:rPr>
      <w:fldChar w:fldCharType="begin"/>
    </w:r>
    <w:r w:rsidRPr="00C819AF">
      <w:rPr>
        <w:rStyle w:val="PageNumber"/>
        <w:rFonts w:ascii="Arial" w:hAnsi="Arial" w:cs="Arial"/>
        <w:sz w:val="20"/>
        <w:szCs w:val="20"/>
      </w:rPr>
      <w:instrText xml:space="preserve">PAGE  </w:instrText>
    </w:r>
    <w:r w:rsidRPr="00C819AF">
      <w:rPr>
        <w:rStyle w:val="PageNumber"/>
        <w:rFonts w:ascii="Arial" w:hAnsi="Arial" w:cs="Arial"/>
        <w:sz w:val="20"/>
        <w:szCs w:val="20"/>
      </w:rPr>
      <w:fldChar w:fldCharType="separate"/>
    </w:r>
    <w:r w:rsidR="002135BF">
      <w:rPr>
        <w:rStyle w:val="PageNumber"/>
        <w:rFonts w:ascii="Arial" w:hAnsi="Arial" w:cs="Arial"/>
        <w:noProof/>
        <w:sz w:val="20"/>
        <w:szCs w:val="20"/>
      </w:rPr>
      <w:t>1</w:t>
    </w:r>
    <w:r w:rsidRPr="00C819AF">
      <w:rPr>
        <w:rStyle w:val="PageNumber"/>
        <w:rFonts w:ascii="Arial" w:hAnsi="Arial" w:cs="Arial"/>
        <w:sz w:val="20"/>
        <w:szCs w:val="20"/>
      </w:rPr>
      <w:fldChar w:fldCharType="end"/>
    </w:r>
  </w:p>
  <w:p w14:paraId="39C16604" w14:textId="77777777" w:rsidR="000B546B" w:rsidRDefault="000B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6C1D" w14:textId="77777777" w:rsidR="00D26DCD" w:rsidRDefault="00D26DCD">
      <w:r>
        <w:separator/>
      </w:r>
    </w:p>
  </w:footnote>
  <w:footnote w:type="continuationSeparator" w:id="0">
    <w:p w14:paraId="3A54488D" w14:textId="77777777" w:rsidR="00D26DCD" w:rsidRDefault="00D2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2CC"/>
    <w:multiLevelType w:val="hybridMultilevel"/>
    <w:tmpl w:val="52B20312"/>
    <w:lvl w:ilvl="0" w:tplc="0CCAF400">
      <w:start w:val="1"/>
      <w:numFmt w:val="upperLetter"/>
      <w:pStyle w:val="FieldTitle"/>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8205B60"/>
    <w:multiLevelType w:val="hybridMultilevel"/>
    <w:tmpl w:val="510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150"/>
    <w:multiLevelType w:val="hybridMultilevel"/>
    <w:tmpl w:val="372A9EA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297594"/>
    <w:multiLevelType w:val="hybridMultilevel"/>
    <w:tmpl w:val="B506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A1780"/>
    <w:multiLevelType w:val="hybridMultilevel"/>
    <w:tmpl w:val="68A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50D09"/>
    <w:multiLevelType w:val="hybridMultilevel"/>
    <w:tmpl w:val="CAB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A7E8F"/>
    <w:multiLevelType w:val="singleLevel"/>
    <w:tmpl w:val="01C4279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E410A26"/>
    <w:multiLevelType w:val="hybridMultilevel"/>
    <w:tmpl w:val="EE0A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0223E"/>
    <w:multiLevelType w:val="hybridMultilevel"/>
    <w:tmpl w:val="DBF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2C311B"/>
    <w:multiLevelType w:val="singleLevel"/>
    <w:tmpl w:val="01C42798"/>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2BC2C14"/>
    <w:multiLevelType w:val="hybridMultilevel"/>
    <w:tmpl w:val="6F2C7CA6"/>
    <w:lvl w:ilvl="0" w:tplc="04090001">
      <w:start w:val="1"/>
      <w:numFmt w:val="bullet"/>
      <w:lvlText w:val=""/>
      <w:lvlJc w:val="left"/>
      <w:pPr>
        <w:tabs>
          <w:tab w:val="num" w:pos="720"/>
        </w:tabs>
        <w:ind w:left="720" w:hanging="360"/>
      </w:pPr>
      <w:rPr>
        <w:rFonts w:ascii="Symbol" w:hAnsi="Symbol" w:hint="default"/>
      </w:rPr>
    </w:lvl>
    <w:lvl w:ilvl="1" w:tplc="4C1C4AAA">
      <w:start w:val="1"/>
      <w:numFmt w:val="bullet"/>
      <w:lvlText w:val="o"/>
      <w:lvlJc w:val="left"/>
      <w:pPr>
        <w:tabs>
          <w:tab w:val="num" w:pos="1296"/>
        </w:tabs>
        <w:ind w:left="1296"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95BB8"/>
    <w:multiLevelType w:val="hybridMultilevel"/>
    <w:tmpl w:val="DD7C7628"/>
    <w:lvl w:ilvl="0" w:tplc="7D940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6911B9D"/>
    <w:multiLevelType w:val="singleLevel"/>
    <w:tmpl w:val="90987F38"/>
    <w:lvl w:ilvl="0">
      <w:start w:val="1"/>
      <w:numFmt w:val="decimal"/>
      <w:lvlText w:val="%1."/>
      <w:lvlJc w:val="left"/>
      <w:pPr>
        <w:tabs>
          <w:tab w:val="num" w:pos="360"/>
        </w:tabs>
        <w:ind w:left="360" w:hanging="360"/>
      </w:pPr>
      <w:rPr>
        <w:rFonts w:hint="default"/>
      </w:rPr>
    </w:lvl>
  </w:abstractNum>
  <w:abstractNum w:abstractNumId="16" w15:restartNumberingAfterBreak="0">
    <w:nsid w:val="6AAB735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C792BD3"/>
    <w:multiLevelType w:val="hybridMultilevel"/>
    <w:tmpl w:val="4DD0A162"/>
    <w:lvl w:ilvl="0" w:tplc="A03EEB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FA2D62"/>
    <w:multiLevelType w:val="hybridMultilevel"/>
    <w:tmpl w:val="920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620B3D"/>
    <w:multiLevelType w:val="hybridMultilevel"/>
    <w:tmpl w:val="A12A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E5147"/>
    <w:multiLevelType w:val="singleLevel"/>
    <w:tmpl w:val="01C42798"/>
    <w:lvl w:ilvl="0">
      <w:start w:val="1"/>
      <w:numFmt w:val="bullet"/>
      <w:lvlText w:val=""/>
      <w:lvlJc w:val="left"/>
      <w:pPr>
        <w:tabs>
          <w:tab w:val="num" w:pos="360"/>
        </w:tabs>
        <w:ind w:left="360" w:hanging="360"/>
      </w:pPr>
      <w:rPr>
        <w:rFonts w:ascii="Wingdings" w:hAnsi="Wingdings" w:hint="default"/>
        <w:sz w:val="16"/>
      </w:rPr>
    </w:lvl>
  </w:abstractNum>
  <w:num w:numId="1" w16cid:durableId="2144887826">
    <w:abstractNumId w:val="14"/>
  </w:num>
  <w:num w:numId="2" w16cid:durableId="851995125">
    <w:abstractNumId w:val="13"/>
  </w:num>
  <w:num w:numId="3" w16cid:durableId="1617298768">
    <w:abstractNumId w:val="16"/>
  </w:num>
  <w:num w:numId="4" w16cid:durableId="972710788">
    <w:abstractNumId w:val="15"/>
  </w:num>
  <w:num w:numId="5" w16cid:durableId="579296177">
    <w:abstractNumId w:val="0"/>
  </w:num>
  <w:num w:numId="6" w16cid:durableId="1224750983">
    <w:abstractNumId w:val="12"/>
  </w:num>
  <w:num w:numId="7" w16cid:durableId="1365984869">
    <w:abstractNumId w:val="8"/>
  </w:num>
  <w:num w:numId="8" w16cid:durableId="2045860286">
    <w:abstractNumId w:val="21"/>
  </w:num>
  <w:num w:numId="9" w16cid:durableId="104932387">
    <w:abstractNumId w:val="5"/>
  </w:num>
  <w:num w:numId="10" w16cid:durableId="43527378">
    <w:abstractNumId w:val="2"/>
  </w:num>
  <w:num w:numId="11" w16cid:durableId="24603929">
    <w:abstractNumId w:val="19"/>
  </w:num>
  <w:num w:numId="12" w16cid:durableId="328102710">
    <w:abstractNumId w:val="3"/>
  </w:num>
  <w:num w:numId="13" w16cid:durableId="2036685129">
    <w:abstractNumId w:val="11"/>
  </w:num>
  <w:num w:numId="14" w16cid:durableId="1587879336">
    <w:abstractNumId w:val="17"/>
  </w:num>
  <w:num w:numId="15" w16cid:durableId="836966582">
    <w:abstractNumId w:val="9"/>
  </w:num>
  <w:num w:numId="16" w16cid:durableId="1718968620">
    <w:abstractNumId w:val="6"/>
  </w:num>
  <w:num w:numId="17" w16cid:durableId="243878492">
    <w:abstractNumId w:val="20"/>
  </w:num>
  <w:num w:numId="18" w16cid:durableId="1673875063">
    <w:abstractNumId w:val="18"/>
  </w:num>
  <w:num w:numId="19" w16cid:durableId="268242778">
    <w:abstractNumId w:val="10"/>
  </w:num>
  <w:num w:numId="20" w16cid:durableId="655111117">
    <w:abstractNumId w:val="4"/>
  </w:num>
  <w:num w:numId="21" w16cid:durableId="1335038159">
    <w:abstractNumId w:val="1"/>
  </w:num>
  <w:num w:numId="22" w16cid:durableId="160026066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4B"/>
    <w:rsid w:val="00003311"/>
    <w:rsid w:val="000271B5"/>
    <w:rsid w:val="00033B06"/>
    <w:rsid w:val="00036237"/>
    <w:rsid w:val="000550C5"/>
    <w:rsid w:val="00075AC7"/>
    <w:rsid w:val="00097E53"/>
    <w:rsid w:val="000B546B"/>
    <w:rsid w:val="000D0359"/>
    <w:rsid w:val="000D0ED8"/>
    <w:rsid w:val="000D0EE7"/>
    <w:rsid w:val="000E1D3E"/>
    <w:rsid w:val="00102D7A"/>
    <w:rsid w:val="0012224D"/>
    <w:rsid w:val="00177E70"/>
    <w:rsid w:val="00191850"/>
    <w:rsid w:val="00194ED9"/>
    <w:rsid w:val="001A4230"/>
    <w:rsid w:val="001D1B5E"/>
    <w:rsid w:val="001D2D90"/>
    <w:rsid w:val="001F473B"/>
    <w:rsid w:val="001F70CA"/>
    <w:rsid w:val="00205161"/>
    <w:rsid w:val="0021265C"/>
    <w:rsid w:val="002135BF"/>
    <w:rsid w:val="00262561"/>
    <w:rsid w:val="00276845"/>
    <w:rsid w:val="00292FC6"/>
    <w:rsid w:val="002B1897"/>
    <w:rsid w:val="002B4E60"/>
    <w:rsid w:val="002C748C"/>
    <w:rsid w:val="002E3EA1"/>
    <w:rsid w:val="002F4C8A"/>
    <w:rsid w:val="00313527"/>
    <w:rsid w:val="00331643"/>
    <w:rsid w:val="003317D6"/>
    <w:rsid w:val="0035276F"/>
    <w:rsid w:val="00367B0D"/>
    <w:rsid w:val="003737A9"/>
    <w:rsid w:val="00374FC3"/>
    <w:rsid w:val="00382A6C"/>
    <w:rsid w:val="003A1411"/>
    <w:rsid w:val="003B5BCF"/>
    <w:rsid w:val="003C520B"/>
    <w:rsid w:val="003D6B02"/>
    <w:rsid w:val="003D6BAF"/>
    <w:rsid w:val="003E4E34"/>
    <w:rsid w:val="00412ABF"/>
    <w:rsid w:val="00417F6B"/>
    <w:rsid w:val="00432E1C"/>
    <w:rsid w:val="0044267A"/>
    <w:rsid w:val="004515F6"/>
    <w:rsid w:val="00462ED0"/>
    <w:rsid w:val="0047357B"/>
    <w:rsid w:val="004757F1"/>
    <w:rsid w:val="004832C7"/>
    <w:rsid w:val="00493F49"/>
    <w:rsid w:val="004A13F9"/>
    <w:rsid w:val="004A5EE6"/>
    <w:rsid w:val="004C1AE9"/>
    <w:rsid w:val="004C5FED"/>
    <w:rsid w:val="004D649A"/>
    <w:rsid w:val="004D6907"/>
    <w:rsid w:val="004E4E96"/>
    <w:rsid w:val="004E5B86"/>
    <w:rsid w:val="004E74F0"/>
    <w:rsid w:val="004F56E4"/>
    <w:rsid w:val="005059F4"/>
    <w:rsid w:val="00544062"/>
    <w:rsid w:val="005532D6"/>
    <w:rsid w:val="00553C43"/>
    <w:rsid w:val="0058087D"/>
    <w:rsid w:val="005921A9"/>
    <w:rsid w:val="005B203E"/>
    <w:rsid w:val="005B7EE2"/>
    <w:rsid w:val="005D0BF5"/>
    <w:rsid w:val="005F7C8B"/>
    <w:rsid w:val="00604F87"/>
    <w:rsid w:val="00626D52"/>
    <w:rsid w:val="00627A66"/>
    <w:rsid w:val="006447CB"/>
    <w:rsid w:val="006662E6"/>
    <w:rsid w:val="006761BB"/>
    <w:rsid w:val="00695581"/>
    <w:rsid w:val="006B580D"/>
    <w:rsid w:val="006D3CAE"/>
    <w:rsid w:val="006E0082"/>
    <w:rsid w:val="006E6122"/>
    <w:rsid w:val="006F2EB6"/>
    <w:rsid w:val="006F3A3B"/>
    <w:rsid w:val="006F7C3F"/>
    <w:rsid w:val="00703FF2"/>
    <w:rsid w:val="00704300"/>
    <w:rsid w:val="007105E9"/>
    <w:rsid w:val="00746158"/>
    <w:rsid w:val="007511B5"/>
    <w:rsid w:val="00753287"/>
    <w:rsid w:val="00765F1F"/>
    <w:rsid w:val="007B31D0"/>
    <w:rsid w:val="007C7C0F"/>
    <w:rsid w:val="007C7CD7"/>
    <w:rsid w:val="007F347C"/>
    <w:rsid w:val="008363A6"/>
    <w:rsid w:val="0083742B"/>
    <w:rsid w:val="00850AA6"/>
    <w:rsid w:val="00856242"/>
    <w:rsid w:val="008C23AF"/>
    <w:rsid w:val="008D5884"/>
    <w:rsid w:val="008D7A7E"/>
    <w:rsid w:val="009121AC"/>
    <w:rsid w:val="009137A4"/>
    <w:rsid w:val="0091616C"/>
    <w:rsid w:val="009328D9"/>
    <w:rsid w:val="00934D68"/>
    <w:rsid w:val="0093725C"/>
    <w:rsid w:val="00942495"/>
    <w:rsid w:val="00951188"/>
    <w:rsid w:val="00953C69"/>
    <w:rsid w:val="009742BC"/>
    <w:rsid w:val="00982A4B"/>
    <w:rsid w:val="00993238"/>
    <w:rsid w:val="00995290"/>
    <w:rsid w:val="00995895"/>
    <w:rsid w:val="009E41D1"/>
    <w:rsid w:val="009E7336"/>
    <w:rsid w:val="009F0B3D"/>
    <w:rsid w:val="00A03BF2"/>
    <w:rsid w:val="00A06C93"/>
    <w:rsid w:val="00A20926"/>
    <w:rsid w:val="00A264CA"/>
    <w:rsid w:val="00A3570E"/>
    <w:rsid w:val="00A47BE4"/>
    <w:rsid w:val="00A61F80"/>
    <w:rsid w:val="00A66B74"/>
    <w:rsid w:val="00AA1B52"/>
    <w:rsid w:val="00AB37CE"/>
    <w:rsid w:val="00AB5CE5"/>
    <w:rsid w:val="00AC6EF7"/>
    <w:rsid w:val="00B15CA5"/>
    <w:rsid w:val="00B61E13"/>
    <w:rsid w:val="00B674D5"/>
    <w:rsid w:val="00B856C3"/>
    <w:rsid w:val="00BA4FD8"/>
    <w:rsid w:val="00BF0203"/>
    <w:rsid w:val="00BF0E09"/>
    <w:rsid w:val="00BF3748"/>
    <w:rsid w:val="00BF4C04"/>
    <w:rsid w:val="00C07439"/>
    <w:rsid w:val="00C11BB6"/>
    <w:rsid w:val="00C14AC3"/>
    <w:rsid w:val="00C14E95"/>
    <w:rsid w:val="00C32D9E"/>
    <w:rsid w:val="00C50DE6"/>
    <w:rsid w:val="00C52F59"/>
    <w:rsid w:val="00CA0CC1"/>
    <w:rsid w:val="00CE497D"/>
    <w:rsid w:val="00D0735F"/>
    <w:rsid w:val="00D14069"/>
    <w:rsid w:val="00D24EFE"/>
    <w:rsid w:val="00D26DCD"/>
    <w:rsid w:val="00D44A50"/>
    <w:rsid w:val="00D66011"/>
    <w:rsid w:val="00D72977"/>
    <w:rsid w:val="00D84D1B"/>
    <w:rsid w:val="00DC79A7"/>
    <w:rsid w:val="00DF7F16"/>
    <w:rsid w:val="00E40DAF"/>
    <w:rsid w:val="00E41711"/>
    <w:rsid w:val="00E71599"/>
    <w:rsid w:val="00EA0BDA"/>
    <w:rsid w:val="00EB632E"/>
    <w:rsid w:val="00EC7510"/>
    <w:rsid w:val="00EE418E"/>
    <w:rsid w:val="00EE555C"/>
    <w:rsid w:val="00EF7F52"/>
    <w:rsid w:val="00F00781"/>
    <w:rsid w:val="00F06E49"/>
    <w:rsid w:val="00F22CFB"/>
    <w:rsid w:val="00F23AA5"/>
    <w:rsid w:val="00F33318"/>
    <w:rsid w:val="00F42E19"/>
    <w:rsid w:val="00F43C74"/>
    <w:rsid w:val="00F62874"/>
    <w:rsid w:val="00F8460D"/>
    <w:rsid w:val="00FB40FB"/>
    <w:rsid w:val="00FF5891"/>
    <w:rsid w:val="00FF7B9C"/>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036C497"/>
  <w15:chartTrackingRefBased/>
  <w15:docId w15:val="{CE7BC90E-4CE4-4B6F-A1B9-24EB75C1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A4B"/>
    <w:pPr>
      <w:spacing w:before="360"/>
      <w:jc w:val="center"/>
      <w:outlineLvl w:val="0"/>
    </w:pPr>
    <w:rPr>
      <w:rFonts w:ascii="Arial" w:hAnsi="Arial" w:cs="Arial"/>
      <w:b/>
      <w:color w:val="000000"/>
      <w:spacing w:val="3"/>
      <w:sz w:val="32"/>
      <w:szCs w:val="32"/>
    </w:rPr>
  </w:style>
  <w:style w:type="paragraph" w:styleId="Heading2">
    <w:name w:val="heading 2"/>
    <w:basedOn w:val="Normal"/>
    <w:next w:val="Normal"/>
    <w:link w:val="Heading2Char"/>
    <w:unhideWhenUsed/>
    <w:qFormat/>
    <w:rsid w:val="00A61F80"/>
    <w:pPr>
      <w:spacing w:before="100" w:beforeAutospacing="1" w:after="100" w:afterAutospacing="1"/>
      <w:outlineLvl w:val="1"/>
    </w:pPr>
    <w:rPr>
      <w:rFonts w:ascii="Arial" w:hAnsi="Arial" w:cs="Arial"/>
      <w:b/>
      <w:bCs/>
      <w:color w:val="000000"/>
      <w:spacing w:val="3"/>
      <w:sz w:val="22"/>
      <w:szCs w:val="22"/>
    </w:rPr>
  </w:style>
  <w:style w:type="paragraph" w:styleId="Heading4">
    <w:name w:val="heading 4"/>
    <w:basedOn w:val="Normal"/>
    <w:next w:val="Normal"/>
    <w:link w:val="Heading4Char"/>
    <w:unhideWhenUsed/>
    <w:qFormat/>
    <w:rsid w:val="00CA0CC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CA0CC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A4B"/>
    <w:rPr>
      <w:rFonts w:ascii="Arial" w:eastAsia="Times New Roman" w:hAnsi="Arial" w:cs="Arial"/>
      <w:b/>
      <w:color w:val="000000"/>
      <w:spacing w:val="3"/>
      <w:sz w:val="32"/>
      <w:szCs w:val="32"/>
    </w:rPr>
  </w:style>
  <w:style w:type="character" w:customStyle="1" w:styleId="Heading2Char">
    <w:name w:val="Heading 2 Char"/>
    <w:basedOn w:val="DefaultParagraphFont"/>
    <w:link w:val="Heading2"/>
    <w:rsid w:val="00A61F80"/>
    <w:rPr>
      <w:rFonts w:ascii="Arial" w:eastAsia="Times New Roman" w:hAnsi="Arial" w:cs="Arial"/>
      <w:b/>
      <w:bCs/>
      <w:color w:val="000000"/>
      <w:spacing w:val="3"/>
    </w:rPr>
  </w:style>
  <w:style w:type="character" w:customStyle="1" w:styleId="Heading4Char">
    <w:name w:val="Heading 4 Char"/>
    <w:basedOn w:val="DefaultParagraphFont"/>
    <w:link w:val="Heading4"/>
    <w:uiPriority w:val="9"/>
    <w:semiHidden/>
    <w:rsid w:val="00CA0CC1"/>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rsid w:val="00982A4B"/>
    <w:rPr>
      <w:color w:val="0000FF"/>
      <w:u w:val="single"/>
    </w:rPr>
  </w:style>
  <w:style w:type="paragraph" w:customStyle="1" w:styleId="Default">
    <w:name w:val="Default"/>
    <w:rsid w:val="00982A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unhideWhenUsed/>
    <w:rsid w:val="00F33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18"/>
    <w:rPr>
      <w:rFonts w:ascii="Segoe UI" w:eastAsia="Times New Roman" w:hAnsi="Segoe UI" w:cs="Segoe UI"/>
      <w:sz w:val="18"/>
      <w:szCs w:val="18"/>
    </w:rPr>
  </w:style>
  <w:style w:type="character" w:styleId="CommentReference">
    <w:name w:val="annotation reference"/>
    <w:basedOn w:val="DefaultParagraphFont"/>
    <w:semiHidden/>
    <w:unhideWhenUsed/>
    <w:rsid w:val="004757F1"/>
    <w:rPr>
      <w:sz w:val="16"/>
      <w:szCs w:val="16"/>
    </w:rPr>
  </w:style>
  <w:style w:type="paragraph" w:styleId="CommentText">
    <w:name w:val="annotation text"/>
    <w:basedOn w:val="Normal"/>
    <w:link w:val="CommentTextChar"/>
    <w:unhideWhenUsed/>
    <w:rsid w:val="004757F1"/>
    <w:rPr>
      <w:sz w:val="20"/>
      <w:szCs w:val="20"/>
    </w:rPr>
  </w:style>
  <w:style w:type="character" w:customStyle="1" w:styleId="CommentTextChar">
    <w:name w:val="Comment Text Char"/>
    <w:basedOn w:val="DefaultParagraphFont"/>
    <w:link w:val="CommentText"/>
    <w:rsid w:val="00475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4757F1"/>
    <w:rPr>
      <w:b/>
      <w:bCs/>
    </w:rPr>
  </w:style>
  <w:style w:type="character" w:customStyle="1" w:styleId="CommentSubjectChar">
    <w:name w:val="Comment Subject Char"/>
    <w:basedOn w:val="CommentTextChar"/>
    <w:link w:val="CommentSubject"/>
    <w:rsid w:val="004757F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semiHidden/>
    <w:rsid w:val="00CA0CC1"/>
    <w:rPr>
      <w:rFonts w:ascii="Calibri" w:eastAsia="Times New Roman" w:hAnsi="Calibri" w:cs="Times New Roman"/>
      <w:b/>
      <w:bCs/>
      <w:i/>
      <w:iCs/>
      <w:sz w:val="26"/>
      <w:szCs w:val="26"/>
    </w:rPr>
  </w:style>
  <w:style w:type="paragraph" w:customStyle="1" w:styleId="regulartext">
    <w:name w:val="regulartext"/>
    <w:basedOn w:val="Normal"/>
    <w:rsid w:val="00CA0CC1"/>
    <w:pPr>
      <w:spacing w:before="100" w:beforeAutospacing="1" w:after="100" w:afterAutospacing="1"/>
    </w:pPr>
    <w:rPr>
      <w:rFonts w:ascii="Arial" w:hAnsi="Arial" w:cs="Arial"/>
      <w:color w:val="000000"/>
    </w:rPr>
  </w:style>
  <w:style w:type="paragraph" w:styleId="NormalWeb">
    <w:name w:val="Normal (Web)"/>
    <w:basedOn w:val="Normal"/>
    <w:rsid w:val="00CA0CC1"/>
    <w:pPr>
      <w:spacing w:before="100" w:beforeAutospacing="1" w:after="100" w:afterAutospacing="1"/>
    </w:pPr>
    <w:rPr>
      <w:rFonts w:ascii="Arial" w:hAnsi="Arial" w:cs="Arial"/>
      <w:color w:val="000000"/>
    </w:rPr>
  </w:style>
  <w:style w:type="character" w:customStyle="1" w:styleId="regulartext1">
    <w:name w:val="regulartext1"/>
    <w:basedOn w:val="DefaultParagraphFont"/>
    <w:rsid w:val="00CA0CC1"/>
    <w:rPr>
      <w:rFonts w:ascii="Arial" w:hAnsi="Arial" w:cs="Arial" w:hint="default"/>
      <w:b w:val="0"/>
      <w:bCs w:val="0"/>
      <w:color w:val="000000"/>
      <w:sz w:val="24"/>
      <w:szCs w:val="24"/>
    </w:rPr>
  </w:style>
  <w:style w:type="paragraph" w:customStyle="1" w:styleId="regulartextchar">
    <w:name w:val="regulartextchar"/>
    <w:basedOn w:val="Normal"/>
    <w:rsid w:val="00CA0CC1"/>
    <w:pPr>
      <w:spacing w:before="100" w:beforeAutospacing="1" w:after="100" w:afterAutospacing="1"/>
    </w:pPr>
    <w:rPr>
      <w:rFonts w:ascii="Arial" w:hAnsi="Arial" w:cs="Arial"/>
      <w:color w:val="000000"/>
    </w:rPr>
  </w:style>
  <w:style w:type="paragraph" w:customStyle="1" w:styleId="text">
    <w:name w:val="text"/>
    <w:basedOn w:val="Normal"/>
    <w:rsid w:val="00CA0CC1"/>
    <w:pPr>
      <w:spacing w:after="120"/>
      <w:ind w:firstLine="360"/>
    </w:pPr>
    <w:rPr>
      <w:rFonts w:ascii="Arial" w:hAnsi="Arial" w:cs="Arial"/>
      <w:sz w:val="22"/>
      <w:szCs w:val="20"/>
    </w:rPr>
  </w:style>
  <w:style w:type="paragraph" w:styleId="BodyTextIndent">
    <w:name w:val="Body Text Indent"/>
    <w:basedOn w:val="Normal"/>
    <w:link w:val="BodyTextIndentChar"/>
    <w:rsid w:val="00CA0CC1"/>
    <w:pPr>
      <w:ind w:left="720"/>
    </w:pPr>
    <w:rPr>
      <w:szCs w:val="20"/>
    </w:rPr>
  </w:style>
  <w:style w:type="character" w:customStyle="1" w:styleId="BodyTextIndentChar">
    <w:name w:val="Body Text Indent Char"/>
    <w:basedOn w:val="DefaultParagraphFont"/>
    <w:link w:val="BodyTextIndent"/>
    <w:rsid w:val="00CA0CC1"/>
    <w:rPr>
      <w:rFonts w:ascii="Times New Roman" w:eastAsia="Times New Roman" w:hAnsi="Times New Roman" w:cs="Times New Roman"/>
      <w:sz w:val="24"/>
      <w:szCs w:val="20"/>
    </w:rPr>
  </w:style>
  <w:style w:type="paragraph" w:styleId="BodyText">
    <w:name w:val="Body Text"/>
    <w:basedOn w:val="Normal"/>
    <w:link w:val="BodyTextChar"/>
    <w:rsid w:val="00CA0CC1"/>
    <w:rPr>
      <w:szCs w:val="20"/>
    </w:rPr>
  </w:style>
  <w:style w:type="character" w:customStyle="1" w:styleId="BodyTextChar">
    <w:name w:val="Body Text Char"/>
    <w:basedOn w:val="DefaultParagraphFont"/>
    <w:link w:val="BodyText"/>
    <w:rsid w:val="00CA0CC1"/>
    <w:rPr>
      <w:rFonts w:ascii="Times New Roman" w:eastAsia="Times New Roman" w:hAnsi="Times New Roman" w:cs="Times New Roman"/>
      <w:sz w:val="24"/>
      <w:szCs w:val="20"/>
    </w:rPr>
  </w:style>
  <w:style w:type="paragraph" w:styleId="BodyText2">
    <w:name w:val="Body Text 2"/>
    <w:basedOn w:val="Normal"/>
    <w:link w:val="BodyText2Char"/>
    <w:rsid w:val="00CA0CC1"/>
    <w:rPr>
      <w:rFonts w:ascii="Garamond" w:hAnsi="Garamond"/>
      <w:b/>
      <w:szCs w:val="20"/>
    </w:rPr>
  </w:style>
  <w:style w:type="character" w:customStyle="1" w:styleId="BodyText2Char">
    <w:name w:val="Body Text 2 Char"/>
    <w:basedOn w:val="DefaultParagraphFont"/>
    <w:link w:val="BodyText2"/>
    <w:rsid w:val="00CA0CC1"/>
    <w:rPr>
      <w:rFonts w:ascii="Garamond" w:eastAsia="Times New Roman" w:hAnsi="Garamond" w:cs="Times New Roman"/>
      <w:b/>
      <w:sz w:val="24"/>
      <w:szCs w:val="20"/>
    </w:rPr>
  </w:style>
  <w:style w:type="paragraph" w:styleId="Footer">
    <w:name w:val="footer"/>
    <w:basedOn w:val="Normal"/>
    <w:link w:val="FooterChar"/>
    <w:rsid w:val="00CA0CC1"/>
    <w:pPr>
      <w:tabs>
        <w:tab w:val="center" w:pos="4320"/>
        <w:tab w:val="right" w:pos="8640"/>
      </w:tabs>
    </w:pPr>
  </w:style>
  <w:style w:type="character" w:customStyle="1" w:styleId="FooterChar">
    <w:name w:val="Footer Char"/>
    <w:basedOn w:val="DefaultParagraphFont"/>
    <w:link w:val="Footer"/>
    <w:rsid w:val="00CA0CC1"/>
    <w:rPr>
      <w:rFonts w:ascii="Times New Roman" w:eastAsia="Times New Roman" w:hAnsi="Times New Roman" w:cs="Times New Roman"/>
      <w:sz w:val="24"/>
      <w:szCs w:val="24"/>
    </w:rPr>
  </w:style>
  <w:style w:type="character" w:styleId="PageNumber">
    <w:name w:val="page number"/>
    <w:basedOn w:val="DefaultParagraphFont"/>
    <w:rsid w:val="00CA0CC1"/>
  </w:style>
  <w:style w:type="paragraph" w:styleId="E-mailSignature">
    <w:name w:val="E-mail Signature"/>
    <w:basedOn w:val="Normal"/>
    <w:link w:val="E-mailSignatureChar"/>
    <w:rsid w:val="00CA0CC1"/>
  </w:style>
  <w:style w:type="character" w:customStyle="1" w:styleId="E-mailSignatureChar">
    <w:name w:val="E-mail Signature Char"/>
    <w:basedOn w:val="DefaultParagraphFont"/>
    <w:link w:val="E-mailSignature"/>
    <w:rsid w:val="00CA0CC1"/>
    <w:rPr>
      <w:rFonts w:ascii="Times New Roman" w:eastAsia="Times New Roman" w:hAnsi="Times New Roman" w:cs="Times New Roman"/>
      <w:sz w:val="24"/>
      <w:szCs w:val="24"/>
    </w:rPr>
  </w:style>
  <w:style w:type="table" w:styleId="TableGrid">
    <w:name w:val="Table Grid"/>
    <w:basedOn w:val="TableNormal"/>
    <w:rsid w:val="00CA0CC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Field">
    <w:name w:val="FormField"/>
    <w:basedOn w:val="BodyText"/>
    <w:rsid w:val="00CA0CC1"/>
    <w:rPr>
      <w:sz w:val="22"/>
      <w:szCs w:val="24"/>
    </w:rPr>
  </w:style>
  <w:style w:type="paragraph" w:styleId="Header">
    <w:name w:val="header"/>
    <w:basedOn w:val="Normal"/>
    <w:link w:val="HeaderChar"/>
    <w:rsid w:val="00CA0CC1"/>
    <w:pPr>
      <w:tabs>
        <w:tab w:val="center" w:pos="4320"/>
        <w:tab w:val="right" w:pos="8640"/>
      </w:tabs>
    </w:pPr>
    <w:rPr>
      <w:rFonts w:ascii="Verdana" w:hAnsi="Verdana"/>
      <w:sz w:val="20"/>
    </w:rPr>
  </w:style>
  <w:style w:type="character" w:customStyle="1" w:styleId="HeaderChar">
    <w:name w:val="Header Char"/>
    <w:basedOn w:val="DefaultParagraphFont"/>
    <w:link w:val="Header"/>
    <w:rsid w:val="00CA0CC1"/>
    <w:rPr>
      <w:rFonts w:ascii="Verdana" w:eastAsia="Times New Roman" w:hAnsi="Verdana" w:cs="Times New Roman"/>
      <w:sz w:val="20"/>
      <w:szCs w:val="24"/>
    </w:rPr>
  </w:style>
  <w:style w:type="paragraph" w:customStyle="1" w:styleId="FieldTitle">
    <w:name w:val="Field Title"/>
    <w:basedOn w:val="Normal"/>
    <w:rsid w:val="00CA0CC1"/>
    <w:pPr>
      <w:numPr>
        <w:numId w:val="5"/>
      </w:numPr>
      <w:tabs>
        <w:tab w:val="clear" w:pos="450"/>
        <w:tab w:val="num" w:pos="362"/>
      </w:tabs>
      <w:ind w:left="360" w:right="288"/>
    </w:pPr>
    <w:rPr>
      <w:rFonts w:ascii="Arial" w:hAnsi="Arial" w:cs="Arial"/>
      <w:b/>
      <w:bCs/>
      <w:szCs w:val="20"/>
    </w:rPr>
  </w:style>
  <w:style w:type="paragraph" w:customStyle="1" w:styleId="DataField11pt-Single">
    <w:name w:val="Data Field 11pt-Single"/>
    <w:basedOn w:val="Normal"/>
    <w:link w:val="DataField11pt-SingleChar"/>
    <w:rsid w:val="00CA0CC1"/>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CA0CC1"/>
    <w:rPr>
      <w:rFonts w:ascii="Arial" w:eastAsia="Times New Roman" w:hAnsi="Arial" w:cs="Arial"/>
      <w:szCs w:val="20"/>
    </w:rPr>
  </w:style>
  <w:style w:type="paragraph" w:customStyle="1" w:styleId="FormFooterBorder">
    <w:name w:val="FormFooter/Border"/>
    <w:basedOn w:val="Footer"/>
    <w:rsid w:val="00CA0CC1"/>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CA0CC1"/>
    <w:pPr>
      <w:tabs>
        <w:tab w:val="left" w:pos="270"/>
      </w:tabs>
      <w:autoSpaceDE w:val="0"/>
      <w:autoSpaceDN w:val="0"/>
    </w:pPr>
    <w:rPr>
      <w:rFonts w:ascii="Arial" w:hAnsi="Arial" w:cs="Arial"/>
      <w:sz w:val="16"/>
      <w:szCs w:val="16"/>
    </w:rPr>
  </w:style>
  <w:style w:type="paragraph" w:customStyle="1" w:styleId="PIHeader">
    <w:name w:val="PI Header"/>
    <w:basedOn w:val="Normal"/>
    <w:rsid w:val="00CA0CC1"/>
    <w:pPr>
      <w:autoSpaceDE w:val="0"/>
      <w:autoSpaceDN w:val="0"/>
      <w:spacing w:after="40"/>
      <w:ind w:left="864"/>
    </w:pPr>
    <w:rPr>
      <w:rFonts w:ascii="Arial" w:hAnsi="Arial" w:cs="Arial"/>
      <w:noProof/>
      <w:sz w:val="16"/>
      <w:szCs w:val="20"/>
    </w:rPr>
  </w:style>
  <w:style w:type="paragraph" w:customStyle="1" w:styleId="HeadNoteNotItalics">
    <w:name w:val="HeadNoteNotItalics"/>
    <w:basedOn w:val="Normal"/>
    <w:rsid w:val="00CA0CC1"/>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A0CC1"/>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A0CC1"/>
    <w:rPr>
      <w:rFonts w:ascii="Arial" w:eastAsia="Times New Roman" w:hAnsi="Arial" w:cs="Times New Roman"/>
      <w:b/>
      <w:szCs w:val="24"/>
    </w:rPr>
  </w:style>
  <w:style w:type="paragraph" w:customStyle="1" w:styleId="Subtitle2">
    <w:name w:val="Subtitle 2"/>
    <w:basedOn w:val="Subtitle"/>
    <w:rsid w:val="00CA0CC1"/>
    <w:pPr>
      <w:spacing w:before="240" w:after="0"/>
    </w:pPr>
    <w:rPr>
      <w:bCs/>
      <w:szCs w:val="20"/>
      <w:u w:val="single"/>
    </w:rPr>
  </w:style>
  <w:style w:type="paragraph" w:styleId="ListParagraph">
    <w:name w:val="List Paragraph"/>
    <w:basedOn w:val="Normal"/>
    <w:uiPriority w:val="34"/>
    <w:qFormat/>
    <w:rsid w:val="00CA0CC1"/>
    <w:pPr>
      <w:ind w:left="720"/>
      <w:contextualSpacing/>
    </w:pPr>
  </w:style>
  <w:style w:type="paragraph" w:styleId="Revision">
    <w:name w:val="Revision"/>
    <w:hidden/>
    <w:uiPriority w:val="99"/>
    <w:semiHidden/>
    <w:rsid w:val="00CA0CC1"/>
    <w:pPr>
      <w:spacing w:after="0" w:line="240" w:lineRule="auto"/>
    </w:pPr>
    <w:rPr>
      <w:rFonts w:ascii="Times New Roman" w:eastAsia="Times New Roman" w:hAnsi="Times New Roman" w:cs="Times New Roman"/>
      <w:sz w:val="24"/>
      <w:szCs w:val="24"/>
    </w:rPr>
  </w:style>
  <w:style w:type="paragraph" w:customStyle="1" w:styleId="HeadingNote">
    <w:name w:val="Heading Note"/>
    <w:basedOn w:val="Normal"/>
    <w:rsid w:val="00CA0CC1"/>
    <w:pPr>
      <w:pBdr>
        <w:bottom w:val="single" w:sz="4" w:space="6" w:color="auto"/>
      </w:pBdr>
      <w:autoSpaceDE w:val="0"/>
      <w:autoSpaceDN w:val="0"/>
      <w:spacing w:before="40" w:after="40"/>
      <w:jc w:val="center"/>
    </w:pPr>
    <w:rPr>
      <w:rFonts w:ascii="Arial" w:hAnsi="Arial" w:cs="Arial"/>
      <w:iCs/>
      <w:sz w:val="16"/>
      <w:szCs w:val="16"/>
    </w:rPr>
  </w:style>
  <w:style w:type="character" w:styleId="Strong">
    <w:name w:val="Strong"/>
    <w:basedOn w:val="DefaultParagraphFont"/>
    <w:qFormat/>
    <w:rsid w:val="00CA0CC1"/>
    <w:rPr>
      <w:b/>
      <w:bCs/>
    </w:rPr>
  </w:style>
  <w:style w:type="character" w:styleId="Emphasis">
    <w:name w:val="Emphasis"/>
    <w:basedOn w:val="DefaultParagraphFont"/>
    <w:qFormat/>
    <w:rsid w:val="00CA0CC1"/>
    <w:rPr>
      <w:i/>
      <w:iCs/>
    </w:rPr>
  </w:style>
  <w:style w:type="paragraph" w:customStyle="1" w:styleId="OMBInfo">
    <w:name w:val="OMB Info"/>
    <w:basedOn w:val="Normal"/>
    <w:qFormat/>
    <w:rsid w:val="00CA0CC1"/>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CA0CC1"/>
    <w:pPr>
      <w:spacing w:after="160"/>
    </w:pPr>
  </w:style>
  <w:style w:type="paragraph" w:styleId="Title">
    <w:name w:val="Title"/>
    <w:basedOn w:val="Normal"/>
    <w:next w:val="Normal"/>
    <w:link w:val="TitleChar"/>
    <w:qFormat/>
    <w:rsid w:val="00CA0CC1"/>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CA0CC1"/>
    <w:rPr>
      <w:rFonts w:ascii="Arial" w:eastAsia="Times New Roman" w:hAnsi="Arial" w:cs="Times New Roman"/>
      <w:b/>
      <w:szCs w:val="24"/>
    </w:rPr>
  </w:style>
  <w:style w:type="character" w:customStyle="1" w:styleId="highlight1">
    <w:name w:val="highlight1"/>
    <w:rsid w:val="00CA0CC1"/>
    <w:rPr>
      <w:shd w:val="clear" w:color="auto" w:fill="F2F5F8"/>
    </w:rPr>
  </w:style>
  <w:style w:type="character" w:styleId="UnresolvedMention">
    <w:name w:val="Unresolved Mention"/>
    <w:basedOn w:val="DefaultParagraphFont"/>
    <w:uiPriority w:val="99"/>
    <w:semiHidden/>
    <w:unhideWhenUsed/>
    <w:rsid w:val="0099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n.griffin2@va.gov" TargetMode="External"/><Relationship Id="rId13" Type="http://schemas.openxmlformats.org/officeDocument/2006/relationships/hyperlink" Target="mailto:brandon.griffin2@va.gov" TargetMode="External"/><Relationship Id="rId18" Type="http://schemas.openxmlformats.org/officeDocument/2006/relationships/hyperlink" Target="mailto:mkunik@bcm.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PyneJeffreyM@uams.edu" TargetMode="External"/><Relationship Id="rId7" Type="http://schemas.openxmlformats.org/officeDocument/2006/relationships/image" Target="media/image1.png"/><Relationship Id="rId12" Type="http://schemas.openxmlformats.org/officeDocument/2006/relationships/hyperlink" Target="mailto:brandon.griffin2@va.gov" TargetMode="External"/><Relationship Id="rId17" Type="http://schemas.openxmlformats.org/officeDocument/2006/relationships/hyperlink" Target="mailto:brandon.griffin2@v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randon.griffin2@va.gov" TargetMode="External"/><Relationship Id="rId20" Type="http://schemas.openxmlformats.org/officeDocument/2006/relationships/hyperlink" Target="mailto:Lilian.dindo@bcm.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griffin2@va.gov" TargetMode="External"/><Relationship Id="rId24" Type="http://schemas.openxmlformats.org/officeDocument/2006/relationships/hyperlink" Target="mailto:Wendell.Perkins@va.gov" TargetMode="External"/><Relationship Id="rId5" Type="http://schemas.openxmlformats.org/officeDocument/2006/relationships/footnotes" Target="footnotes.xml"/><Relationship Id="rId15" Type="http://schemas.openxmlformats.org/officeDocument/2006/relationships/hyperlink" Target="mailto:Darrell.Zeno@va.gov" TargetMode="External"/><Relationship Id="rId23" Type="http://schemas.openxmlformats.org/officeDocument/2006/relationships/hyperlink" Target="mailto:Laurel.Franklin@va.gov" TargetMode="External"/><Relationship Id="rId28" Type="http://schemas.openxmlformats.org/officeDocument/2006/relationships/hyperlink" Target="https://www.ncbi.nlm.nih.gov/myncbi/1lCifFFV4VYQZE/bibliography/public/" TargetMode="External"/><Relationship Id="rId10" Type="http://schemas.openxmlformats.org/officeDocument/2006/relationships/hyperlink" Target="mailto:Wendell.Perkins@va.gov" TargetMode="External"/><Relationship Id="rId19" Type="http://schemas.openxmlformats.org/officeDocument/2006/relationships/hyperlink" Target="mailto:Richard.Owen2@va.gov" TargetMode="External"/><Relationship Id="rId4" Type="http://schemas.openxmlformats.org/officeDocument/2006/relationships/webSettings" Target="webSettings.xml"/><Relationship Id="rId9" Type="http://schemas.openxmlformats.org/officeDocument/2006/relationships/hyperlink" Target="mailto:brandon.griffin2@va.gov" TargetMode="External"/><Relationship Id="rId14" Type="http://schemas.openxmlformats.org/officeDocument/2006/relationships/hyperlink" Target="mailto:Amspoker@bcm.edu" TargetMode="External"/><Relationship Id="rId22" Type="http://schemas.openxmlformats.org/officeDocument/2006/relationships/hyperlink" Target="mailto:Jeffrey.Pyne@va.gov"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19</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MIRECC Request for Pilot Study Applications on DEI and or Community Engagement</dc:title>
  <dc:subject/>
  <dc:creator>Pyne, Jeffrey M</dc:creator>
  <cp:keywords/>
  <dc:description/>
  <cp:lastModifiedBy>Mcdaniel, Ashley R. (she/her/hers)</cp:lastModifiedBy>
  <cp:revision>79</cp:revision>
  <cp:lastPrinted>2021-09-01T15:45:00Z</cp:lastPrinted>
  <dcterms:created xsi:type="dcterms:W3CDTF">2023-10-24T18:24:00Z</dcterms:created>
  <dcterms:modified xsi:type="dcterms:W3CDTF">2024-04-10T15:51:00Z</dcterms:modified>
</cp:coreProperties>
</file>