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2304" w14:textId="77777777" w:rsidR="00402D97" w:rsidRPr="00162F90" w:rsidRDefault="004843A7" w:rsidP="00162F90">
      <w:pPr>
        <w:jc w:val="center"/>
        <w:rPr>
          <w:rFonts w:ascii="Arial" w:hAnsi="Arial" w:cs="Arial"/>
          <w:b/>
          <w:color w:val="002060"/>
          <w:spacing w:val="3"/>
          <w:sz w:val="44"/>
          <w:szCs w:val="44"/>
        </w:rPr>
      </w:pPr>
      <w:r w:rsidRPr="004843A7">
        <w:rPr>
          <w:rFonts w:ascii="Arial" w:hAnsi="Arial" w:cs="Arial"/>
          <w:b/>
          <w:noProof/>
          <w:color w:val="002060"/>
          <w:spacing w:val="3"/>
          <w:sz w:val="44"/>
          <w:szCs w:val="44"/>
        </w:rPr>
        <w:drawing>
          <wp:inline distT="0" distB="0" distL="0" distR="0" wp14:anchorId="4B932E46" wp14:editId="4EE975A4">
            <wp:extent cx="4400550" cy="1571625"/>
            <wp:effectExtent l="0" t="0" r="0" b="9525"/>
            <wp:docPr id="2" name="Picture 2" descr="South Central MIR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Central MIREC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0" cy="1571625"/>
                    </a:xfrm>
                    <a:prstGeom prst="rect">
                      <a:avLst/>
                    </a:prstGeom>
                    <a:noFill/>
                    <a:ln>
                      <a:noFill/>
                    </a:ln>
                  </pic:spPr>
                </pic:pic>
              </a:graphicData>
            </a:graphic>
          </wp:inline>
        </w:drawing>
      </w:r>
    </w:p>
    <w:p w14:paraId="00A97531" w14:textId="77777777" w:rsidR="005225CE" w:rsidRPr="00E2035B" w:rsidRDefault="00657056" w:rsidP="009E3298">
      <w:pPr>
        <w:pStyle w:val="Heading1"/>
        <w:spacing w:after="240"/>
      </w:pPr>
      <w:r w:rsidRPr="00E2035B">
        <w:t xml:space="preserve">~ </w:t>
      </w:r>
      <w:r w:rsidR="00F55FCD" w:rsidRPr="00E2035B">
        <w:t>Request for Pilot Study Applications</w:t>
      </w:r>
      <w:r w:rsidRPr="00E2035B">
        <w:t xml:space="preserve"> ~</w:t>
      </w:r>
    </w:p>
    <w:p w14:paraId="53C3303F" w14:textId="77777777" w:rsidR="00F033B3" w:rsidRPr="0065668A" w:rsidRDefault="0047032C" w:rsidP="0065668A">
      <w:pPr>
        <w:jc w:val="center"/>
        <w:rPr>
          <w:rFonts w:ascii="Arial" w:hAnsi="Arial" w:cs="Arial"/>
          <w:b/>
          <w:color w:val="000000"/>
          <w:spacing w:val="3"/>
          <w:sz w:val="22"/>
          <w:szCs w:val="22"/>
        </w:rPr>
      </w:pPr>
      <w:r w:rsidRPr="003432B5">
        <w:rPr>
          <w:rFonts w:ascii="Arial" w:hAnsi="Arial" w:cs="Arial"/>
          <w:b/>
          <w:color w:val="000000"/>
          <w:spacing w:val="3"/>
          <w:sz w:val="22"/>
          <w:szCs w:val="22"/>
        </w:rPr>
        <w:t xml:space="preserve">Revised </w:t>
      </w:r>
      <w:r w:rsidR="00824F5C">
        <w:rPr>
          <w:rFonts w:ascii="Arial" w:hAnsi="Arial" w:cs="Arial"/>
          <w:b/>
          <w:color w:val="000000"/>
          <w:spacing w:val="3"/>
          <w:sz w:val="22"/>
          <w:szCs w:val="22"/>
        </w:rPr>
        <w:t>October 24, 2023</w:t>
      </w:r>
    </w:p>
    <w:p w14:paraId="021EB525" w14:textId="77777777" w:rsidR="006C67F4" w:rsidRPr="009E3298" w:rsidRDefault="00890402" w:rsidP="009E3298">
      <w:pPr>
        <w:pStyle w:val="Heading2"/>
      </w:pPr>
      <w:r w:rsidRPr="009E3298">
        <w:t xml:space="preserve">I. </w:t>
      </w:r>
      <w:r w:rsidR="00657056" w:rsidRPr="009E3298">
        <w:t>INTRODUCTION</w:t>
      </w:r>
    </w:p>
    <w:p w14:paraId="6F18083B" w14:textId="77777777" w:rsidR="005225CE" w:rsidRPr="00122FF6" w:rsidRDefault="005225CE" w:rsidP="007279D6">
      <w:pPr>
        <w:spacing w:before="100" w:beforeAutospacing="1" w:after="100" w:afterAutospacing="1"/>
        <w:rPr>
          <w:rFonts w:ascii="Arial" w:hAnsi="Arial" w:cs="Arial"/>
          <w:color w:val="000000"/>
          <w:spacing w:val="3"/>
          <w:sz w:val="22"/>
          <w:szCs w:val="22"/>
        </w:rPr>
      </w:pPr>
      <w:r w:rsidRPr="00122FF6">
        <w:rPr>
          <w:rFonts w:ascii="Arial" w:hAnsi="Arial" w:cs="Arial"/>
          <w:color w:val="000000"/>
          <w:spacing w:val="3"/>
          <w:sz w:val="22"/>
          <w:szCs w:val="22"/>
        </w:rPr>
        <w:t>The South Central Men</w:t>
      </w:r>
      <w:r w:rsidR="008F1349">
        <w:rPr>
          <w:rFonts w:ascii="Arial" w:hAnsi="Arial" w:cs="Arial"/>
          <w:color w:val="000000"/>
          <w:spacing w:val="3"/>
          <w:sz w:val="22"/>
          <w:szCs w:val="22"/>
        </w:rPr>
        <w:t>tal Illness Research Education</w:t>
      </w:r>
      <w:r w:rsidRPr="00122FF6">
        <w:rPr>
          <w:rFonts w:ascii="Arial" w:hAnsi="Arial" w:cs="Arial"/>
          <w:color w:val="000000"/>
          <w:spacing w:val="3"/>
          <w:sz w:val="22"/>
          <w:szCs w:val="22"/>
        </w:rPr>
        <w:t xml:space="preserve"> and Clinical Center (MIRECC) invites pilot study applications that support its mission:  </w:t>
      </w:r>
    </w:p>
    <w:p w14:paraId="0800BDB2" w14:textId="77A34DB8" w:rsidR="00932C66" w:rsidRDefault="00525296" w:rsidP="007279D6">
      <w:pPr>
        <w:ind w:left="720"/>
        <w:rPr>
          <w:rFonts w:ascii="Arial" w:hAnsi="Arial" w:cs="Arial"/>
          <w:b/>
          <w:i/>
          <w:sz w:val="22"/>
          <w:szCs w:val="22"/>
        </w:rPr>
      </w:pPr>
      <w:r>
        <w:rPr>
          <w:rFonts w:ascii="Arial" w:hAnsi="Arial" w:cs="Arial"/>
          <w:i/>
          <w:sz w:val="22"/>
          <w:szCs w:val="22"/>
        </w:rPr>
        <w:t xml:space="preserve">To </w:t>
      </w:r>
      <w:r w:rsidR="00932C66" w:rsidRPr="00932C66">
        <w:rPr>
          <w:rFonts w:ascii="Arial" w:hAnsi="Arial" w:cs="Arial"/>
          <w:i/>
          <w:sz w:val="22"/>
          <w:szCs w:val="22"/>
        </w:rPr>
        <w:t xml:space="preserve">promote engagement, access, and quality of mental health care for </w:t>
      </w:r>
      <w:r w:rsidR="00DF20B7">
        <w:rPr>
          <w:rFonts w:ascii="Arial" w:hAnsi="Arial" w:cs="Arial"/>
          <w:i/>
          <w:sz w:val="22"/>
          <w:szCs w:val="22"/>
        </w:rPr>
        <w:t>Veteran</w:t>
      </w:r>
      <w:r w:rsidR="00932C66" w:rsidRPr="00932C66">
        <w:rPr>
          <w:rFonts w:ascii="Arial" w:hAnsi="Arial" w:cs="Arial"/>
          <w:i/>
          <w:sz w:val="22"/>
          <w:szCs w:val="22"/>
        </w:rPr>
        <w:t xml:space="preserve">s facing barriers to care, especially rural </w:t>
      </w:r>
      <w:r w:rsidR="00DF20B7">
        <w:rPr>
          <w:rFonts w:ascii="Arial" w:hAnsi="Arial" w:cs="Arial"/>
          <w:i/>
          <w:sz w:val="22"/>
          <w:szCs w:val="22"/>
        </w:rPr>
        <w:t>Veteran</w:t>
      </w:r>
      <w:r w:rsidR="00932C66" w:rsidRPr="00932C66">
        <w:rPr>
          <w:rFonts w:ascii="Arial" w:hAnsi="Arial" w:cs="Arial"/>
          <w:i/>
          <w:sz w:val="22"/>
          <w:szCs w:val="22"/>
        </w:rPr>
        <w:t>s</w:t>
      </w:r>
    </w:p>
    <w:p w14:paraId="25CF11FF" w14:textId="77777777" w:rsidR="00FE4593" w:rsidRDefault="008C72A3" w:rsidP="00E31945">
      <w:pPr>
        <w:spacing w:before="240"/>
        <w:rPr>
          <w:rFonts w:ascii="Arial" w:hAnsi="Arial" w:cs="Arial"/>
          <w:sz w:val="22"/>
          <w:szCs w:val="22"/>
        </w:rPr>
      </w:pPr>
      <w:r>
        <w:rPr>
          <w:rFonts w:ascii="Arial" w:hAnsi="Arial" w:cs="Arial"/>
          <w:sz w:val="22"/>
          <w:szCs w:val="22"/>
        </w:rPr>
        <w:t xml:space="preserve">In addition to encouraging proposals addressing the needs of rural Veterans, the South Central MIRECC also encourages submission of proposals addressing the needs of other underserved and vulnerable Veteran populations, including those facing access barriers and/or disparities in the quality of mental healthcare due to </w:t>
      </w:r>
      <w:r w:rsidR="004B6A53">
        <w:rPr>
          <w:rFonts w:ascii="Arial" w:hAnsi="Arial" w:cs="Arial"/>
          <w:sz w:val="22"/>
          <w:szCs w:val="22"/>
        </w:rPr>
        <w:t xml:space="preserve">age, </w:t>
      </w:r>
      <w:r>
        <w:rPr>
          <w:rFonts w:ascii="Arial" w:hAnsi="Arial" w:cs="Arial"/>
          <w:sz w:val="22"/>
          <w:szCs w:val="22"/>
        </w:rPr>
        <w:t xml:space="preserve">race or ethnicity, </w:t>
      </w:r>
      <w:r w:rsidR="004B6A53">
        <w:rPr>
          <w:rFonts w:ascii="Arial" w:hAnsi="Arial" w:cs="Arial"/>
          <w:sz w:val="22"/>
          <w:szCs w:val="22"/>
        </w:rPr>
        <w:t>birth sex, sexual orientation, gender</w:t>
      </w:r>
      <w:r>
        <w:rPr>
          <w:rFonts w:ascii="Arial" w:hAnsi="Arial" w:cs="Arial"/>
          <w:sz w:val="22"/>
          <w:szCs w:val="22"/>
        </w:rPr>
        <w:t xml:space="preserve"> identity, or socioeconomic status.</w:t>
      </w:r>
    </w:p>
    <w:p w14:paraId="4C19A66D" w14:textId="77777777" w:rsidR="002152DB" w:rsidRDefault="002152DB" w:rsidP="007279D6">
      <w:pPr>
        <w:rPr>
          <w:rFonts w:ascii="Arial" w:hAnsi="Arial" w:cs="Arial"/>
          <w:sz w:val="22"/>
          <w:szCs w:val="22"/>
        </w:rPr>
      </w:pPr>
      <w:r>
        <w:rPr>
          <w:rFonts w:ascii="Arial" w:hAnsi="Arial" w:cs="Arial"/>
          <w:sz w:val="22"/>
          <w:szCs w:val="22"/>
        </w:rPr>
        <w:t>South Central MIRECC uses the term “engagement” to encompass involvement in</w:t>
      </w:r>
      <w:r w:rsidR="00BB116A">
        <w:rPr>
          <w:rFonts w:ascii="Arial" w:hAnsi="Arial" w:cs="Arial"/>
          <w:sz w:val="22"/>
          <w:szCs w:val="22"/>
        </w:rPr>
        <w:t xml:space="preserve"> </w:t>
      </w:r>
      <w:r>
        <w:rPr>
          <w:rFonts w:ascii="Arial" w:hAnsi="Arial" w:cs="Arial"/>
          <w:sz w:val="22"/>
          <w:szCs w:val="22"/>
        </w:rPr>
        <w:t>care at multiple levels, including engagement in VHA (i.e.,</w:t>
      </w:r>
      <w:r w:rsidR="00BB116A">
        <w:rPr>
          <w:rFonts w:ascii="Arial" w:hAnsi="Arial" w:cs="Arial"/>
          <w:sz w:val="22"/>
          <w:szCs w:val="22"/>
        </w:rPr>
        <w:t xml:space="preserve"> </w:t>
      </w:r>
      <w:r>
        <w:rPr>
          <w:rFonts w:ascii="Arial" w:hAnsi="Arial" w:cs="Arial"/>
          <w:sz w:val="22"/>
          <w:szCs w:val="22"/>
        </w:rPr>
        <w:t xml:space="preserve">connecting Veterans who are not yet using VHA services to VHA care),  engagement </w:t>
      </w:r>
      <w:r w:rsidR="00BB116A">
        <w:rPr>
          <w:rFonts w:ascii="Arial" w:hAnsi="Arial" w:cs="Arial"/>
          <w:sz w:val="22"/>
          <w:szCs w:val="22"/>
        </w:rPr>
        <w:t xml:space="preserve">in VHA mental health and/or substance use services by Veterans </w:t>
      </w:r>
      <w:r w:rsidR="00731F77">
        <w:rPr>
          <w:rFonts w:ascii="Arial" w:hAnsi="Arial" w:cs="Arial"/>
          <w:sz w:val="22"/>
          <w:szCs w:val="22"/>
        </w:rPr>
        <w:t>enrolled in</w:t>
      </w:r>
      <w:r w:rsidR="00BB116A">
        <w:rPr>
          <w:rFonts w:ascii="Arial" w:hAnsi="Arial" w:cs="Arial"/>
          <w:sz w:val="22"/>
          <w:szCs w:val="22"/>
        </w:rPr>
        <w:t xml:space="preserve"> VHA </w:t>
      </w:r>
      <w:r w:rsidR="00731F77">
        <w:rPr>
          <w:rFonts w:ascii="Arial" w:hAnsi="Arial" w:cs="Arial"/>
          <w:sz w:val="22"/>
          <w:szCs w:val="22"/>
        </w:rPr>
        <w:t>who</w:t>
      </w:r>
      <w:r w:rsidR="00BB116A">
        <w:rPr>
          <w:rFonts w:ascii="Arial" w:hAnsi="Arial" w:cs="Arial"/>
          <w:sz w:val="22"/>
          <w:szCs w:val="22"/>
        </w:rPr>
        <w:t xml:space="preserve"> are not using or are underusing needed mental health/substance use services, engagement in treatment (i.e., active involvement by Veterans in their </w:t>
      </w:r>
      <w:r w:rsidR="00731F77">
        <w:rPr>
          <w:rFonts w:ascii="Arial" w:hAnsi="Arial" w:cs="Arial"/>
          <w:sz w:val="22"/>
          <w:szCs w:val="22"/>
        </w:rPr>
        <w:t>mental or substance use disorder</w:t>
      </w:r>
      <w:r w:rsidR="00BB116A">
        <w:rPr>
          <w:rFonts w:ascii="Arial" w:hAnsi="Arial" w:cs="Arial"/>
          <w:sz w:val="22"/>
          <w:szCs w:val="22"/>
        </w:rPr>
        <w:t xml:space="preserve"> treatment), as well as engagement of</w:t>
      </w:r>
      <w:r w:rsidR="00731F77">
        <w:rPr>
          <w:rFonts w:ascii="Arial" w:hAnsi="Arial" w:cs="Arial"/>
          <w:sz w:val="22"/>
          <w:szCs w:val="22"/>
        </w:rPr>
        <w:t xml:space="preserve"> enrolled or unenrolled</w:t>
      </w:r>
      <w:r w:rsidR="00BB116A">
        <w:rPr>
          <w:rFonts w:ascii="Arial" w:hAnsi="Arial" w:cs="Arial"/>
          <w:sz w:val="22"/>
          <w:szCs w:val="22"/>
        </w:rPr>
        <w:t xml:space="preserve"> Veterans in community-based services t</w:t>
      </w:r>
      <w:r w:rsidR="000B11CD">
        <w:rPr>
          <w:rFonts w:ascii="Arial" w:hAnsi="Arial" w:cs="Arial"/>
          <w:sz w:val="22"/>
          <w:szCs w:val="22"/>
        </w:rPr>
        <w:t>o enhance or address their mental health</w:t>
      </w:r>
      <w:r w:rsidR="00BB116A">
        <w:rPr>
          <w:rFonts w:ascii="Arial" w:hAnsi="Arial" w:cs="Arial"/>
          <w:sz w:val="22"/>
          <w:szCs w:val="22"/>
        </w:rPr>
        <w:t xml:space="preserve"> needs.</w:t>
      </w:r>
    </w:p>
    <w:p w14:paraId="55CFE76D" w14:textId="77777777" w:rsidR="00F55FCD" w:rsidRPr="00122FF6" w:rsidRDefault="00C2152E" w:rsidP="00E31945">
      <w:pPr>
        <w:spacing w:before="240"/>
        <w:rPr>
          <w:rFonts w:ascii="Arial" w:hAnsi="Arial" w:cs="Arial"/>
          <w:color w:val="000000"/>
          <w:sz w:val="22"/>
          <w:szCs w:val="22"/>
        </w:rPr>
      </w:pPr>
      <w:r>
        <w:rPr>
          <w:rFonts w:ascii="Arial" w:hAnsi="Arial" w:cs="Arial"/>
          <w:b/>
          <w:color w:val="000000"/>
          <w:spacing w:val="3"/>
          <w:sz w:val="22"/>
          <w:szCs w:val="22"/>
        </w:rPr>
        <w:t>Purpose</w:t>
      </w:r>
      <w:r w:rsidR="005B56BC" w:rsidRPr="00122FF6">
        <w:rPr>
          <w:rFonts w:ascii="Arial" w:hAnsi="Arial" w:cs="Arial"/>
          <w:color w:val="000000"/>
          <w:spacing w:val="3"/>
          <w:sz w:val="22"/>
          <w:szCs w:val="22"/>
        </w:rPr>
        <w:t xml:space="preserve"> - </w:t>
      </w:r>
      <w:r w:rsidR="005225CE" w:rsidRPr="00122FF6">
        <w:rPr>
          <w:rFonts w:ascii="Arial" w:hAnsi="Arial" w:cs="Arial"/>
          <w:color w:val="000000"/>
          <w:spacing w:val="3"/>
          <w:sz w:val="22"/>
          <w:szCs w:val="22"/>
        </w:rPr>
        <w:t xml:space="preserve">The </w:t>
      </w:r>
      <w:r w:rsidR="008F1349">
        <w:rPr>
          <w:rFonts w:ascii="Arial" w:hAnsi="Arial" w:cs="Arial"/>
          <w:color w:val="000000"/>
          <w:spacing w:val="3"/>
          <w:sz w:val="22"/>
          <w:szCs w:val="22"/>
        </w:rPr>
        <w:t xml:space="preserve">ultimate </w:t>
      </w:r>
      <w:r w:rsidR="006C67F4" w:rsidRPr="00122FF6">
        <w:rPr>
          <w:rFonts w:ascii="Arial" w:hAnsi="Arial" w:cs="Arial"/>
          <w:color w:val="000000"/>
          <w:spacing w:val="3"/>
          <w:sz w:val="22"/>
          <w:szCs w:val="22"/>
        </w:rPr>
        <w:t>goal</w:t>
      </w:r>
      <w:r w:rsidR="005225CE" w:rsidRPr="00122FF6">
        <w:rPr>
          <w:rFonts w:ascii="Arial" w:hAnsi="Arial" w:cs="Arial"/>
          <w:color w:val="000000"/>
          <w:spacing w:val="3"/>
          <w:sz w:val="22"/>
          <w:szCs w:val="22"/>
        </w:rPr>
        <w:t xml:space="preserve"> of the South Central MIRECC pilot study program is to stimulate research </w:t>
      </w:r>
      <w:r w:rsidR="006C67F4" w:rsidRPr="00122FF6">
        <w:rPr>
          <w:rFonts w:ascii="Arial" w:hAnsi="Arial" w:cs="Arial"/>
          <w:color w:val="000000"/>
          <w:spacing w:val="3"/>
          <w:sz w:val="22"/>
          <w:szCs w:val="22"/>
        </w:rPr>
        <w:t>that can be used to develop clinical policy</w:t>
      </w:r>
      <w:r w:rsidR="00D055F1">
        <w:rPr>
          <w:rFonts w:ascii="Arial" w:hAnsi="Arial" w:cs="Arial"/>
          <w:color w:val="000000"/>
          <w:spacing w:val="3"/>
          <w:sz w:val="22"/>
          <w:szCs w:val="22"/>
        </w:rPr>
        <w:t xml:space="preserve"> or </w:t>
      </w:r>
      <w:r w:rsidR="006C67F4" w:rsidRPr="00122FF6">
        <w:rPr>
          <w:rFonts w:ascii="Arial" w:hAnsi="Arial" w:cs="Arial"/>
          <w:color w:val="000000"/>
          <w:spacing w:val="3"/>
          <w:sz w:val="22"/>
          <w:szCs w:val="22"/>
        </w:rPr>
        <w:t xml:space="preserve">programs that </w:t>
      </w:r>
      <w:r w:rsidR="005225CE" w:rsidRPr="00122FF6">
        <w:rPr>
          <w:rFonts w:ascii="Arial" w:hAnsi="Arial" w:cs="Arial"/>
          <w:color w:val="000000"/>
          <w:spacing w:val="3"/>
          <w:sz w:val="22"/>
          <w:szCs w:val="22"/>
        </w:rPr>
        <w:t xml:space="preserve">improve </w:t>
      </w:r>
      <w:r w:rsidR="006C67F4" w:rsidRPr="00122FF6">
        <w:rPr>
          <w:rFonts w:ascii="Arial" w:hAnsi="Arial" w:cs="Arial"/>
          <w:color w:val="000000"/>
          <w:spacing w:val="3"/>
          <w:sz w:val="22"/>
          <w:szCs w:val="22"/>
        </w:rPr>
        <w:t>access</w:t>
      </w:r>
      <w:r w:rsidR="005225CE" w:rsidRPr="00122FF6">
        <w:rPr>
          <w:rFonts w:ascii="Arial" w:hAnsi="Arial" w:cs="Arial"/>
          <w:color w:val="000000"/>
          <w:spacing w:val="3"/>
          <w:sz w:val="22"/>
          <w:szCs w:val="22"/>
        </w:rPr>
        <w:t>, quality and outcomes of mental hea</w:t>
      </w:r>
      <w:r w:rsidR="00F033B3">
        <w:rPr>
          <w:rFonts w:ascii="Arial" w:hAnsi="Arial" w:cs="Arial"/>
          <w:color w:val="000000"/>
          <w:spacing w:val="3"/>
          <w:sz w:val="22"/>
          <w:szCs w:val="22"/>
        </w:rPr>
        <w:t>l</w:t>
      </w:r>
      <w:r w:rsidR="005225CE" w:rsidRPr="00122FF6">
        <w:rPr>
          <w:rFonts w:ascii="Arial" w:hAnsi="Arial" w:cs="Arial"/>
          <w:color w:val="000000"/>
          <w:spacing w:val="3"/>
          <w:sz w:val="22"/>
          <w:szCs w:val="22"/>
        </w:rPr>
        <w:t>th and substance abuse treatment</w:t>
      </w:r>
      <w:r w:rsidR="006C67F4" w:rsidRPr="00122FF6">
        <w:rPr>
          <w:rFonts w:ascii="Arial" w:hAnsi="Arial" w:cs="Arial"/>
          <w:color w:val="000000"/>
          <w:spacing w:val="3"/>
          <w:sz w:val="22"/>
          <w:szCs w:val="22"/>
        </w:rPr>
        <w:t xml:space="preserve"> services for rural and underserved </w:t>
      </w:r>
      <w:r w:rsidR="00DF20B7">
        <w:rPr>
          <w:rFonts w:ascii="Arial" w:hAnsi="Arial" w:cs="Arial"/>
          <w:color w:val="000000"/>
          <w:spacing w:val="3"/>
          <w:sz w:val="22"/>
          <w:szCs w:val="22"/>
        </w:rPr>
        <w:t>Veteran</w:t>
      </w:r>
      <w:r w:rsidR="006C67F4" w:rsidRPr="00122FF6">
        <w:rPr>
          <w:rFonts w:ascii="Arial" w:hAnsi="Arial" w:cs="Arial"/>
          <w:color w:val="000000"/>
          <w:spacing w:val="3"/>
          <w:sz w:val="22"/>
          <w:szCs w:val="22"/>
        </w:rPr>
        <w:t xml:space="preserve">s. This request for pilot study applications is intended to increase both the </w:t>
      </w:r>
      <w:r w:rsidR="006C67F4" w:rsidRPr="00122FF6">
        <w:rPr>
          <w:rFonts w:ascii="Arial" w:hAnsi="Arial" w:cs="Arial"/>
          <w:i/>
          <w:color w:val="000000"/>
          <w:spacing w:val="3"/>
          <w:sz w:val="22"/>
          <w:szCs w:val="22"/>
        </w:rPr>
        <w:t>quantity</w:t>
      </w:r>
      <w:r w:rsidR="006C67F4" w:rsidRPr="00122FF6">
        <w:rPr>
          <w:rFonts w:ascii="Arial" w:hAnsi="Arial" w:cs="Arial"/>
          <w:color w:val="000000"/>
          <w:spacing w:val="3"/>
          <w:sz w:val="22"/>
          <w:szCs w:val="22"/>
        </w:rPr>
        <w:t xml:space="preserve"> and </w:t>
      </w:r>
      <w:r w:rsidR="006C67F4" w:rsidRPr="00122FF6">
        <w:rPr>
          <w:rFonts w:ascii="Arial" w:hAnsi="Arial" w:cs="Arial"/>
          <w:i/>
          <w:color w:val="000000"/>
          <w:spacing w:val="3"/>
          <w:sz w:val="22"/>
          <w:szCs w:val="22"/>
        </w:rPr>
        <w:t>quality</w:t>
      </w:r>
      <w:r w:rsidR="006C67F4" w:rsidRPr="00122FF6">
        <w:rPr>
          <w:rFonts w:ascii="Arial" w:hAnsi="Arial" w:cs="Arial"/>
          <w:color w:val="000000"/>
          <w:spacing w:val="3"/>
          <w:sz w:val="22"/>
          <w:szCs w:val="22"/>
        </w:rPr>
        <w:t xml:space="preserve"> of </w:t>
      </w:r>
      <w:r w:rsidR="008F1349">
        <w:rPr>
          <w:rFonts w:ascii="Arial" w:hAnsi="Arial" w:cs="Arial"/>
          <w:color w:val="000000"/>
          <w:spacing w:val="3"/>
          <w:sz w:val="22"/>
          <w:szCs w:val="22"/>
        </w:rPr>
        <w:t xml:space="preserve">federally funded </w:t>
      </w:r>
      <w:r w:rsidR="006C67F4" w:rsidRPr="00122FF6">
        <w:rPr>
          <w:rFonts w:ascii="Arial" w:hAnsi="Arial" w:cs="Arial"/>
          <w:color w:val="000000"/>
          <w:spacing w:val="3"/>
          <w:sz w:val="22"/>
          <w:szCs w:val="22"/>
        </w:rPr>
        <w:t xml:space="preserve">research that will help better understand </w:t>
      </w:r>
      <w:r w:rsidR="008F1349">
        <w:rPr>
          <w:rFonts w:ascii="Arial" w:hAnsi="Arial" w:cs="Arial"/>
          <w:color w:val="000000"/>
          <w:spacing w:val="3"/>
          <w:sz w:val="22"/>
          <w:szCs w:val="22"/>
        </w:rPr>
        <w:t xml:space="preserve">the experiences of </w:t>
      </w:r>
      <w:r w:rsidR="006C67F4" w:rsidRPr="00122FF6">
        <w:rPr>
          <w:rFonts w:ascii="Arial" w:hAnsi="Arial" w:cs="Arial"/>
          <w:color w:val="000000"/>
          <w:spacing w:val="3"/>
          <w:sz w:val="22"/>
          <w:szCs w:val="22"/>
        </w:rPr>
        <w:t xml:space="preserve">underserved </w:t>
      </w:r>
      <w:r w:rsidR="00DF20B7">
        <w:rPr>
          <w:rFonts w:ascii="Arial" w:hAnsi="Arial" w:cs="Arial"/>
          <w:color w:val="000000"/>
          <w:spacing w:val="3"/>
          <w:sz w:val="22"/>
          <w:szCs w:val="22"/>
        </w:rPr>
        <w:t>Veteran</w:t>
      </w:r>
      <w:r w:rsidR="000111E8">
        <w:rPr>
          <w:rFonts w:ascii="Arial" w:hAnsi="Arial" w:cs="Arial"/>
          <w:color w:val="000000"/>
          <w:spacing w:val="3"/>
          <w:sz w:val="22"/>
          <w:szCs w:val="22"/>
        </w:rPr>
        <w:t>s</w:t>
      </w:r>
      <w:r w:rsidR="006C67F4" w:rsidRPr="00122FF6">
        <w:rPr>
          <w:rFonts w:ascii="Arial" w:hAnsi="Arial" w:cs="Arial"/>
          <w:color w:val="000000"/>
          <w:spacing w:val="3"/>
          <w:sz w:val="22"/>
          <w:szCs w:val="22"/>
        </w:rPr>
        <w:t xml:space="preserve"> and </w:t>
      </w:r>
      <w:r w:rsidR="00151E73">
        <w:rPr>
          <w:rFonts w:ascii="Arial" w:hAnsi="Arial" w:cs="Arial"/>
          <w:color w:val="000000"/>
          <w:spacing w:val="3"/>
          <w:sz w:val="22"/>
          <w:szCs w:val="22"/>
        </w:rPr>
        <w:t>to</w:t>
      </w:r>
      <w:r w:rsidR="006C67F4" w:rsidRPr="00122FF6">
        <w:rPr>
          <w:rFonts w:ascii="Arial" w:hAnsi="Arial" w:cs="Arial"/>
          <w:color w:val="000000"/>
          <w:spacing w:val="3"/>
          <w:sz w:val="22"/>
          <w:szCs w:val="22"/>
        </w:rPr>
        <w:t xml:space="preserve"> support </w:t>
      </w:r>
      <w:r w:rsidR="006C67F4" w:rsidRPr="00122FF6">
        <w:rPr>
          <w:rFonts w:ascii="Arial" w:hAnsi="Arial" w:cs="Arial"/>
          <w:color w:val="000000"/>
          <w:sz w:val="22"/>
          <w:szCs w:val="22"/>
        </w:rPr>
        <w:t xml:space="preserve">development and dissemination of </w:t>
      </w:r>
      <w:r w:rsidR="00D055F1">
        <w:rPr>
          <w:rFonts w:ascii="Arial" w:hAnsi="Arial" w:cs="Arial"/>
          <w:color w:val="000000"/>
          <w:sz w:val="22"/>
          <w:szCs w:val="22"/>
        </w:rPr>
        <w:t>evidence-</w:t>
      </w:r>
      <w:r w:rsidR="005009C5">
        <w:rPr>
          <w:rFonts w:ascii="Arial" w:hAnsi="Arial" w:cs="Arial"/>
          <w:color w:val="000000"/>
          <w:sz w:val="22"/>
          <w:szCs w:val="22"/>
        </w:rPr>
        <w:t>based practices</w:t>
      </w:r>
      <w:r w:rsidR="00F55FCD" w:rsidRPr="00122FF6">
        <w:rPr>
          <w:rFonts w:ascii="Arial" w:hAnsi="Arial" w:cs="Arial"/>
          <w:color w:val="000000"/>
          <w:sz w:val="22"/>
          <w:szCs w:val="22"/>
        </w:rPr>
        <w:t xml:space="preserve"> that </w:t>
      </w:r>
      <w:r w:rsidR="006C67F4" w:rsidRPr="00122FF6">
        <w:rPr>
          <w:rFonts w:ascii="Arial" w:hAnsi="Arial" w:cs="Arial"/>
          <w:color w:val="000000"/>
          <w:sz w:val="22"/>
          <w:szCs w:val="22"/>
        </w:rPr>
        <w:t xml:space="preserve">can </w:t>
      </w:r>
      <w:r w:rsidR="00F55FCD" w:rsidRPr="00122FF6">
        <w:rPr>
          <w:rFonts w:ascii="Arial" w:hAnsi="Arial" w:cs="Arial"/>
          <w:color w:val="000000"/>
          <w:sz w:val="22"/>
          <w:szCs w:val="22"/>
        </w:rPr>
        <w:t>make a real d</w:t>
      </w:r>
      <w:r w:rsidR="006C67F4" w:rsidRPr="00122FF6">
        <w:rPr>
          <w:rFonts w:ascii="Arial" w:hAnsi="Arial" w:cs="Arial"/>
          <w:color w:val="000000"/>
          <w:sz w:val="22"/>
          <w:szCs w:val="22"/>
        </w:rPr>
        <w:t>ifference in the</w:t>
      </w:r>
      <w:r>
        <w:rPr>
          <w:rFonts w:ascii="Arial" w:hAnsi="Arial" w:cs="Arial"/>
          <w:color w:val="000000"/>
          <w:sz w:val="22"/>
          <w:szCs w:val="22"/>
        </w:rPr>
        <w:t>ir</w:t>
      </w:r>
      <w:r w:rsidR="006C67F4" w:rsidRPr="00122FF6">
        <w:rPr>
          <w:rFonts w:ascii="Arial" w:hAnsi="Arial" w:cs="Arial"/>
          <w:color w:val="000000"/>
          <w:sz w:val="22"/>
          <w:szCs w:val="22"/>
        </w:rPr>
        <w:t xml:space="preserve"> lives</w:t>
      </w:r>
      <w:r w:rsidR="00F55FCD" w:rsidRPr="00122FF6">
        <w:rPr>
          <w:rFonts w:ascii="Arial" w:hAnsi="Arial" w:cs="Arial"/>
          <w:color w:val="000000"/>
          <w:sz w:val="22"/>
          <w:szCs w:val="22"/>
        </w:rPr>
        <w:t xml:space="preserve">. </w:t>
      </w:r>
      <w:r w:rsidR="006C67F4" w:rsidRPr="00122FF6">
        <w:rPr>
          <w:rFonts w:ascii="Arial" w:hAnsi="Arial" w:cs="Arial"/>
          <w:color w:val="000000"/>
          <w:sz w:val="22"/>
          <w:szCs w:val="22"/>
        </w:rPr>
        <w:t xml:space="preserve"> The South Central MIRECC encourages pilot </w:t>
      </w:r>
      <w:r w:rsidR="00EF2899" w:rsidRPr="00122FF6">
        <w:rPr>
          <w:rFonts w:ascii="Arial" w:hAnsi="Arial" w:cs="Arial"/>
          <w:color w:val="000000"/>
          <w:sz w:val="22"/>
          <w:szCs w:val="22"/>
        </w:rPr>
        <w:t xml:space="preserve">study </w:t>
      </w:r>
      <w:r w:rsidR="006C67F4" w:rsidRPr="00122FF6">
        <w:rPr>
          <w:rFonts w:ascii="Arial" w:hAnsi="Arial" w:cs="Arial"/>
          <w:color w:val="000000"/>
          <w:sz w:val="22"/>
          <w:szCs w:val="22"/>
        </w:rPr>
        <w:t xml:space="preserve">applications that </w:t>
      </w:r>
      <w:r w:rsidR="008F1349">
        <w:rPr>
          <w:rFonts w:ascii="Arial" w:hAnsi="Arial" w:cs="Arial"/>
          <w:color w:val="000000"/>
          <w:sz w:val="22"/>
          <w:szCs w:val="22"/>
        </w:rPr>
        <w:t xml:space="preserve">will lead to federally funded research programs designed to </w:t>
      </w:r>
      <w:r w:rsidR="006C67F4" w:rsidRPr="00122FF6">
        <w:rPr>
          <w:rFonts w:ascii="Arial" w:hAnsi="Arial" w:cs="Arial"/>
          <w:color w:val="000000"/>
          <w:sz w:val="22"/>
          <w:szCs w:val="22"/>
        </w:rPr>
        <w:t xml:space="preserve">improve the delivery of services by the Department of </w:t>
      </w:r>
      <w:r w:rsidR="00DF20B7">
        <w:rPr>
          <w:rFonts w:ascii="Arial" w:hAnsi="Arial" w:cs="Arial"/>
          <w:color w:val="000000"/>
          <w:sz w:val="22"/>
          <w:szCs w:val="22"/>
        </w:rPr>
        <w:t>Veteran</w:t>
      </w:r>
      <w:r w:rsidR="006C67F4" w:rsidRPr="00122FF6">
        <w:rPr>
          <w:rFonts w:ascii="Arial" w:hAnsi="Arial" w:cs="Arial"/>
          <w:color w:val="000000"/>
          <w:sz w:val="22"/>
          <w:szCs w:val="22"/>
        </w:rPr>
        <w:t xml:space="preserve">s Affairs (VA), as well as </w:t>
      </w:r>
      <w:r w:rsidR="00151E73">
        <w:rPr>
          <w:rFonts w:ascii="Arial" w:hAnsi="Arial" w:cs="Arial"/>
          <w:color w:val="000000"/>
          <w:sz w:val="22"/>
          <w:szCs w:val="22"/>
        </w:rPr>
        <w:t xml:space="preserve">to </w:t>
      </w:r>
      <w:r w:rsidR="006C67F4" w:rsidRPr="00122FF6">
        <w:rPr>
          <w:rFonts w:ascii="Arial" w:hAnsi="Arial" w:cs="Arial"/>
          <w:color w:val="000000"/>
          <w:sz w:val="22"/>
          <w:szCs w:val="22"/>
        </w:rPr>
        <w:t>help community partners better serve the behavioral health needs of rural</w:t>
      </w:r>
      <w:r>
        <w:rPr>
          <w:rFonts w:ascii="Arial" w:hAnsi="Arial" w:cs="Arial"/>
          <w:color w:val="000000"/>
          <w:sz w:val="22"/>
          <w:szCs w:val="22"/>
        </w:rPr>
        <w:t xml:space="preserve"> and other </w:t>
      </w:r>
      <w:r w:rsidR="006C67F4" w:rsidRPr="00122FF6">
        <w:rPr>
          <w:rFonts w:ascii="Arial" w:hAnsi="Arial" w:cs="Arial"/>
          <w:color w:val="000000"/>
          <w:sz w:val="22"/>
          <w:szCs w:val="22"/>
        </w:rPr>
        <w:t xml:space="preserve">underserved </w:t>
      </w:r>
      <w:r w:rsidR="00DF20B7">
        <w:rPr>
          <w:rFonts w:ascii="Arial" w:hAnsi="Arial" w:cs="Arial"/>
          <w:color w:val="000000"/>
          <w:sz w:val="22"/>
          <w:szCs w:val="22"/>
        </w:rPr>
        <w:t>Veteran</w:t>
      </w:r>
      <w:r w:rsidR="006C67F4" w:rsidRPr="00122FF6">
        <w:rPr>
          <w:rFonts w:ascii="Arial" w:hAnsi="Arial" w:cs="Arial"/>
          <w:color w:val="000000"/>
          <w:sz w:val="22"/>
          <w:szCs w:val="22"/>
        </w:rPr>
        <w:t xml:space="preserve">s.  </w:t>
      </w:r>
    </w:p>
    <w:p w14:paraId="7F3CDA95" w14:textId="77777777" w:rsidR="00EC7F9E" w:rsidRPr="00122FF6" w:rsidRDefault="004F54E2" w:rsidP="009E3298">
      <w:pPr>
        <w:pStyle w:val="Heading2"/>
      </w:pPr>
      <w:r>
        <w:t>II. SC MIRECC FUNDING PRIORITIES</w:t>
      </w:r>
    </w:p>
    <w:p w14:paraId="2E00C98F" w14:textId="77777777" w:rsidR="004F54E2" w:rsidRDefault="004C6A01" w:rsidP="00E31945">
      <w:pPr>
        <w:spacing w:before="240"/>
        <w:rPr>
          <w:rFonts w:ascii="Arial" w:hAnsi="Arial" w:cs="Arial"/>
          <w:color w:val="000000"/>
          <w:sz w:val="22"/>
          <w:szCs w:val="22"/>
        </w:rPr>
      </w:pPr>
      <w:r>
        <w:rPr>
          <w:rFonts w:ascii="Arial" w:hAnsi="Arial" w:cs="Arial"/>
          <w:color w:val="000000"/>
          <w:sz w:val="22"/>
          <w:szCs w:val="22"/>
        </w:rPr>
        <w:t xml:space="preserve">Pilot study data are needed to support highly competitive grant applications to federal agencies. </w:t>
      </w:r>
    </w:p>
    <w:p w14:paraId="40205C79" w14:textId="436E5A4A" w:rsidR="00B06453" w:rsidRPr="00E31945" w:rsidRDefault="00151E73" w:rsidP="00E31945">
      <w:pPr>
        <w:spacing w:before="240"/>
        <w:rPr>
          <w:rFonts w:ascii="Arial" w:hAnsi="Arial" w:cs="Arial"/>
          <w:sz w:val="22"/>
          <w:szCs w:val="22"/>
        </w:rPr>
      </w:pPr>
      <w:r>
        <w:rPr>
          <w:rFonts w:ascii="Arial" w:hAnsi="Arial" w:cs="Arial"/>
          <w:sz w:val="22"/>
          <w:szCs w:val="22"/>
        </w:rPr>
        <w:t xml:space="preserve">SC MIRECC </w:t>
      </w:r>
      <w:r w:rsidR="001400EC">
        <w:rPr>
          <w:rFonts w:ascii="Arial" w:hAnsi="Arial" w:cs="Arial"/>
          <w:sz w:val="22"/>
          <w:szCs w:val="22"/>
        </w:rPr>
        <w:t>will give</w:t>
      </w:r>
      <w:r>
        <w:rPr>
          <w:rFonts w:ascii="Arial" w:hAnsi="Arial" w:cs="Arial"/>
          <w:sz w:val="22"/>
          <w:szCs w:val="22"/>
        </w:rPr>
        <w:t xml:space="preserve"> preference</w:t>
      </w:r>
      <w:r w:rsidR="001400EC">
        <w:rPr>
          <w:rFonts w:ascii="Arial" w:hAnsi="Arial" w:cs="Arial"/>
          <w:sz w:val="22"/>
          <w:szCs w:val="22"/>
        </w:rPr>
        <w:t xml:space="preserve"> to </w:t>
      </w:r>
      <w:r>
        <w:rPr>
          <w:rFonts w:ascii="Arial" w:hAnsi="Arial" w:cs="Arial"/>
          <w:sz w:val="22"/>
          <w:szCs w:val="22"/>
        </w:rPr>
        <w:t>applications for</w:t>
      </w:r>
      <w:r w:rsidR="001400EC">
        <w:rPr>
          <w:rFonts w:ascii="Arial" w:hAnsi="Arial" w:cs="Arial"/>
          <w:sz w:val="22"/>
          <w:szCs w:val="22"/>
        </w:rPr>
        <w:t xml:space="preserve"> pilot studies</w:t>
      </w:r>
      <w:r w:rsidR="00B06453">
        <w:rPr>
          <w:rFonts w:ascii="Arial" w:hAnsi="Arial" w:cs="Arial"/>
          <w:sz w:val="22"/>
          <w:szCs w:val="22"/>
        </w:rPr>
        <w:t xml:space="preserve"> </w:t>
      </w:r>
      <w:r w:rsidR="001400EC">
        <w:rPr>
          <w:rFonts w:ascii="Arial" w:hAnsi="Arial" w:cs="Arial"/>
          <w:sz w:val="22"/>
          <w:szCs w:val="22"/>
        </w:rPr>
        <w:t>that are m</w:t>
      </w:r>
      <w:r w:rsidR="001400EC" w:rsidRPr="00FE7AF0">
        <w:rPr>
          <w:rFonts w:ascii="Arial" w:hAnsi="Arial" w:cs="Arial"/>
          <w:sz w:val="22"/>
          <w:szCs w:val="22"/>
        </w:rPr>
        <w:t>ission-focused</w:t>
      </w:r>
      <w:r w:rsidR="001400EC">
        <w:rPr>
          <w:rFonts w:ascii="Arial" w:hAnsi="Arial" w:cs="Arial"/>
          <w:sz w:val="22"/>
          <w:szCs w:val="22"/>
        </w:rPr>
        <w:t xml:space="preserve"> or mission-related. </w:t>
      </w:r>
    </w:p>
    <w:p w14:paraId="6CC9D3E5" w14:textId="28F0ADD5" w:rsidR="00B06453" w:rsidRPr="00E31945" w:rsidRDefault="001400EC" w:rsidP="00E31945">
      <w:pPr>
        <w:pStyle w:val="ListParagraph"/>
        <w:numPr>
          <w:ilvl w:val="0"/>
          <w:numId w:val="49"/>
        </w:numPr>
        <w:spacing w:after="240"/>
        <w:contextualSpacing w:val="0"/>
        <w:rPr>
          <w:rFonts w:ascii="Arial" w:hAnsi="Arial" w:cs="Arial"/>
          <w:sz w:val="22"/>
          <w:szCs w:val="22"/>
        </w:rPr>
      </w:pPr>
      <w:r w:rsidRPr="00FE7AF0">
        <w:rPr>
          <w:rFonts w:ascii="Arial" w:hAnsi="Arial" w:cs="Arial"/>
          <w:sz w:val="22"/>
          <w:szCs w:val="22"/>
        </w:rPr>
        <w:t xml:space="preserve">Mission-focused </w:t>
      </w:r>
      <w:r w:rsidR="00B06453" w:rsidRPr="00FE7AF0">
        <w:rPr>
          <w:rFonts w:ascii="Arial" w:hAnsi="Arial" w:cs="Arial"/>
          <w:sz w:val="22"/>
          <w:szCs w:val="22"/>
        </w:rPr>
        <w:t>projects</w:t>
      </w:r>
      <w:r w:rsidRPr="00FE7AF0">
        <w:rPr>
          <w:rFonts w:ascii="Arial" w:hAnsi="Arial" w:cs="Arial"/>
          <w:sz w:val="22"/>
          <w:szCs w:val="22"/>
        </w:rPr>
        <w:t xml:space="preserve"> address topics that are directly related to the S</w:t>
      </w:r>
      <w:r w:rsidR="00B06453">
        <w:rPr>
          <w:rFonts w:ascii="Arial" w:hAnsi="Arial" w:cs="Arial"/>
          <w:sz w:val="22"/>
          <w:szCs w:val="22"/>
        </w:rPr>
        <w:t xml:space="preserve">outh </w:t>
      </w:r>
      <w:r w:rsidRPr="00FE7AF0">
        <w:rPr>
          <w:rFonts w:ascii="Arial" w:hAnsi="Arial" w:cs="Arial"/>
          <w:sz w:val="22"/>
          <w:szCs w:val="22"/>
        </w:rPr>
        <w:t>C</w:t>
      </w:r>
      <w:r w:rsidR="00B06453">
        <w:rPr>
          <w:rFonts w:ascii="Arial" w:hAnsi="Arial" w:cs="Arial"/>
          <w:sz w:val="22"/>
          <w:szCs w:val="22"/>
        </w:rPr>
        <w:t>entral</w:t>
      </w:r>
      <w:r w:rsidRPr="00FE7AF0">
        <w:rPr>
          <w:rFonts w:ascii="Arial" w:hAnsi="Arial" w:cs="Arial"/>
          <w:sz w:val="22"/>
          <w:szCs w:val="22"/>
        </w:rPr>
        <w:t xml:space="preserve"> MIRECC mission themes.</w:t>
      </w:r>
      <w:r w:rsidR="00B06453" w:rsidRPr="00FE7AF0">
        <w:rPr>
          <w:rFonts w:ascii="Arial" w:hAnsi="Arial" w:cs="Arial"/>
          <w:sz w:val="22"/>
          <w:szCs w:val="22"/>
        </w:rPr>
        <w:t xml:space="preserve">  Topics that fall into this category include mental health and quality-of-life projects involving rural </w:t>
      </w:r>
      <w:r w:rsidR="00C2152E">
        <w:rPr>
          <w:rFonts w:ascii="Arial" w:hAnsi="Arial" w:cs="Arial"/>
          <w:sz w:val="22"/>
          <w:szCs w:val="22"/>
        </w:rPr>
        <w:t xml:space="preserve">and/or other vulnerable </w:t>
      </w:r>
      <w:r w:rsidR="00B06453" w:rsidRPr="00FE7AF0">
        <w:rPr>
          <w:rFonts w:ascii="Arial" w:hAnsi="Arial" w:cs="Arial"/>
          <w:sz w:val="22"/>
          <w:szCs w:val="22"/>
        </w:rPr>
        <w:t>populations</w:t>
      </w:r>
      <w:r w:rsidR="00C2152E">
        <w:rPr>
          <w:rFonts w:ascii="Arial" w:hAnsi="Arial" w:cs="Arial"/>
          <w:sz w:val="22"/>
          <w:szCs w:val="22"/>
        </w:rPr>
        <w:t xml:space="preserve"> facing access barriers</w:t>
      </w:r>
      <w:r w:rsidR="00B06453" w:rsidRPr="00FE7AF0">
        <w:rPr>
          <w:rFonts w:ascii="Arial" w:hAnsi="Arial" w:cs="Arial"/>
          <w:sz w:val="22"/>
          <w:szCs w:val="22"/>
        </w:rPr>
        <w:t xml:space="preserve">, CBOCs, telehealth, access to care, integrated care, partnership building, </w:t>
      </w:r>
      <w:r w:rsidR="00C2152E">
        <w:rPr>
          <w:rFonts w:ascii="Arial" w:hAnsi="Arial" w:cs="Arial"/>
          <w:sz w:val="22"/>
          <w:szCs w:val="22"/>
        </w:rPr>
        <w:t xml:space="preserve">and </w:t>
      </w:r>
      <w:r w:rsidR="00B06453" w:rsidRPr="00FE7AF0">
        <w:rPr>
          <w:rFonts w:ascii="Arial" w:hAnsi="Arial" w:cs="Arial"/>
          <w:sz w:val="22"/>
          <w:szCs w:val="22"/>
        </w:rPr>
        <w:t xml:space="preserve">community engagement. </w:t>
      </w:r>
    </w:p>
    <w:p w14:paraId="15D2F16E" w14:textId="77777777" w:rsidR="00B06453" w:rsidRPr="00FE7AF0" w:rsidRDefault="001400EC" w:rsidP="00FE7AF0">
      <w:pPr>
        <w:pStyle w:val="ListParagraph"/>
        <w:numPr>
          <w:ilvl w:val="0"/>
          <w:numId w:val="49"/>
        </w:numPr>
        <w:rPr>
          <w:rFonts w:ascii="Arial" w:hAnsi="Arial" w:cs="Arial"/>
          <w:sz w:val="22"/>
          <w:szCs w:val="22"/>
        </w:rPr>
      </w:pPr>
      <w:r w:rsidRPr="00FE7AF0">
        <w:rPr>
          <w:rFonts w:ascii="Arial" w:hAnsi="Arial" w:cs="Arial"/>
          <w:sz w:val="22"/>
          <w:szCs w:val="22"/>
        </w:rPr>
        <w:lastRenderedPageBreak/>
        <w:t xml:space="preserve">Mission-related </w:t>
      </w:r>
      <w:r w:rsidR="00B06453" w:rsidRPr="00FE7AF0">
        <w:rPr>
          <w:rFonts w:ascii="Arial" w:hAnsi="Arial" w:cs="Arial"/>
          <w:sz w:val="22"/>
          <w:szCs w:val="22"/>
        </w:rPr>
        <w:t>projects address</w:t>
      </w:r>
      <w:r w:rsidRPr="00FE7AF0">
        <w:rPr>
          <w:rFonts w:ascii="Arial" w:hAnsi="Arial" w:cs="Arial"/>
          <w:sz w:val="22"/>
          <w:szCs w:val="22"/>
        </w:rPr>
        <w:t xml:space="preserve"> topics that are less </w:t>
      </w:r>
      <w:r w:rsidR="00B06453" w:rsidRPr="00FE7AF0">
        <w:rPr>
          <w:rFonts w:ascii="Arial" w:hAnsi="Arial" w:cs="Arial"/>
          <w:sz w:val="22"/>
          <w:szCs w:val="22"/>
        </w:rPr>
        <w:t>tightly</w:t>
      </w:r>
      <w:r w:rsidRPr="00FE7AF0">
        <w:rPr>
          <w:rFonts w:ascii="Arial" w:hAnsi="Arial" w:cs="Arial"/>
          <w:sz w:val="22"/>
          <w:szCs w:val="22"/>
        </w:rPr>
        <w:t xml:space="preserve"> related to mission themes but represent work that has application to rural settings or work</w:t>
      </w:r>
      <w:r w:rsidR="00B06453" w:rsidRPr="00FE7AF0">
        <w:rPr>
          <w:rFonts w:ascii="Arial" w:hAnsi="Arial" w:cs="Arial"/>
          <w:sz w:val="22"/>
          <w:szCs w:val="22"/>
        </w:rPr>
        <w:t xml:space="preserve"> that is</w:t>
      </w:r>
      <w:r w:rsidRPr="00FE7AF0">
        <w:rPr>
          <w:rFonts w:ascii="Arial" w:hAnsi="Arial" w:cs="Arial"/>
          <w:sz w:val="22"/>
          <w:szCs w:val="22"/>
        </w:rPr>
        <w:t xml:space="preserve"> based on </w:t>
      </w:r>
      <w:r w:rsidR="00B06453" w:rsidRPr="00FE7AF0">
        <w:rPr>
          <w:rFonts w:ascii="Arial" w:hAnsi="Arial" w:cs="Arial"/>
          <w:sz w:val="22"/>
          <w:szCs w:val="22"/>
        </w:rPr>
        <w:t xml:space="preserve">previously </w:t>
      </w:r>
      <w:r w:rsidRPr="00FE7AF0">
        <w:rPr>
          <w:rFonts w:ascii="Arial" w:hAnsi="Arial" w:cs="Arial"/>
          <w:sz w:val="22"/>
          <w:szCs w:val="22"/>
        </w:rPr>
        <w:t>SC MIRECC-funded or mentored projects.</w:t>
      </w:r>
      <w:r w:rsidR="00B06453" w:rsidRPr="00FE7AF0">
        <w:rPr>
          <w:rFonts w:ascii="Arial" w:hAnsi="Arial" w:cs="Arial"/>
          <w:sz w:val="22"/>
          <w:szCs w:val="22"/>
        </w:rPr>
        <w:t xml:space="preserve">  Topics that fall into this category include, for example,</w:t>
      </w:r>
      <w:r w:rsidRPr="00FE7AF0">
        <w:rPr>
          <w:rFonts w:ascii="Arial" w:hAnsi="Arial" w:cs="Arial"/>
          <w:sz w:val="22"/>
          <w:szCs w:val="22"/>
        </w:rPr>
        <w:t xml:space="preserve"> non-VA and community based activities, implementation, and training</w:t>
      </w:r>
      <w:r w:rsidR="00B06453" w:rsidRPr="00FE7AF0">
        <w:rPr>
          <w:rFonts w:ascii="Arial" w:hAnsi="Arial" w:cs="Arial"/>
          <w:sz w:val="22"/>
          <w:szCs w:val="22"/>
        </w:rPr>
        <w:t>.</w:t>
      </w:r>
    </w:p>
    <w:p w14:paraId="366DAE7F" w14:textId="56F76F42" w:rsidR="00806084" w:rsidRDefault="00B06453" w:rsidP="00E31945">
      <w:pPr>
        <w:spacing w:before="240" w:after="240"/>
        <w:rPr>
          <w:rFonts w:ascii="Arial" w:hAnsi="Arial" w:cs="Arial"/>
          <w:color w:val="000000"/>
          <w:sz w:val="22"/>
          <w:szCs w:val="22"/>
        </w:rPr>
      </w:pPr>
      <w:r>
        <w:rPr>
          <w:rFonts w:ascii="Arial" w:hAnsi="Arial" w:cs="Arial"/>
          <w:color w:val="000000"/>
          <w:spacing w:val="3"/>
          <w:sz w:val="22"/>
          <w:szCs w:val="22"/>
        </w:rPr>
        <w:t xml:space="preserve">Pilot studies generally fit into one of three categories: observational studies, intervention studies and implementation studies.  </w:t>
      </w:r>
      <w:r w:rsidR="00EC5B52" w:rsidRPr="00806084">
        <w:rPr>
          <w:rFonts w:ascii="Arial" w:hAnsi="Arial" w:cs="Arial"/>
          <w:color w:val="000000"/>
          <w:spacing w:val="3"/>
          <w:sz w:val="22"/>
          <w:szCs w:val="22"/>
        </w:rPr>
        <w:t xml:space="preserve">The South Central MIRECC invites </w:t>
      </w:r>
      <w:r w:rsidR="00C46E85">
        <w:rPr>
          <w:rFonts w:ascii="Arial" w:hAnsi="Arial" w:cs="Arial"/>
          <w:color w:val="000000"/>
          <w:spacing w:val="3"/>
          <w:sz w:val="22"/>
          <w:szCs w:val="22"/>
        </w:rPr>
        <w:t>applications for any of the</w:t>
      </w:r>
      <w:r w:rsidR="00151E73">
        <w:rPr>
          <w:rFonts w:ascii="Arial" w:hAnsi="Arial" w:cs="Arial"/>
          <w:color w:val="000000"/>
          <w:spacing w:val="3"/>
          <w:sz w:val="22"/>
          <w:szCs w:val="22"/>
        </w:rPr>
        <w:t>se</w:t>
      </w:r>
      <w:r w:rsidR="00C46E85">
        <w:rPr>
          <w:rFonts w:ascii="Arial" w:hAnsi="Arial" w:cs="Arial"/>
          <w:color w:val="000000"/>
          <w:spacing w:val="3"/>
          <w:sz w:val="22"/>
          <w:szCs w:val="22"/>
        </w:rPr>
        <w:t xml:space="preserve"> </w:t>
      </w:r>
      <w:r w:rsidR="00EC5B52" w:rsidRPr="00806084">
        <w:rPr>
          <w:rFonts w:ascii="Arial" w:hAnsi="Arial" w:cs="Arial"/>
          <w:color w:val="000000"/>
          <w:spacing w:val="3"/>
          <w:sz w:val="22"/>
          <w:szCs w:val="22"/>
        </w:rPr>
        <w:t xml:space="preserve">three </w:t>
      </w:r>
      <w:r w:rsidR="00151E73">
        <w:rPr>
          <w:rFonts w:ascii="Arial" w:hAnsi="Arial" w:cs="Arial"/>
          <w:color w:val="000000"/>
          <w:spacing w:val="3"/>
          <w:sz w:val="22"/>
          <w:szCs w:val="22"/>
        </w:rPr>
        <w:t>study-</w:t>
      </w:r>
      <w:r w:rsidR="00EC5B52" w:rsidRPr="00806084">
        <w:rPr>
          <w:rFonts w:ascii="Arial" w:hAnsi="Arial" w:cs="Arial"/>
          <w:color w:val="000000"/>
          <w:spacing w:val="3"/>
          <w:sz w:val="22"/>
          <w:szCs w:val="22"/>
        </w:rPr>
        <w:t>types</w:t>
      </w:r>
      <w:r w:rsidR="00F55FCD" w:rsidRPr="00806084">
        <w:rPr>
          <w:rFonts w:ascii="Arial" w:hAnsi="Arial" w:cs="Arial"/>
          <w:color w:val="000000"/>
          <w:sz w:val="22"/>
          <w:szCs w:val="22"/>
        </w:rPr>
        <w:t xml:space="preserve">. </w:t>
      </w:r>
    </w:p>
    <w:p w14:paraId="39DA56D2" w14:textId="0C67AC27" w:rsidR="0015535F" w:rsidRPr="00E31945" w:rsidRDefault="00C46E85" w:rsidP="000B7214">
      <w:pPr>
        <w:pStyle w:val="ListParagraph"/>
        <w:numPr>
          <w:ilvl w:val="0"/>
          <w:numId w:val="50"/>
        </w:numPr>
        <w:spacing w:after="240"/>
        <w:contextualSpacing w:val="0"/>
        <w:rPr>
          <w:rFonts w:ascii="Arial" w:hAnsi="Arial" w:cs="Arial"/>
          <w:color w:val="000000"/>
          <w:sz w:val="22"/>
          <w:szCs w:val="22"/>
        </w:rPr>
      </w:pPr>
      <w:r>
        <w:rPr>
          <w:rFonts w:ascii="Arial" w:hAnsi="Arial" w:cs="Arial"/>
          <w:i/>
          <w:color w:val="000000"/>
          <w:sz w:val="22"/>
          <w:szCs w:val="22"/>
        </w:rPr>
        <w:t xml:space="preserve">Observational: </w:t>
      </w:r>
      <w:r w:rsidR="00806084">
        <w:rPr>
          <w:rFonts w:ascii="Arial" w:hAnsi="Arial" w:cs="Arial"/>
          <w:color w:val="000000"/>
          <w:sz w:val="22"/>
          <w:szCs w:val="22"/>
        </w:rPr>
        <w:t xml:space="preserve">Regardless of the design of the future full-scale study, preliminary/pilot studies are often observational.   </w:t>
      </w:r>
      <w:r w:rsidR="00F55FCD" w:rsidRPr="00FE7AF0">
        <w:rPr>
          <w:rFonts w:ascii="Arial" w:hAnsi="Arial" w:cs="Arial"/>
          <w:color w:val="000000"/>
          <w:sz w:val="22"/>
          <w:szCs w:val="22"/>
        </w:rPr>
        <w:t xml:space="preserve">Observational </w:t>
      </w:r>
      <w:r w:rsidR="001F2AF3" w:rsidRPr="00FE7AF0">
        <w:rPr>
          <w:rFonts w:ascii="Arial" w:hAnsi="Arial" w:cs="Arial"/>
          <w:color w:val="000000"/>
          <w:sz w:val="22"/>
          <w:szCs w:val="22"/>
        </w:rPr>
        <w:t xml:space="preserve">pilot </w:t>
      </w:r>
      <w:r w:rsidR="00F55FCD" w:rsidRPr="00FE7AF0">
        <w:rPr>
          <w:rFonts w:ascii="Arial" w:hAnsi="Arial" w:cs="Arial"/>
          <w:color w:val="000000"/>
          <w:sz w:val="22"/>
          <w:szCs w:val="22"/>
        </w:rPr>
        <w:t>studies</w:t>
      </w:r>
      <w:r w:rsidR="004C6A01" w:rsidRPr="00FE7AF0">
        <w:rPr>
          <w:rFonts w:ascii="Arial" w:hAnsi="Arial" w:cs="Arial"/>
          <w:color w:val="000000"/>
          <w:sz w:val="22"/>
          <w:szCs w:val="22"/>
        </w:rPr>
        <w:t xml:space="preserve"> may involve</w:t>
      </w:r>
      <w:r w:rsidR="00F55FCD" w:rsidRPr="00FE7AF0">
        <w:rPr>
          <w:rFonts w:ascii="Arial" w:hAnsi="Arial" w:cs="Arial"/>
          <w:color w:val="000000"/>
          <w:sz w:val="22"/>
          <w:szCs w:val="22"/>
        </w:rPr>
        <w:t xml:space="preserve"> qualitative research, survey research</w:t>
      </w:r>
      <w:r w:rsidR="008F1349" w:rsidRPr="00FE7AF0">
        <w:rPr>
          <w:rFonts w:ascii="Arial" w:hAnsi="Arial" w:cs="Arial"/>
          <w:color w:val="000000"/>
          <w:sz w:val="22"/>
          <w:szCs w:val="22"/>
        </w:rPr>
        <w:t>, chart review</w:t>
      </w:r>
      <w:r w:rsidR="00C624BC" w:rsidRPr="00FE7AF0">
        <w:rPr>
          <w:rFonts w:ascii="Arial" w:hAnsi="Arial" w:cs="Arial"/>
          <w:color w:val="000000"/>
          <w:sz w:val="22"/>
          <w:szCs w:val="22"/>
        </w:rPr>
        <w:t>s,</w:t>
      </w:r>
      <w:r w:rsidR="00F55FCD" w:rsidRPr="00FE7AF0">
        <w:rPr>
          <w:rFonts w:ascii="Arial" w:hAnsi="Arial" w:cs="Arial"/>
          <w:color w:val="000000"/>
          <w:sz w:val="22"/>
          <w:szCs w:val="22"/>
        </w:rPr>
        <w:t xml:space="preserve"> and</w:t>
      </w:r>
      <w:r w:rsidR="004C6A01" w:rsidRPr="00FE7AF0">
        <w:rPr>
          <w:rFonts w:ascii="Arial" w:hAnsi="Arial" w:cs="Arial"/>
          <w:color w:val="000000"/>
          <w:sz w:val="22"/>
          <w:szCs w:val="22"/>
        </w:rPr>
        <w:t>/or</w:t>
      </w:r>
      <w:r w:rsidR="00F55FCD" w:rsidRPr="00FE7AF0">
        <w:rPr>
          <w:rFonts w:ascii="Arial" w:hAnsi="Arial" w:cs="Arial"/>
          <w:color w:val="000000"/>
          <w:sz w:val="22"/>
          <w:szCs w:val="22"/>
        </w:rPr>
        <w:t xml:space="preserve"> analyses of administrative data.  Observational </w:t>
      </w:r>
      <w:r w:rsidR="004C6A01" w:rsidRPr="00FE7AF0">
        <w:rPr>
          <w:rFonts w:ascii="Arial" w:hAnsi="Arial" w:cs="Arial"/>
          <w:color w:val="000000"/>
          <w:sz w:val="22"/>
          <w:szCs w:val="22"/>
        </w:rPr>
        <w:t>data may be used</w:t>
      </w:r>
      <w:r w:rsidR="00F55FCD" w:rsidRPr="00FE7AF0">
        <w:rPr>
          <w:rFonts w:ascii="Arial" w:hAnsi="Arial" w:cs="Arial"/>
          <w:color w:val="000000"/>
          <w:sz w:val="22"/>
          <w:szCs w:val="22"/>
        </w:rPr>
        <w:t xml:space="preserve"> to </w:t>
      </w:r>
      <w:r w:rsidR="00C624BC" w:rsidRPr="00FE7AF0">
        <w:rPr>
          <w:rFonts w:ascii="Arial" w:hAnsi="Arial" w:cs="Arial"/>
          <w:color w:val="000000"/>
          <w:sz w:val="22"/>
          <w:szCs w:val="22"/>
        </w:rPr>
        <w:t xml:space="preserve">justify </w:t>
      </w:r>
      <w:r w:rsidR="001F2AF3" w:rsidRPr="00FE7AF0">
        <w:rPr>
          <w:rFonts w:ascii="Arial" w:hAnsi="Arial" w:cs="Arial"/>
          <w:color w:val="000000"/>
          <w:sz w:val="22"/>
          <w:szCs w:val="22"/>
        </w:rPr>
        <w:t xml:space="preserve">the objectives and </w:t>
      </w:r>
      <w:r w:rsidR="00316303" w:rsidRPr="00FE7AF0">
        <w:rPr>
          <w:rFonts w:ascii="Arial" w:hAnsi="Arial" w:cs="Arial"/>
          <w:color w:val="000000"/>
          <w:sz w:val="22"/>
          <w:szCs w:val="22"/>
        </w:rPr>
        <w:t xml:space="preserve">test </w:t>
      </w:r>
      <w:r w:rsidR="001F2AF3" w:rsidRPr="00FE7AF0">
        <w:rPr>
          <w:rFonts w:ascii="Arial" w:hAnsi="Arial" w:cs="Arial"/>
          <w:color w:val="000000"/>
          <w:sz w:val="22"/>
          <w:szCs w:val="22"/>
        </w:rPr>
        <w:t xml:space="preserve">proposed methods </w:t>
      </w:r>
      <w:r w:rsidR="00C624BC" w:rsidRPr="00FE7AF0">
        <w:rPr>
          <w:rFonts w:ascii="Arial" w:hAnsi="Arial" w:cs="Arial"/>
          <w:color w:val="000000"/>
          <w:sz w:val="22"/>
          <w:szCs w:val="22"/>
        </w:rPr>
        <w:t>f</w:t>
      </w:r>
      <w:r w:rsidR="004C6A01" w:rsidRPr="00FE7AF0">
        <w:rPr>
          <w:rFonts w:ascii="Arial" w:hAnsi="Arial" w:cs="Arial"/>
          <w:color w:val="000000"/>
          <w:sz w:val="22"/>
          <w:szCs w:val="22"/>
        </w:rPr>
        <w:t>or</w:t>
      </w:r>
      <w:r w:rsidR="00C624BC" w:rsidRPr="00FE7AF0">
        <w:rPr>
          <w:rFonts w:ascii="Arial" w:hAnsi="Arial" w:cs="Arial"/>
          <w:color w:val="000000"/>
          <w:sz w:val="22"/>
          <w:szCs w:val="22"/>
        </w:rPr>
        <w:t xml:space="preserve"> </w:t>
      </w:r>
      <w:r w:rsidR="004C6A01" w:rsidRPr="00FE7AF0">
        <w:rPr>
          <w:rFonts w:ascii="Arial" w:hAnsi="Arial" w:cs="Arial"/>
          <w:color w:val="000000"/>
          <w:sz w:val="22"/>
          <w:szCs w:val="22"/>
        </w:rPr>
        <w:t>full-</w:t>
      </w:r>
      <w:r w:rsidR="00C624BC" w:rsidRPr="00FE7AF0">
        <w:rPr>
          <w:rFonts w:ascii="Arial" w:hAnsi="Arial" w:cs="Arial"/>
          <w:color w:val="000000"/>
          <w:sz w:val="22"/>
          <w:szCs w:val="22"/>
        </w:rPr>
        <w:t>scale observational studies</w:t>
      </w:r>
      <w:r w:rsidR="004C6A01" w:rsidRPr="00FE7AF0">
        <w:rPr>
          <w:rFonts w:ascii="Arial" w:hAnsi="Arial" w:cs="Arial"/>
          <w:color w:val="000000"/>
          <w:sz w:val="22"/>
          <w:szCs w:val="22"/>
        </w:rPr>
        <w:t xml:space="preserve"> and/or</w:t>
      </w:r>
      <w:r w:rsidR="009E4D44" w:rsidRPr="00FE7AF0">
        <w:rPr>
          <w:rFonts w:ascii="Arial" w:hAnsi="Arial" w:cs="Arial"/>
          <w:color w:val="000000"/>
          <w:sz w:val="22"/>
          <w:szCs w:val="22"/>
        </w:rPr>
        <w:t xml:space="preserve"> </w:t>
      </w:r>
      <w:r w:rsidR="0018603F" w:rsidRPr="00FE7AF0">
        <w:rPr>
          <w:rFonts w:ascii="Arial" w:hAnsi="Arial" w:cs="Arial"/>
          <w:color w:val="000000"/>
          <w:sz w:val="22"/>
          <w:szCs w:val="22"/>
        </w:rPr>
        <w:t xml:space="preserve">to </w:t>
      </w:r>
      <w:r w:rsidR="001F2AF3" w:rsidRPr="00FE7AF0">
        <w:rPr>
          <w:rFonts w:ascii="Arial" w:hAnsi="Arial" w:cs="Arial"/>
          <w:color w:val="000000"/>
          <w:sz w:val="22"/>
          <w:szCs w:val="22"/>
        </w:rPr>
        <w:t xml:space="preserve">inform the </w:t>
      </w:r>
      <w:r w:rsidR="00C624BC" w:rsidRPr="00FE7AF0">
        <w:rPr>
          <w:rFonts w:ascii="Arial" w:hAnsi="Arial" w:cs="Arial"/>
          <w:color w:val="000000"/>
          <w:sz w:val="22"/>
          <w:szCs w:val="22"/>
        </w:rPr>
        <w:t xml:space="preserve">design </w:t>
      </w:r>
      <w:r w:rsidR="0018603F" w:rsidRPr="00FE7AF0">
        <w:rPr>
          <w:rFonts w:ascii="Arial" w:hAnsi="Arial" w:cs="Arial"/>
          <w:color w:val="000000"/>
          <w:sz w:val="22"/>
          <w:szCs w:val="22"/>
        </w:rPr>
        <w:t xml:space="preserve">of </w:t>
      </w:r>
      <w:r w:rsidR="00F55FCD" w:rsidRPr="00FE7AF0">
        <w:rPr>
          <w:rFonts w:ascii="Arial" w:hAnsi="Arial" w:cs="Arial"/>
          <w:color w:val="000000"/>
          <w:sz w:val="22"/>
          <w:szCs w:val="22"/>
        </w:rPr>
        <w:t>intervention</w:t>
      </w:r>
      <w:r w:rsidR="001F2AF3" w:rsidRPr="00FE7AF0">
        <w:rPr>
          <w:rFonts w:ascii="Arial" w:hAnsi="Arial" w:cs="Arial"/>
          <w:color w:val="000000"/>
          <w:sz w:val="22"/>
          <w:szCs w:val="22"/>
        </w:rPr>
        <w:t>s</w:t>
      </w:r>
      <w:r w:rsidR="0018603F" w:rsidRPr="00FE7AF0">
        <w:rPr>
          <w:rFonts w:ascii="Arial" w:hAnsi="Arial" w:cs="Arial"/>
          <w:color w:val="000000"/>
          <w:sz w:val="22"/>
          <w:szCs w:val="22"/>
        </w:rPr>
        <w:t xml:space="preserve"> and </w:t>
      </w:r>
      <w:r w:rsidR="008F1349" w:rsidRPr="00FE7AF0">
        <w:rPr>
          <w:rFonts w:ascii="Arial" w:hAnsi="Arial" w:cs="Arial"/>
          <w:color w:val="000000"/>
          <w:sz w:val="22"/>
          <w:szCs w:val="22"/>
        </w:rPr>
        <w:t>i</w:t>
      </w:r>
      <w:r w:rsidR="001F2AF3" w:rsidRPr="00FE7AF0">
        <w:rPr>
          <w:rFonts w:ascii="Arial" w:hAnsi="Arial" w:cs="Arial"/>
          <w:color w:val="000000"/>
          <w:sz w:val="22"/>
          <w:szCs w:val="22"/>
        </w:rPr>
        <w:t>mplementation</w:t>
      </w:r>
      <w:r w:rsidR="008F1349" w:rsidRPr="00FE7AF0">
        <w:rPr>
          <w:rFonts w:ascii="Arial" w:hAnsi="Arial" w:cs="Arial"/>
          <w:color w:val="000000"/>
          <w:sz w:val="22"/>
          <w:szCs w:val="22"/>
        </w:rPr>
        <w:t xml:space="preserve"> strategies</w:t>
      </w:r>
      <w:r w:rsidR="0018603F" w:rsidRPr="00FE7AF0">
        <w:rPr>
          <w:rFonts w:ascii="Arial" w:hAnsi="Arial" w:cs="Arial"/>
          <w:color w:val="000000"/>
          <w:sz w:val="22"/>
          <w:szCs w:val="22"/>
        </w:rPr>
        <w:t xml:space="preserve"> for </w:t>
      </w:r>
      <w:r w:rsidR="004C6A01" w:rsidRPr="00FE7AF0">
        <w:rPr>
          <w:rFonts w:ascii="Arial" w:hAnsi="Arial" w:cs="Arial"/>
          <w:color w:val="000000"/>
          <w:sz w:val="22"/>
          <w:szCs w:val="22"/>
        </w:rPr>
        <w:t>full-</w:t>
      </w:r>
      <w:r w:rsidR="0018603F" w:rsidRPr="00FE7AF0">
        <w:rPr>
          <w:rFonts w:ascii="Arial" w:hAnsi="Arial" w:cs="Arial"/>
          <w:color w:val="000000"/>
          <w:sz w:val="22"/>
          <w:szCs w:val="22"/>
        </w:rPr>
        <w:t>scale intervention and implementation studies</w:t>
      </w:r>
      <w:r w:rsidR="00F55FCD" w:rsidRPr="00FE7AF0">
        <w:rPr>
          <w:rFonts w:ascii="Arial" w:hAnsi="Arial" w:cs="Arial"/>
          <w:color w:val="000000"/>
          <w:sz w:val="22"/>
          <w:szCs w:val="22"/>
        </w:rPr>
        <w:t>.</w:t>
      </w:r>
      <w:r w:rsidR="00806084">
        <w:rPr>
          <w:rFonts w:ascii="Arial" w:hAnsi="Arial" w:cs="Arial"/>
          <w:color w:val="000000"/>
          <w:sz w:val="22"/>
          <w:szCs w:val="22"/>
        </w:rPr>
        <w:t xml:space="preserve">  Examples of recently funded observational pilot studies include:</w:t>
      </w:r>
    </w:p>
    <w:p w14:paraId="5329B75A" w14:textId="02D2408E" w:rsidR="007B39F5" w:rsidRPr="00E31945" w:rsidRDefault="007B39F5" w:rsidP="00E31945">
      <w:pPr>
        <w:pStyle w:val="ListParagraph"/>
        <w:numPr>
          <w:ilvl w:val="0"/>
          <w:numId w:val="50"/>
        </w:numPr>
        <w:spacing w:after="240"/>
        <w:ind w:left="1080"/>
        <w:contextualSpacing w:val="0"/>
        <w:rPr>
          <w:rFonts w:ascii="Arial" w:hAnsi="Arial" w:cs="Arial"/>
          <w:color w:val="000000"/>
          <w:sz w:val="22"/>
          <w:szCs w:val="22"/>
        </w:rPr>
      </w:pPr>
      <w:r w:rsidRPr="007B39F5">
        <w:rPr>
          <w:rFonts w:ascii="Arial" w:hAnsi="Arial" w:cs="Arial"/>
          <w:color w:val="000000"/>
          <w:sz w:val="22"/>
          <w:szCs w:val="22"/>
        </w:rPr>
        <w:t>Reaching non-enrolled Veterans – exploration of a novel data source</w:t>
      </w:r>
    </w:p>
    <w:p w14:paraId="00FB5C49" w14:textId="61203B2A" w:rsidR="003A46D8" w:rsidRPr="00E31945" w:rsidRDefault="008A659D" w:rsidP="00E31945">
      <w:pPr>
        <w:pStyle w:val="ListParagraph"/>
        <w:numPr>
          <w:ilvl w:val="0"/>
          <w:numId w:val="50"/>
        </w:numPr>
        <w:spacing w:before="240"/>
        <w:ind w:left="1080"/>
        <w:rPr>
          <w:rFonts w:ascii="Arial" w:hAnsi="Arial" w:cs="Arial"/>
          <w:color w:val="000000"/>
          <w:sz w:val="22"/>
          <w:szCs w:val="22"/>
        </w:rPr>
      </w:pPr>
      <w:r w:rsidRPr="005766DC">
        <w:rPr>
          <w:rFonts w:ascii="Arial" w:hAnsi="Arial" w:cs="Arial"/>
          <w:color w:val="000000"/>
          <w:sz w:val="22"/>
          <w:szCs w:val="22"/>
        </w:rPr>
        <w:t>Evaluating LGBT Veterans</w:t>
      </w:r>
      <w:r w:rsidR="00025F56">
        <w:rPr>
          <w:rFonts w:ascii="Arial" w:hAnsi="Arial" w:cs="Arial"/>
          <w:color w:val="000000"/>
          <w:sz w:val="22"/>
          <w:szCs w:val="22"/>
        </w:rPr>
        <w:t>’ p</w:t>
      </w:r>
      <w:r w:rsidRPr="005766DC">
        <w:rPr>
          <w:rFonts w:ascii="Arial" w:hAnsi="Arial" w:cs="Arial"/>
          <w:color w:val="000000"/>
          <w:sz w:val="22"/>
          <w:szCs w:val="22"/>
        </w:rPr>
        <w:t>erceptions of LGBT-</w:t>
      </w:r>
      <w:r w:rsidR="00025F56">
        <w:rPr>
          <w:rFonts w:ascii="Arial" w:hAnsi="Arial" w:cs="Arial"/>
          <w:color w:val="000000"/>
          <w:sz w:val="22"/>
          <w:szCs w:val="22"/>
        </w:rPr>
        <w:t>a</w:t>
      </w:r>
      <w:r w:rsidRPr="005766DC">
        <w:rPr>
          <w:rFonts w:ascii="Arial" w:hAnsi="Arial" w:cs="Arial"/>
          <w:color w:val="000000"/>
          <w:sz w:val="22"/>
          <w:szCs w:val="22"/>
        </w:rPr>
        <w:t xml:space="preserve">ffirming </w:t>
      </w:r>
      <w:r w:rsidR="00025F56">
        <w:rPr>
          <w:rFonts w:ascii="Arial" w:hAnsi="Arial" w:cs="Arial"/>
          <w:color w:val="000000"/>
          <w:sz w:val="22"/>
          <w:szCs w:val="22"/>
        </w:rPr>
        <w:t>c</w:t>
      </w:r>
      <w:r w:rsidRPr="005766DC">
        <w:rPr>
          <w:rFonts w:ascii="Arial" w:hAnsi="Arial" w:cs="Arial"/>
          <w:color w:val="000000"/>
          <w:sz w:val="22"/>
          <w:szCs w:val="22"/>
        </w:rPr>
        <w:t xml:space="preserve">are in VHA </w:t>
      </w:r>
      <w:r w:rsidR="00025F56">
        <w:rPr>
          <w:rFonts w:ascii="Arial" w:hAnsi="Arial" w:cs="Arial"/>
          <w:color w:val="000000"/>
          <w:sz w:val="22"/>
          <w:szCs w:val="22"/>
        </w:rPr>
        <w:t>s</w:t>
      </w:r>
      <w:r w:rsidRPr="005766DC">
        <w:rPr>
          <w:rFonts w:ascii="Arial" w:hAnsi="Arial" w:cs="Arial"/>
          <w:color w:val="000000"/>
          <w:sz w:val="22"/>
          <w:szCs w:val="22"/>
        </w:rPr>
        <w:t>ettings</w:t>
      </w:r>
    </w:p>
    <w:p w14:paraId="7114945F" w14:textId="3D238510" w:rsidR="007B39F5" w:rsidRPr="00E31945" w:rsidRDefault="007B39F5" w:rsidP="00E31945">
      <w:pPr>
        <w:pStyle w:val="ListParagraph"/>
        <w:numPr>
          <w:ilvl w:val="0"/>
          <w:numId w:val="50"/>
        </w:numPr>
        <w:spacing w:before="240"/>
        <w:ind w:left="1080"/>
        <w:contextualSpacing w:val="0"/>
        <w:rPr>
          <w:rFonts w:ascii="Arial" w:hAnsi="Arial" w:cs="Arial"/>
          <w:color w:val="000000"/>
          <w:sz w:val="22"/>
          <w:szCs w:val="22"/>
        </w:rPr>
      </w:pPr>
      <w:r>
        <w:rPr>
          <w:rFonts w:ascii="Arial" w:hAnsi="Arial" w:cs="Arial"/>
          <w:color w:val="000000"/>
          <w:sz w:val="22"/>
          <w:szCs w:val="22"/>
        </w:rPr>
        <w:t>Increasing e</w:t>
      </w:r>
      <w:r w:rsidR="003A46D8" w:rsidRPr="005766DC">
        <w:rPr>
          <w:rFonts w:ascii="Arial" w:hAnsi="Arial" w:cs="Arial"/>
          <w:color w:val="000000"/>
          <w:sz w:val="22"/>
          <w:szCs w:val="22"/>
        </w:rPr>
        <w:t xml:space="preserve">ngagement of African American Veterans in </w:t>
      </w:r>
      <w:r w:rsidR="003A46D8">
        <w:rPr>
          <w:rFonts w:ascii="Arial" w:hAnsi="Arial" w:cs="Arial"/>
          <w:color w:val="000000"/>
          <w:sz w:val="22"/>
          <w:szCs w:val="22"/>
        </w:rPr>
        <w:t>tobacco c</w:t>
      </w:r>
      <w:r w:rsidR="003A46D8" w:rsidRPr="005766DC">
        <w:rPr>
          <w:rFonts w:ascii="Arial" w:hAnsi="Arial" w:cs="Arial"/>
          <w:color w:val="000000"/>
          <w:sz w:val="22"/>
          <w:szCs w:val="22"/>
        </w:rPr>
        <w:t xml:space="preserve">essation </w:t>
      </w:r>
      <w:r w:rsidR="003A46D8">
        <w:rPr>
          <w:rFonts w:ascii="Arial" w:hAnsi="Arial" w:cs="Arial"/>
          <w:color w:val="000000"/>
          <w:sz w:val="22"/>
          <w:szCs w:val="22"/>
        </w:rPr>
        <w:t>t</w:t>
      </w:r>
      <w:r w:rsidR="003A46D8" w:rsidRPr="005766DC">
        <w:rPr>
          <w:rFonts w:ascii="Arial" w:hAnsi="Arial" w:cs="Arial"/>
          <w:color w:val="000000"/>
          <w:sz w:val="22"/>
          <w:szCs w:val="22"/>
        </w:rPr>
        <w:t>reatment</w:t>
      </w:r>
    </w:p>
    <w:p w14:paraId="65390009" w14:textId="453D8AC3" w:rsidR="00806084" w:rsidRPr="00E31945" w:rsidRDefault="007B39F5" w:rsidP="00E31945">
      <w:pPr>
        <w:pStyle w:val="ListParagraph"/>
        <w:numPr>
          <w:ilvl w:val="0"/>
          <w:numId w:val="50"/>
        </w:numPr>
        <w:spacing w:before="240"/>
        <w:ind w:left="1080"/>
        <w:contextualSpacing w:val="0"/>
        <w:rPr>
          <w:rFonts w:ascii="Arial" w:hAnsi="Arial" w:cs="Arial"/>
          <w:color w:val="000000"/>
          <w:sz w:val="22"/>
          <w:szCs w:val="22"/>
        </w:rPr>
      </w:pPr>
      <w:r>
        <w:rPr>
          <w:rFonts w:ascii="Arial" w:hAnsi="Arial" w:cs="Arial"/>
          <w:color w:val="000000"/>
          <w:sz w:val="22"/>
          <w:szCs w:val="22"/>
        </w:rPr>
        <w:t>Exploring patient-centered treatment planning for Veterans with PTSD in outpatient mental health clinics</w:t>
      </w:r>
    </w:p>
    <w:p w14:paraId="56C34CF5" w14:textId="77777777" w:rsidR="00806084" w:rsidRPr="00984F9A" w:rsidRDefault="00C46E85" w:rsidP="00E31945">
      <w:pPr>
        <w:pStyle w:val="ListParagraph"/>
        <w:numPr>
          <w:ilvl w:val="0"/>
          <w:numId w:val="50"/>
        </w:numPr>
        <w:spacing w:before="240" w:after="240"/>
        <w:contextualSpacing w:val="0"/>
        <w:rPr>
          <w:rFonts w:ascii="Arial" w:hAnsi="Arial" w:cs="Arial"/>
          <w:color w:val="000000"/>
          <w:sz w:val="22"/>
          <w:szCs w:val="22"/>
        </w:rPr>
      </w:pPr>
      <w:r w:rsidRPr="00984F9A">
        <w:rPr>
          <w:rFonts w:ascii="Arial" w:hAnsi="Arial" w:cs="Arial"/>
          <w:i/>
          <w:color w:val="000000"/>
          <w:sz w:val="22"/>
          <w:szCs w:val="22"/>
        </w:rPr>
        <w:t xml:space="preserve">Intervention: </w:t>
      </w:r>
      <w:r w:rsidR="00F55FCD" w:rsidRPr="00984F9A">
        <w:rPr>
          <w:rFonts w:ascii="Arial" w:hAnsi="Arial" w:cs="Arial"/>
          <w:color w:val="000000"/>
          <w:sz w:val="22"/>
          <w:szCs w:val="22"/>
        </w:rPr>
        <w:t xml:space="preserve">Intervention </w:t>
      </w:r>
      <w:r w:rsidR="00C624BC" w:rsidRPr="00984F9A">
        <w:rPr>
          <w:rFonts w:ascii="Arial" w:hAnsi="Arial" w:cs="Arial"/>
          <w:color w:val="000000"/>
          <w:sz w:val="22"/>
          <w:szCs w:val="22"/>
        </w:rPr>
        <w:t xml:space="preserve">pilot </w:t>
      </w:r>
      <w:r w:rsidR="004C6A01" w:rsidRPr="00984F9A">
        <w:rPr>
          <w:rFonts w:ascii="Arial" w:hAnsi="Arial" w:cs="Arial"/>
          <w:color w:val="000000"/>
          <w:sz w:val="22"/>
          <w:szCs w:val="22"/>
        </w:rPr>
        <w:t>studies</w:t>
      </w:r>
      <w:r w:rsidR="00F55FCD" w:rsidRPr="00984F9A">
        <w:rPr>
          <w:rFonts w:ascii="Arial" w:hAnsi="Arial" w:cs="Arial"/>
          <w:color w:val="000000"/>
          <w:sz w:val="22"/>
          <w:szCs w:val="22"/>
        </w:rPr>
        <w:t xml:space="preserve"> are </w:t>
      </w:r>
      <w:r w:rsidR="00806084" w:rsidRPr="00984F9A">
        <w:rPr>
          <w:rFonts w:ascii="Arial" w:hAnsi="Arial" w:cs="Arial"/>
          <w:color w:val="000000"/>
          <w:sz w:val="22"/>
          <w:szCs w:val="22"/>
        </w:rPr>
        <w:t xml:space="preserve">often </w:t>
      </w:r>
      <w:r w:rsidR="00C624BC" w:rsidRPr="00984F9A">
        <w:rPr>
          <w:rFonts w:ascii="Arial" w:hAnsi="Arial" w:cs="Arial"/>
          <w:color w:val="000000"/>
          <w:sz w:val="22"/>
          <w:szCs w:val="22"/>
        </w:rPr>
        <w:t xml:space="preserve">needed to </w:t>
      </w:r>
      <w:r w:rsidR="00F55FCD" w:rsidRPr="00984F9A">
        <w:rPr>
          <w:rFonts w:ascii="Arial" w:hAnsi="Arial" w:cs="Arial"/>
          <w:color w:val="000000"/>
          <w:sz w:val="22"/>
          <w:szCs w:val="22"/>
        </w:rPr>
        <w:t>demonstrat</w:t>
      </w:r>
      <w:r w:rsidR="00806084" w:rsidRPr="00984F9A">
        <w:rPr>
          <w:rFonts w:ascii="Arial" w:hAnsi="Arial" w:cs="Arial"/>
          <w:color w:val="000000"/>
          <w:sz w:val="22"/>
          <w:szCs w:val="22"/>
        </w:rPr>
        <w:t>e</w:t>
      </w:r>
      <w:r w:rsidR="00F55FCD" w:rsidRPr="00984F9A">
        <w:rPr>
          <w:rFonts w:ascii="Arial" w:hAnsi="Arial" w:cs="Arial"/>
          <w:color w:val="000000"/>
          <w:sz w:val="22"/>
          <w:szCs w:val="22"/>
        </w:rPr>
        <w:t xml:space="preserve"> </w:t>
      </w:r>
      <w:r w:rsidR="00EC5B52" w:rsidRPr="00984F9A">
        <w:rPr>
          <w:rFonts w:ascii="Arial" w:hAnsi="Arial" w:cs="Arial"/>
          <w:color w:val="000000"/>
          <w:sz w:val="22"/>
          <w:szCs w:val="22"/>
        </w:rPr>
        <w:t xml:space="preserve">the </w:t>
      </w:r>
      <w:r w:rsidR="00C624BC" w:rsidRPr="00984F9A">
        <w:rPr>
          <w:rFonts w:ascii="Arial" w:hAnsi="Arial" w:cs="Arial"/>
          <w:color w:val="000000"/>
          <w:sz w:val="22"/>
          <w:szCs w:val="22"/>
        </w:rPr>
        <w:t xml:space="preserve">acceptability, </w:t>
      </w:r>
      <w:r w:rsidR="0018603F" w:rsidRPr="00984F9A">
        <w:rPr>
          <w:rFonts w:ascii="Arial" w:hAnsi="Arial" w:cs="Arial"/>
          <w:color w:val="000000"/>
          <w:sz w:val="22"/>
          <w:szCs w:val="22"/>
        </w:rPr>
        <w:t xml:space="preserve">safety, </w:t>
      </w:r>
      <w:r w:rsidR="00C624BC" w:rsidRPr="00984F9A">
        <w:rPr>
          <w:rFonts w:ascii="Arial" w:hAnsi="Arial" w:cs="Arial"/>
          <w:color w:val="000000"/>
          <w:sz w:val="22"/>
          <w:szCs w:val="22"/>
        </w:rPr>
        <w:t>feasibility, and</w:t>
      </w:r>
      <w:r w:rsidR="0018603F" w:rsidRPr="00984F9A">
        <w:rPr>
          <w:rFonts w:ascii="Arial" w:hAnsi="Arial" w:cs="Arial"/>
          <w:color w:val="000000"/>
          <w:sz w:val="22"/>
          <w:szCs w:val="22"/>
        </w:rPr>
        <w:t>/or</w:t>
      </w:r>
      <w:r w:rsidR="00C624BC" w:rsidRPr="00984F9A">
        <w:rPr>
          <w:rFonts w:ascii="Arial" w:hAnsi="Arial" w:cs="Arial"/>
          <w:color w:val="000000"/>
          <w:sz w:val="22"/>
          <w:szCs w:val="22"/>
        </w:rPr>
        <w:t xml:space="preserve"> preliminary </w:t>
      </w:r>
      <w:r w:rsidR="00F55FCD" w:rsidRPr="00984F9A">
        <w:rPr>
          <w:rFonts w:ascii="Arial" w:hAnsi="Arial" w:cs="Arial"/>
          <w:color w:val="000000"/>
          <w:sz w:val="22"/>
          <w:szCs w:val="22"/>
        </w:rPr>
        <w:t>effectiveness of</w:t>
      </w:r>
      <w:r w:rsidR="00316303" w:rsidRPr="00984F9A">
        <w:rPr>
          <w:rFonts w:ascii="Arial" w:hAnsi="Arial" w:cs="Arial"/>
          <w:color w:val="000000"/>
          <w:sz w:val="22"/>
          <w:szCs w:val="22"/>
        </w:rPr>
        <w:t xml:space="preserve"> the</w:t>
      </w:r>
      <w:r w:rsidR="00F55FCD" w:rsidRPr="00984F9A">
        <w:rPr>
          <w:rFonts w:ascii="Arial" w:hAnsi="Arial" w:cs="Arial"/>
          <w:color w:val="000000"/>
          <w:sz w:val="22"/>
          <w:szCs w:val="22"/>
        </w:rPr>
        <w:t xml:space="preserve"> in</w:t>
      </w:r>
      <w:r w:rsidR="00C624BC" w:rsidRPr="00984F9A">
        <w:rPr>
          <w:rFonts w:ascii="Arial" w:hAnsi="Arial" w:cs="Arial"/>
          <w:color w:val="000000"/>
          <w:sz w:val="22"/>
          <w:szCs w:val="22"/>
        </w:rPr>
        <w:t>ter</w:t>
      </w:r>
      <w:r w:rsidR="00F55FCD" w:rsidRPr="00984F9A">
        <w:rPr>
          <w:rFonts w:ascii="Arial" w:hAnsi="Arial" w:cs="Arial"/>
          <w:color w:val="000000"/>
          <w:sz w:val="22"/>
          <w:szCs w:val="22"/>
        </w:rPr>
        <w:t>vention</w:t>
      </w:r>
      <w:r w:rsidR="00316303" w:rsidRPr="00984F9A">
        <w:rPr>
          <w:rFonts w:ascii="Arial" w:hAnsi="Arial" w:cs="Arial"/>
          <w:color w:val="000000"/>
          <w:sz w:val="22"/>
          <w:szCs w:val="22"/>
        </w:rPr>
        <w:t>(</w:t>
      </w:r>
      <w:r w:rsidR="00F55FCD" w:rsidRPr="00984F9A">
        <w:rPr>
          <w:rFonts w:ascii="Arial" w:hAnsi="Arial" w:cs="Arial"/>
          <w:color w:val="000000"/>
          <w:sz w:val="22"/>
          <w:szCs w:val="22"/>
        </w:rPr>
        <w:t>s</w:t>
      </w:r>
      <w:r w:rsidR="00316303" w:rsidRPr="00984F9A">
        <w:rPr>
          <w:rFonts w:ascii="Arial" w:hAnsi="Arial" w:cs="Arial"/>
          <w:color w:val="000000"/>
          <w:sz w:val="22"/>
          <w:szCs w:val="22"/>
        </w:rPr>
        <w:t>)</w:t>
      </w:r>
      <w:r w:rsidR="004C6A01" w:rsidRPr="00984F9A">
        <w:rPr>
          <w:rFonts w:ascii="Arial" w:hAnsi="Arial" w:cs="Arial"/>
          <w:color w:val="000000"/>
          <w:sz w:val="22"/>
          <w:szCs w:val="22"/>
        </w:rPr>
        <w:t xml:space="preserve"> proposed for testing in full-scale</w:t>
      </w:r>
      <w:r w:rsidR="0018603F" w:rsidRPr="00984F9A">
        <w:rPr>
          <w:rFonts w:ascii="Arial" w:hAnsi="Arial" w:cs="Arial"/>
          <w:color w:val="000000"/>
          <w:sz w:val="22"/>
          <w:szCs w:val="22"/>
        </w:rPr>
        <w:t xml:space="preserve"> randomized trials</w:t>
      </w:r>
      <w:r w:rsidR="00F55FCD" w:rsidRPr="00984F9A">
        <w:rPr>
          <w:rFonts w:ascii="Arial" w:hAnsi="Arial" w:cs="Arial"/>
          <w:color w:val="000000"/>
          <w:sz w:val="22"/>
          <w:szCs w:val="22"/>
        </w:rPr>
        <w:t>.</w:t>
      </w:r>
      <w:r w:rsidR="00EC5B52" w:rsidRPr="00984F9A">
        <w:rPr>
          <w:rFonts w:ascii="Arial" w:hAnsi="Arial" w:cs="Arial"/>
          <w:color w:val="000000"/>
          <w:sz w:val="22"/>
          <w:szCs w:val="22"/>
        </w:rPr>
        <w:t xml:space="preserve">  </w:t>
      </w:r>
      <w:r w:rsidR="00806084" w:rsidRPr="00984F9A">
        <w:rPr>
          <w:rFonts w:ascii="Arial" w:hAnsi="Arial" w:cs="Arial"/>
          <w:color w:val="000000"/>
          <w:sz w:val="22"/>
          <w:szCs w:val="22"/>
        </w:rPr>
        <w:t>Examples of recently funded intervention pilot studies include:</w:t>
      </w:r>
    </w:p>
    <w:p w14:paraId="5C9C0E23" w14:textId="77777777" w:rsidR="003A46D8" w:rsidRPr="00984F9A" w:rsidRDefault="00E4010D" w:rsidP="00E31945">
      <w:pPr>
        <w:pStyle w:val="ListParagraph"/>
        <w:numPr>
          <w:ilvl w:val="0"/>
          <w:numId w:val="50"/>
        </w:numPr>
        <w:spacing w:before="240"/>
        <w:ind w:left="1080"/>
        <w:contextualSpacing w:val="0"/>
        <w:rPr>
          <w:rFonts w:ascii="Arial" w:hAnsi="Arial" w:cs="Arial"/>
          <w:color w:val="000000"/>
          <w:sz w:val="22"/>
          <w:szCs w:val="22"/>
        </w:rPr>
      </w:pPr>
      <w:r w:rsidRPr="00984F9A">
        <w:rPr>
          <w:rFonts w:ascii="Arial" w:hAnsi="Arial" w:cs="Arial"/>
          <w:color w:val="000000"/>
          <w:sz w:val="22"/>
          <w:szCs w:val="22"/>
        </w:rPr>
        <w:t>Improving access to evidence-based care among rural Veterans using a transdiagnostic treatment approach</w:t>
      </w:r>
    </w:p>
    <w:p w14:paraId="7F838ADB" w14:textId="77777777" w:rsidR="003A46D8" w:rsidRPr="005766DC" w:rsidRDefault="00E60E53" w:rsidP="00E31945">
      <w:pPr>
        <w:pStyle w:val="ListParagraph"/>
        <w:numPr>
          <w:ilvl w:val="0"/>
          <w:numId w:val="50"/>
        </w:numPr>
        <w:spacing w:before="240"/>
        <w:ind w:left="1080"/>
        <w:contextualSpacing w:val="0"/>
        <w:rPr>
          <w:rFonts w:ascii="Arial" w:hAnsi="Arial" w:cs="Arial"/>
          <w:sz w:val="22"/>
          <w:szCs w:val="22"/>
        </w:rPr>
      </w:pPr>
      <w:r w:rsidRPr="005766DC">
        <w:rPr>
          <w:rFonts w:ascii="Arial" w:hAnsi="Arial" w:cs="Arial"/>
          <w:sz w:val="22"/>
          <w:szCs w:val="22"/>
        </w:rPr>
        <w:t xml:space="preserve">Evaluating the </w:t>
      </w:r>
      <w:r w:rsidR="003A46D8">
        <w:rPr>
          <w:rFonts w:ascii="Arial" w:hAnsi="Arial" w:cs="Arial"/>
          <w:sz w:val="22"/>
          <w:szCs w:val="22"/>
        </w:rPr>
        <w:t>u</w:t>
      </w:r>
      <w:r w:rsidRPr="005766DC">
        <w:rPr>
          <w:rFonts w:ascii="Arial" w:hAnsi="Arial" w:cs="Arial"/>
          <w:sz w:val="22"/>
          <w:szCs w:val="22"/>
        </w:rPr>
        <w:t xml:space="preserve">tility of </w:t>
      </w:r>
      <w:r w:rsidR="003A46D8">
        <w:rPr>
          <w:rFonts w:ascii="Arial" w:hAnsi="Arial" w:cs="Arial"/>
          <w:sz w:val="22"/>
          <w:szCs w:val="22"/>
        </w:rPr>
        <w:t>g</w:t>
      </w:r>
      <w:r w:rsidRPr="005766DC">
        <w:rPr>
          <w:rFonts w:ascii="Arial" w:hAnsi="Arial" w:cs="Arial"/>
          <w:sz w:val="22"/>
          <w:szCs w:val="22"/>
        </w:rPr>
        <w:t>roup-</w:t>
      </w:r>
      <w:r w:rsidR="003A46D8">
        <w:rPr>
          <w:rFonts w:ascii="Arial" w:hAnsi="Arial" w:cs="Arial"/>
          <w:sz w:val="22"/>
          <w:szCs w:val="22"/>
        </w:rPr>
        <w:t>b</w:t>
      </w:r>
      <w:r w:rsidRPr="005766DC">
        <w:rPr>
          <w:rFonts w:ascii="Arial" w:hAnsi="Arial" w:cs="Arial"/>
          <w:sz w:val="22"/>
          <w:szCs w:val="22"/>
        </w:rPr>
        <w:t xml:space="preserve">ased CBT for </w:t>
      </w:r>
      <w:r w:rsidR="003A46D8">
        <w:rPr>
          <w:rFonts w:ascii="Arial" w:hAnsi="Arial" w:cs="Arial"/>
          <w:sz w:val="22"/>
          <w:szCs w:val="22"/>
        </w:rPr>
        <w:t>s</w:t>
      </w:r>
      <w:r w:rsidRPr="005766DC">
        <w:rPr>
          <w:rFonts w:ascii="Arial" w:hAnsi="Arial" w:cs="Arial"/>
          <w:sz w:val="22"/>
          <w:szCs w:val="22"/>
        </w:rPr>
        <w:t xml:space="preserve">uicide </w:t>
      </w:r>
      <w:r w:rsidR="003A46D8">
        <w:rPr>
          <w:rFonts w:ascii="Arial" w:hAnsi="Arial" w:cs="Arial"/>
          <w:sz w:val="22"/>
          <w:szCs w:val="22"/>
        </w:rPr>
        <w:t>p</w:t>
      </w:r>
      <w:r w:rsidRPr="005766DC">
        <w:rPr>
          <w:rFonts w:ascii="Arial" w:hAnsi="Arial" w:cs="Arial"/>
          <w:sz w:val="22"/>
          <w:szCs w:val="22"/>
        </w:rPr>
        <w:t>revention</w:t>
      </w:r>
    </w:p>
    <w:p w14:paraId="7AECBB57" w14:textId="77777777" w:rsidR="003A46D8" w:rsidRPr="003432B5" w:rsidRDefault="003A46D8" w:rsidP="00E31945">
      <w:pPr>
        <w:pStyle w:val="ListParagraph"/>
        <w:numPr>
          <w:ilvl w:val="0"/>
          <w:numId w:val="50"/>
        </w:numPr>
        <w:spacing w:before="240"/>
        <w:ind w:left="1080"/>
        <w:contextualSpacing w:val="0"/>
        <w:rPr>
          <w:rFonts w:ascii="Arial" w:hAnsi="Arial" w:cs="Arial"/>
          <w:sz w:val="22"/>
          <w:szCs w:val="22"/>
        </w:rPr>
      </w:pPr>
      <w:r w:rsidRPr="005766DC">
        <w:rPr>
          <w:rFonts w:ascii="Arial" w:hAnsi="Arial" w:cs="Arial"/>
          <w:color w:val="000000"/>
          <w:sz w:val="22"/>
          <w:szCs w:val="22"/>
        </w:rPr>
        <w:t>Examini</w:t>
      </w:r>
      <w:r w:rsidRPr="00AE74B2">
        <w:rPr>
          <w:rFonts w:ascii="Arial" w:hAnsi="Arial" w:cs="Arial"/>
          <w:color w:val="000000"/>
          <w:sz w:val="22"/>
          <w:szCs w:val="22"/>
        </w:rPr>
        <w:t>ng the acceptability and feasibility of a computerized suicide prevention intervention for rural Veterans</w:t>
      </w:r>
    </w:p>
    <w:p w14:paraId="1E248320" w14:textId="77777777" w:rsidR="00AE74B2" w:rsidRPr="003432B5" w:rsidRDefault="00AE74B2" w:rsidP="00E31945">
      <w:pPr>
        <w:pStyle w:val="ListParagraph"/>
        <w:numPr>
          <w:ilvl w:val="0"/>
          <w:numId w:val="50"/>
        </w:numPr>
        <w:spacing w:before="240"/>
        <w:ind w:left="1080"/>
        <w:contextualSpacing w:val="0"/>
        <w:rPr>
          <w:rFonts w:ascii="Arial" w:hAnsi="Arial" w:cs="Arial"/>
          <w:sz w:val="22"/>
          <w:szCs w:val="22"/>
        </w:rPr>
      </w:pPr>
      <w:r w:rsidRPr="003432B5">
        <w:rPr>
          <w:rFonts w:ascii="Arial" w:hAnsi="Arial" w:cs="Arial"/>
          <w:sz w:val="22"/>
          <w:szCs w:val="22"/>
        </w:rPr>
        <w:t>Feasib</w:t>
      </w:r>
      <w:r>
        <w:rPr>
          <w:rFonts w:ascii="Arial" w:hAnsi="Arial" w:cs="Arial"/>
          <w:sz w:val="22"/>
          <w:szCs w:val="22"/>
        </w:rPr>
        <w:t>ility and acceptability of Caring Contacts for suicide prevention among Veterans recently separated from military service</w:t>
      </w:r>
    </w:p>
    <w:p w14:paraId="653D59E6" w14:textId="77777777" w:rsidR="00F55FCD" w:rsidRDefault="00C46E85" w:rsidP="002E3957">
      <w:pPr>
        <w:pStyle w:val="ListParagraph"/>
        <w:numPr>
          <w:ilvl w:val="0"/>
          <w:numId w:val="50"/>
        </w:numPr>
        <w:spacing w:before="240"/>
        <w:contextualSpacing w:val="0"/>
        <w:rPr>
          <w:rFonts w:ascii="Arial" w:hAnsi="Arial" w:cs="Arial"/>
          <w:color w:val="000000"/>
          <w:sz w:val="22"/>
          <w:szCs w:val="22"/>
        </w:rPr>
      </w:pPr>
      <w:r>
        <w:rPr>
          <w:rFonts w:ascii="Arial" w:hAnsi="Arial" w:cs="Arial"/>
          <w:i/>
          <w:color w:val="000000"/>
          <w:sz w:val="22"/>
          <w:szCs w:val="22"/>
        </w:rPr>
        <w:t xml:space="preserve">Implementation: </w:t>
      </w:r>
      <w:r w:rsidR="00F55FCD" w:rsidRPr="00FE7AF0">
        <w:rPr>
          <w:rFonts w:ascii="Arial" w:hAnsi="Arial" w:cs="Arial"/>
          <w:color w:val="000000"/>
          <w:sz w:val="22"/>
          <w:szCs w:val="22"/>
        </w:rPr>
        <w:t xml:space="preserve">Implementation </w:t>
      </w:r>
      <w:r w:rsidR="00C624BC" w:rsidRPr="00FE7AF0">
        <w:rPr>
          <w:rFonts w:ascii="Arial" w:hAnsi="Arial" w:cs="Arial"/>
          <w:color w:val="000000"/>
          <w:sz w:val="22"/>
          <w:szCs w:val="22"/>
        </w:rPr>
        <w:t xml:space="preserve">pilot </w:t>
      </w:r>
      <w:r w:rsidR="00F55FCD" w:rsidRPr="00FE7AF0">
        <w:rPr>
          <w:rFonts w:ascii="Arial" w:hAnsi="Arial" w:cs="Arial"/>
          <w:color w:val="000000"/>
          <w:sz w:val="22"/>
          <w:szCs w:val="22"/>
        </w:rPr>
        <w:t xml:space="preserve">studies </w:t>
      </w:r>
      <w:r w:rsidR="00C624BC" w:rsidRPr="00FE7AF0">
        <w:rPr>
          <w:rFonts w:ascii="Arial" w:hAnsi="Arial" w:cs="Arial"/>
          <w:color w:val="000000"/>
          <w:sz w:val="22"/>
          <w:szCs w:val="22"/>
        </w:rPr>
        <w:t xml:space="preserve">are needed to </w:t>
      </w:r>
      <w:r w:rsidR="00316303" w:rsidRPr="00FE7AF0">
        <w:rPr>
          <w:rFonts w:ascii="Arial" w:hAnsi="Arial" w:cs="Arial"/>
          <w:color w:val="000000"/>
          <w:sz w:val="22"/>
          <w:szCs w:val="22"/>
        </w:rPr>
        <w:t xml:space="preserve">cultivate the </w:t>
      </w:r>
      <w:r w:rsidR="001F2AF3" w:rsidRPr="00FE7AF0">
        <w:rPr>
          <w:rFonts w:ascii="Arial" w:hAnsi="Arial" w:cs="Arial"/>
          <w:color w:val="000000"/>
          <w:sz w:val="22"/>
          <w:szCs w:val="22"/>
        </w:rPr>
        <w:t>partnerships, conduct</w:t>
      </w:r>
      <w:r w:rsidR="00316303" w:rsidRPr="00FE7AF0">
        <w:rPr>
          <w:rFonts w:ascii="Arial" w:hAnsi="Arial" w:cs="Arial"/>
          <w:color w:val="000000"/>
          <w:sz w:val="22"/>
          <w:szCs w:val="22"/>
        </w:rPr>
        <w:t xml:space="preserve"> the</w:t>
      </w:r>
      <w:r w:rsidR="001F2AF3" w:rsidRPr="00FE7AF0">
        <w:rPr>
          <w:rFonts w:ascii="Arial" w:hAnsi="Arial" w:cs="Arial"/>
          <w:color w:val="000000"/>
          <w:sz w:val="22"/>
          <w:szCs w:val="22"/>
        </w:rPr>
        <w:t xml:space="preserve"> needs assessments, develop </w:t>
      </w:r>
      <w:r w:rsidR="00316303" w:rsidRPr="00FE7AF0">
        <w:rPr>
          <w:rFonts w:ascii="Arial" w:hAnsi="Arial" w:cs="Arial"/>
          <w:color w:val="000000"/>
          <w:sz w:val="22"/>
          <w:szCs w:val="22"/>
        </w:rPr>
        <w:t xml:space="preserve">the </w:t>
      </w:r>
      <w:r w:rsidR="001F2AF3" w:rsidRPr="00FE7AF0">
        <w:rPr>
          <w:rFonts w:ascii="Arial" w:hAnsi="Arial" w:cs="Arial"/>
          <w:color w:val="000000"/>
          <w:sz w:val="22"/>
          <w:szCs w:val="22"/>
        </w:rPr>
        <w:t xml:space="preserve">educational tools and informatics applications, </w:t>
      </w:r>
      <w:r w:rsidR="00F55FCD" w:rsidRPr="00FE7AF0">
        <w:rPr>
          <w:rFonts w:ascii="Arial" w:hAnsi="Arial" w:cs="Arial"/>
          <w:color w:val="000000"/>
          <w:sz w:val="22"/>
          <w:szCs w:val="22"/>
        </w:rPr>
        <w:t>and</w:t>
      </w:r>
      <w:r w:rsidR="00316303" w:rsidRPr="00FE7AF0">
        <w:rPr>
          <w:rFonts w:ascii="Arial" w:hAnsi="Arial" w:cs="Arial"/>
          <w:color w:val="000000"/>
          <w:sz w:val="22"/>
          <w:szCs w:val="22"/>
        </w:rPr>
        <w:t xml:space="preserve">/or </w:t>
      </w:r>
      <w:r w:rsidR="001F2AF3" w:rsidRPr="00FE7AF0">
        <w:rPr>
          <w:rFonts w:ascii="Arial" w:hAnsi="Arial" w:cs="Arial"/>
          <w:color w:val="000000"/>
          <w:sz w:val="22"/>
          <w:szCs w:val="22"/>
        </w:rPr>
        <w:t xml:space="preserve">conduct </w:t>
      </w:r>
      <w:r w:rsidR="00806084">
        <w:rPr>
          <w:rFonts w:ascii="Arial" w:hAnsi="Arial" w:cs="Arial"/>
          <w:color w:val="000000"/>
          <w:sz w:val="22"/>
          <w:szCs w:val="22"/>
        </w:rPr>
        <w:t xml:space="preserve">the </w:t>
      </w:r>
      <w:r w:rsidR="001F2AF3" w:rsidRPr="00FE7AF0">
        <w:rPr>
          <w:rFonts w:ascii="Arial" w:hAnsi="Arial" w:cs="Arial"/>
          <w:color w:val="000000"/>
          <w:sz w:val="22"/>
          <w:szCs w:val="22"/>
        </w:rPr>
        <w:t>small</w:t>
      </w:r>
      <w:r w:rsidR="00806084">
        <w:rPr>
          <w:rFonts w:ascii="Arial" w:hAnsi="Arial" w:cs="Arial"/>
          <w:color w:val="000000"/>
          <w:sz w:val="22"/>
          <w:szCs w:val="22"/>
        </w:rPr>
        <w:t>-</w:t>
      </w:r>
      <w:r w:rsidR="001F2AF3" w:rsidRPr="00FE7AF0">
        <w:rPr>
          <w:rFonts w:ascii="Arial" w:hAnsi="Arial" w:cs="Arial"/>
          <w:color w:val="000000"/>
          <w:sz w:val="22"/>
          <w:szCs w:val="22"/>
        </w:rPr>
        <w:t>scale feasibility demonstrations</w:t>
      </w:r>
      <w:r w:rsidR="00316303" w:rsidRPr="00FE7AF0">
        <w:rPr>
          <w:rFonts w:ascii="Arial" w:hAnsi="Arial" w:cs="Arial"/>
          <w:color w:val="000000"/>
          <w:sz w:val="22"/>
          <w:szCs w:val="22"/>
        </w:rPr>
        <w:t xml:space="preserve"> required</w:t>
      </w:r>
      <w:r w:rsidR="0018603F" w:rsidRPr="00FE7AF0">
        <w:rPr>
          <w:rFonts w:ascii="Arial" w:hAnsi="Arial" w:cs="Arial"/>
          <w:color w:val="000000"/>
          <w:sz w:val="22"/>
          <w:szCs w:val="22"/>
        </w:rPr>
        <w:t xml:space="preserve"> to support grant applications proposing regional demonstrations </w:t>
      </w:r>
      <w:r w:rsidR="00316303" w:rsidRPr="00FE7AF0">
        <w:rPr>
          <w:rFonts w:ascii="Arial" w:hAnsi="Arial" w:cs="Arial"/>
          <w:color w:val="000000"/>
          <w:sz w:val="22"/>
          <w:szCs w:val="22"/>
        </w:rPr>
        <w:t>or</w:t>
      </w:r>
      <w:r w:rsidR="0018603F" w:rsidRPr="00FE7AF0">
        <w:rPr>
          <w:rFonts w:ascii="Arial" w:hAnsi="Arial" w:cs="Arial"/>
          <w:color w:val="000000"/>
          <w:sz w:val="22"/>
          <w:szCs w:val="22"/>
        </w:rPr>
        <w:t xml:space="preserve"> national rollouts</w:t>
      </w:r>
      <w:r w:rsidR="009E4D44" w:rsidRPr="00FE7AF0">
        <w:rPr>
          <w:rFonts w:ascii="Arial" w:hAnsi="Arial" w:cs="Arial"/>
          <w:color w:val="000000"/>
          <w:sz w:val="22"/>
          <w:szCs w:val="22"/>
        </w:rPr>
        <w:t xml:space="preserve"> of evidence-based practices</w:t>
      </w:r>
      <w:r w:rsidR="001F2AF3" w:rsidRPr="00FE7AF0">
        <w:rPr>
          <w:rFonts w:ascii="Arial" w:hAnsi="Arial" w:cs="Arial"/>
          <w:color w:val="000000"/>
          <w:sz w:val="22"/>
          <w:szCs w:val="22"/>
        </w:rPr>
        <w:t>.</w:t>
      </w:r>
      <w:r w:rsidR="00F55FCD" w:rsidRPr="00FE7AF0">
        <w:rPr>
          <w:rFonts w:ascii="Arial" w:hAnsi="Arial" w:cs="Arial"/>
          <w:color w:val="000000"/>
          <w:sz w:val="22"/>
          <w:szCs w:val="22"/>
        </w:rPr>
        <w:t xml:space="preserve"> </w:t>
      </w:r>
      <w:r w:rsidR="00151E73">
        <w:rPr>
          <w:rFonts w:ascii="Arial" w:hAnsi="Arial" w:cs="Arial"/>
          <w:color w:val="000000"/>
          <w:sz w:val="22"/>
          <w:szCs w:val="22"/>
        </w:rPr>
        <w:t xml:space="preserve"> A recent example is:</w:t>
      </w:r>
    </w:p>
    <w:p w14:paraId="35BE427A" w14:textId="77777777" w:rsidR="00A7185B" w:rsidRDefault="00A7185B" w:rsidP="002E3957">
      <w:pPr>
        <w:pStyle w:val="ListParagraph"/>
        <w:numPr>
          <w:ilvl w:val="0"/>
          <w:numId w:val="50"/>
        </w:numPr>
        <w:spacing w:before="240"/>
        <w:ind w:left="1080"/>
        <w:contextualSpacing w:val="0"/>
        <w:rPr>
          <w:rFonts w:ascii="Arial" w:hAnsi="Arial" w:cs="Arial"/>
          <w:color w:val="000000"/>
          <w:sz w:val="22"/>
          <w:szCs w:val="22"/>
        </w:rPr>
      </w:pPr>
      <w:r>
        <w:rPr>
          <w:rFonts w:ascii="Arial" w:hAnsi="Arial" w:cs="Arial"/>
          <w:color w:val="000000"/>
          <w:sz w:val="22"/>
          <w:szCs w:val="22"/>
        </w:rPr>
        <w:t>A referral toolkit for behavioral health management of irritable bowel syndrome</w:t>
      </w:r>
    </w:p>
    <w:p w14:paraId="425C6270" w14:textId="77777777" w:rsidR="00F415BA" w:rsidRPr="00402D97" w:rsidRDefault="00890402" w:rsidP="009E3298">
      <w:pPr>
        <w:pStyle w:val="Heading2"/>
      </w:pPr>
      <w:r>
        <w:t xml:space="preserve">III. </w:t>
      </w:r>
      <w:r w:rsidR="00657056" w:rsidRPr="00402D97">
        <w:t>SUBMISSION REQUIREMENTS AND REVIEW PROCESS</w:t>
      </w:r>
    </w:p>
    <w:p w14:paraId="6D39485D" w14:textId="77777777" w:rsidR="00E77B8E" w:rsidRDefault="00402D97" w:rsidP="00F61532">
      <w:pPr>
        <w:pStyle w:val="BodyText"/>
        <w:spacing w:after="240"/>
        <w:rPr>
          <w:rFonts w:ascii="Arial" w:hAnsi="Arial" w:cs="Arial"/>
          <w:sz w:val="22"/>
          <w:szCs w:val="22"/>
        </w:rPr>
      </w:pPr>
      <w:r w:rsidRPr="00402D97">
        <w:rPr>
          <w:rFonts w:ascii="Arial" w:hAnsi="Arial" w:cs="Arial"/>
          <w:b/>
          <w:color w:val="000000"/>
          <w:sz w:val="22"/>
          <w:szCs w:val="22"/>
        </w:rPr>
        <w:t xml:space="preserve">Eligibility Criteria </w:t>
      </w:r>
      <w:r w:rsidR="00C225C9">
        <w:rPr>
          <w:rFonts w:ascii="Arial" w:hAnsi="Arial" w:cs="Arial"/>
          <w:b/>
          <w:color w:val="000000"/>
          <w:sz w:val="22"/>
          <w:szCs w:val="22"/>
        </w:rPr>
        <w:t>–</w:t>
      </w:r>
      <w:r w:rsidRPr="00402D97">
        <w:rPr>
          <w:rFonts w:ascii="Arial" w:hAnsi="Arial" w:cs="Arial"/>
          <w:b/>
          <w:color w:val="000000"/>
          <w:sz w:val="22"/>
          <w:szCs w:val="22"/>
        </w:rPr>
        <w:t xml:space="preserve"> </w:t>
      </w:r>
      <w:r w:rsidR="00C225C9" w:rsidRPr="00C225C9">
        <w:rPr>
          <w:rFonts w:ascii="Arial" w:hAnsi="Arial" w:cs="Arial"/>
          <w:color w:val="000000"/>
          <w:sz w:val="22"/>
          <w:szCs w:val="22"/>
        </w:rPr>
        <w:t>South</w:t>
      </w:r>
      <w:r w:rsidR="00C225C9">
        <w:rPr>
          <w:rFonts w:ascii="Arial" w:hAnsi="Arial" w:cs="Arial"/>
          <w:b/>
          <w:color w:val="000000"/>
          <w:sz w:val="22"/>
          <w:szCs w:val="22"/>
        </w:rPr>
        <w:t xml:space="preserve"> </w:t>
      </w:r>
      <w:r w:rsidR="00C225C9" w:rsidRPr="00C225C9">
        <w:rPr>
          <w:rFonts w:ascii="Arial" w:hAnsi="Arial" w:cs="Arial"/>
          <w:color w:val="000000"/>
          <w:sz w:val="22"/>
          <w:szCs w:val="22"/>
        </w:rPr>
        <w:t>Central</w:t>
      </w:r>
      <w:r w:rsidR="00C225C9">
        <w:rPr>
          <w:rFonts w:ascii="Arial" w:hAnsi="Arial" w:cs="Arial"/>
          <w:b/>
          <w:color w:val="000000"/>
          <w:sz w:val="22"/>
          <w:szCs w:val="22"/>
        </w:rPr>
        <w:t xml:space="preserve"> </w:t>
      </w:r>
      <w:r w:rsidRPr="00402D97">
        <w:rPr>
          <w:rFonts w:ascii="Arial" w:hAnsi="Arial" w:cs="Arial"/>
          <w:sz w:val="22"/>
          <w:szCs w:val="22"/>
        </w:rPr>
        <w:t>MIRECC Core and Affiliate</w:t>
      </w:r>
      <w:r w:rsidR="00BC0788">
        <w:rPr>
          <w:rFonts w:ascii="Arial" w:hAnsi="Arial" w:cs="Arial"/>
          <w:sz w:val="22"/>
          <w:szCs w:val="22"/>
        </w:rPr>
        <w:t xml:space="preserve"> </w:t>
      </w:r>
      <w:r w:rsidRPr="00402D97">
        <w:rPr>
          <w:rFonts w:ascii="Arial" w:hAnsi="Arial" w:cs="Arial"/>
          <w:sz w:val="22"/>
          <w:szCs w:val="22"/>
        </w:rPr>
        <w:t xml:space="preserve">Investigators are eligible to apply for </w:t>
      </w:r>
      <w:r w:rsidR="00A95763">
        <w:rPr>
          <w:rFonts w:ascii="Arial" w:hAnsi="Arial" w:cs="Arial"/>
          <w:sz w:val="22"/>
          <w:szCs w:val="22"/>
        </w:rPr>
        <w:t>p</w:t>
      </w:r>
      <w:r w:rsidRPr="00402D97">
        <w:rPr>
          <w:rFonts w:ascii="Arial" w:hAnsi="Arial" w:cs="Arial"/>
          <w:sz w:val="22"/>
          <w:szCs w:val="22"/>
        </w:rPr>
        <w:t xml:space="preserve">ilot </w:t>
      </w:r>
      <w:r w:rsidR="00151E73">
        <w:rPr>
          <w:rFonts w:ascii="Arial" w:hAnsi="Arial" w:cs="Arial"/>
          <w:sz w:val="22"/>
          <w:szCs w:val="22"/>
        </w:rPr>
        <w:t>funding</w:t>
      </w:r>
      <w:r w:rsidRPr="00402D97">
        <w:rPr>
          <w:rFonts w:ascii="Arial" w:hAnsi="Arial" w:cs="Arial"/>
          <w:sz w:val="22"/>
          <w:szCs w:val="22"/>
        </w:rPr>
        <w:t>.  Core i</w:t>
      </w:r>
      <w:r w:rsidRPr="00CF499E">
        <w:rPr>
          <w:rFonts w:ascii="Arial" w:hAnsi="Arial" w:cs="Arial"/>
          <w:sz w:val="22"/>
          <w:szCs w:val="22"/>
        </w:rPr>
        <w:t xml:space="preserve">nvestigators are </w:t>
      </w:r>
      <w:r w:rsidR="00890402" w:rsidRPr="00CF499E">
        <w:rPr>
          <w:rFonts w:ascii="Arial" w:hAnsi="Arial" w:cs="Arial"/>
          <w:sz w:val="22"/>
          <w:szCs w:val="22"/>
        </w:rPr>
        <w:t>researchers</w:t>
      </w:r>
      <w:r w:rsidRPr="00CF499E">
        <w:rPr>
          <w:rFonts w:ascii="Arial" w:hAnsi="Arial" w:cs="Arial"/>
          <w:sz w:val="22"/>
          <w:szCs w:val="22"/>
        </w:rPr>
        <w:t xml:space="preserve"> who receive salary support from the South Central MIRECC.  Affiliate investigators are </w:t>
      </w:r>
      <w:r w:rsidR="00316303">
        <w:rPr>
          <w:rFonts w:ascii="Arial" w:hAnsi="Arial" w:cs="Arial"/>
          <w:sz w:val="22"/>
          <w:szCs w:val="22"/>
        </w:rPr>
        <w:t xml:space="preserve">doctoral-level </w:t>
      </w:r>
      <w:r w:rsidRPr="00CF499E">
        <w:rPr>
          <w:rFonts w:ascii="Arial" w:hAnsi="Arial" w:cs="Arial"/>
          <w:sz w:val="22"/>
          <w:szCs w:val="22"/>
        </w:rPr>
        <w:t>researchers</w:t>
      </w:r>
      <w:r w:rsidR="00BC0788">
        <w:rPr>
          <w:rFonts w:ascii="Arial" w:hAnsi="Arial" w:cs="Arial"/>
          <w:sz w:val="22"/>
          <w:szCs w:val="22"/>
        </w:rPr>
        <w:t xml:space="preserve"> </w:t>
      </w:r>
      <w:r w:rsidRPr="00CF499E">
        <w:rPr>
          <w:rFonts w:ascii="Arial" w:hAnsi="Arial" w:cs="Arial"/>
          <w:sz w:val="22"/>
          <w:szCs w:val="22"/>
        </w:rPr>
        <w:t>who have a VA affiliation (</w:t>
      </w:r>
      <w:r w:rsidR="00E2750C" w:rsidRPr="00CF499E">
        <w:rPr>
          <w:rFonts w:ascii="Arial" w:hAnsi="Arial" w:cs="Arial"/>
          <w:sz w:val="22"/>
          <w:szCs w:val="22"/>
        </w:rPr>
        <w:t xml:space="preserve">permanent, temporary or </w:t>
      </w:r>
      <w:r w:rsidR="00207156">
        <w:rPr>
          <w:rFonts w:ascii="Arial" w:hAnsi="Arial" w:cs="Arial"/>
          <w:sz w:val="22"/>
          <w:szCs w:val="22"/>
        </w:rPr>
        <w:t>without c</w:t>
      </w:r>
      <w:r w:rsidRPr="00CF499E">
        <w:rPr>
          <w:rFonts w:ascii="Arial" w:hAnsi="Arial" w:cs="Arial"/>
          <w:sz w:val="22"/>
          <w:szCs w:val="22"/>
        </w:rPr>
        <w:t>ompensation</w:t>
      </w:r>
      <w:r w:rsidR="00316303">
        <w:rPr>
          <w:rFonts w:ascii="Arial" w:hAnsi="Arial" w:cs="Arial"/>
          <w:sz w:val="22"/>
          <w:szCs w:val="22"/>
        </w:rPr>
        <w:t xml:space="preserve"> (WOC)</w:t>
      </w:r>
      <w:r w:rsidRPr="00CF499E">
        <w:rPr>
          <w:rFonts w:ascii="Arial" w:hAnsi="Arial" w:cs="Arial"/>
          <w:sz w:val="22"/>
          <w:szCs w:val="22"/>
        </w:rPr>
        <w:t xml:space="preserve"> </w:t>
      </w:r>
      <w:r w:rsidR="00E2750C" w:rsidRPr="00CF499E">
        <w:rPr>
          <w:rFonts w:ascii="Arial" w:hAnsi="Arial" w:cs="Arial"/>
          <w:sz w:val="22"/>
          <w:szCs w:val="22"/>
        </w:rPr>
        <w:t>appointment)</w:t>
      </w:r>
      <w:r w:rsidR="00A95763" w:rsidRPr="00CF499E">
        <w:rPr>
          <w:rFonts w:ascii="Arial" w:hAnsi="Arial" w:cs="Arial"/>
          <w:sz w:val="22"/>
          <w:szCs w:val="22"/>
        </w:rPr>
        <w:t>,</w:t>
      </w:r>
      <w:r w:rsidRPr="00CF499E">
        <w:rPr>
          <w:rFonts w:ascii="Arial" w:hAnsi="Arial" w:cs="Arial"/>
          <w:sz w:val="22"/>
          <w:szCs w:val="22"/>
        </w:rPr>
        <w:t xml:space="preserve"> and have sign</w:t>
      </w:r>
      <w:r w:rsidR="00890402" w:rsidRPr="00CF499E">
        <w:rPr>
          <w:rFonts w:ascii="Arial" w:hAnsi="Arial" w:cs="Arial"/>
          <w:sz w:val="22"/>
          <w:szCs w:val="22"/>
        </w:rPr>
        <w:t>ed</w:t>
      </w:r>
      <w:r w:rsidR="00A95763" w:rsidRPr="00CF499E">
        <w:rPr>
          <w:rFonts w:ascii="Arial" w:hAnsi="Arial" w:cs="Arial"/>
          <w:sz w:val="22"/>
          <w:szCs w:val="22"/>
        </w:rPr>
        <w:t xml:space="preserve"> a S</w:t>
      </w:r>
      <w:r w:rsidR="00A95763" w:rsidRPr="00E77B8E">
        <w:rPr>
          <w:rFonts w:ascii="Arial" w:hAnsi="Arial" w:cs="Arial"/>
          <w:sz w:val="22"/>
          <w:szCs w:val="22"/>
        </w:rPr>
        <w:t xml:space="preserve">outh Central MIRECC </w:t>
      </w:r>
      <w:r w:rsidRPr="00E77B8E">
        <w:rPr>
          <w:rFonts w:ascii="Arial" w:hAnsi="Arial" w:cs="Arial"/>
          <w:sz w:val="22"/>
          <w:szCs w:val="22"/>
        </w:rPr>
        <w:t>Affiliate Investigator Agreement.</w:t>
      </w:r>
      <w:r w:rsidR="00E77B8E" w:rsidRPr="00E77B8E">
        <w:rPr>
          <w:rFonts w:ascii="Arial" w:hAnsi="Arial" w:cs="Arial"/>
          <w:sz w:val="22"/>
          <w:szCs w:val="22"/>
        </w:rPr>
        <w:t xml:space="preserve">  </w:t>
      </w:r>
      <w:r w:rsidR="00BA17ED">
        <w:rPr>
          <w:rFonts w:ascii="Arial" w:hAnsi="Arial" w:cs="Arial"/>
          <w:sz w:val="22"/>
          <w:szCs w:val="22"/>
        </w:rPr>
        <w:t xml:space="preserve">Prior to funding, </w:t>
      </w:r>
      <w:r w:rsidR="00316303">
        <w:rPr>
          <w:rFonts w:ascii="Arial" w:hAnsi="Arial" w:cs="Arial"/>
          <w:sz w:val="22"/>
          <w:szCs w:val="22"/>
        </w:rPr>
        <w:t>Principal Investigators</w:t>
      </w:r>
      <w:r w:rsidR="00E77B8E" w:rsidRPr="00E77B8E">
        <w:rPr>
          <w:rFonts w:ascii="Arial" w:hAnsi="Arial" w:cs="Arial"/>
          <w:sz w:val="22"/>
          <w:szCs w:val="22"/>
        </w:rPr>
        <w:t xml:space="preserve"> will need to </w:t>
      </w:r>
      <w:r w:rsidR="00316303">
        <w:rPr>
          <w:rFonts w:ascii="Arial" w:hAnsi="Arial" w:cs="Arial"/>
          <w:sz w:val="22"/>
          <w:szCs w:val="22"/>
        </w:rPr>
        <w:t>document their</w:t>
      </w:r>
      <w:r w:rsidR="00E77B8E" w:rsidRPr="00E77B8E">
        <w:rPr>
          <w:rFonts w:ascii="Arial" w:hAnsi="Arial" w:cs="Arial"/>
          <w:sz w:val="22"/>
          <w:szCs w:val="22"/>
        </w:rPr>
        <w:t xml:space="preserve"> VA appointment </w:t>
      </w:r>
      <w:r w:rsidR="00316303">
        <w:rPr>
          <w:rFonts w:ascii="Arial" w:hAnsi="Arial" w:cs="Arial"/>
          <w:sz w:val="22"/>
          <w:szCs w:val="22"/>
        </w:rPr>
        <w:t>status via</w:t>
      </w:r>
      <w:r w:rsidR="009236A7" w:rsidRPr="00BA17ED">
        <w:rPr>
          <w:rFonts w:ascii="Arial" w:hAnsi="Arial" w:cs="Arial"/>
          <w:bCs/>
          <w:color w:val="000000"/>
          <w:spacing w:val="1"/>
          <w:sz w:val="22"/>
          <w:szCs w:val="22"/>
        </w:rPr>
        <w:t xml:space="preserve"> </w:t>
      </w:r>
      <w:r w:rsidR="009236A7" w:rsidRPr="00A50491">
        <w:rPr>
          <w:rFonts w:ascii="Arial" w:hAnsi="Arial" w:cs="Arial"/>
          <w:bCs/>
          <w:color w:val="000000"/>
          <w:spacing w:val="1"/>
          <w:sz w:val="22"/>
          <w:szCs w:val="22"/>
        </w:rPr>
        <w:t xml:space="preserve">an email from </w:t>
      </w:r>
      <w:r w:rsidR="009236A7">
        <w:rPr>
          <w:rFonts w:ascii="Arial" w:hAnsi="Arial" w:cs="Arial"/>
          <w:bCs/>
          <w:color w:val="000000"/>
          <w:spacing w:val="1"/>
          <w:sz w:val="22"/>
          <w:szCs w:val="22"/>
        </w:rPr>
        <w:t>their</w:t>
      </w:r>
      <w:r w:rsidR="009236A7" w:rsidRPr="00A50491">
        <w:rPr>
          <w:rFonts w:ascii="Arial" w:hAnsi="Arial" w:cs="Arial"/>
          <w:bCs/>
          <w:color w:val="000000"/>
          <w:spacing w:val="1"/>
          <w:sz w:val="22"/>
          <w:szCs w:val="22"/>
        </w:rPr>
        <w:t xml:space="preserve"> VA Outlook account</w:t>
      </w:r>
      <w:r w:rsidR="00316303">
        <w:rPr>
          <w:rFonts w:ascii="Arial" w:hAnsi="Arial" w:cs="Arial"/>
          <w:sz w:val="22"/>
          <w:szCs w:val="22"/>
        </w:rPr>
        <w:t xml:space="preserve"> </w:t>
      </w:r>
      <w:r w:rsidR="009236A7">
        <w:rPr>
          <w:rFonts w:ascii="Arial" w:hAnsi="Arial" w:cs="Arial"/>
          <w:sz w:val="22"/>
          <w:szCs w:val="22"/>
        </w:rPr>
        <w:t xml:space="preserve">or </w:t>
      </w:r>
      <w:r w:rsidR="00316303">
        <w:rPr>
          <w:rFonts w:ascii="Arial" w:hAnsi="Arial" w:cs="Arial"/>
          <w:sz w:val="22"/>
          <w:szCs w:val="22"/>
        </w:rPr>
        <w:t>a</w:t>
      </w:r>
      <w:r w:rsidR="00E77B8E" w:rsidRPr="00E77B8E">
        <w:rPr>
          <w:rFonts w:ascii="Arial" w:hAnsi="Arial" w:cs="Arial"/>
          <w:sz w:val="22"/>
          <w:szCs w:val="22"/>
        </w:rPr>
        <w:t xml:space="preserve"> memo from </w:t>
      </w:r>
      <w:r w:rsidR="00316303">
        <w:rPr>
          <w:rFonts w:ascii="Arial" w:hAnsi="Arial" w:cs="Arial"/>
          <w:sz w:val="22"/>
          <w:szCs w:val="22"/>
        </w:rPr>
        <w:t>their</w:t>
      </w:r>
      <w:r w:rsidR="00E77B8E" w:rsidRPr="00E77B8E">
        <w:rPr>
          <w:rFonts w:ascii="Arial" w:hAnsi="Arial" w:cs="Arial"/>
          <w:sz w:val="22"/>
          <w:szCs w:val="22"/>
        </w:rPr>
        <w:t xml:space="preserve"> </w:t>
      </w:r>
      <w:r w:rsidR="009236A7">
        <w:rPr>
          <w:rFonts w:ascii="Arial" w:hAnsi="Arial" w:cs="Arial"/>
          <w:sz w:val="22"/>
          <w:szCs w:val="22"/>
        </w:rPr>
        <w:t>S</w:t>
      </w:r>
      <w:r w:rsidR="00E77B8E" w:rsidRPr="00E77B8E">
        <w:rPr>
          <w:rFonts w:ascii="Arial" w:hAnsi="Arial" w:cs="Arial"/>
          <w:sz w:val="22"/>
          <w:szCs w:val="22"/>
        </w:rPr>
        <w:t xml:space="preserve">ite </w:t>
      </w:r>
      <w:r w:rsidR="009236A7">
        <w:rPr>
          <w:rFonts w:ascii="Arial" w:hAnsi="Arial" w:cs="Arial"/>
          <w:sz w:val="22"/>
          <w:szCs w:val="22"/>
        </w:rPr>
        <w:t>L</w:t>
      </w:r>
      <w:r w:rsidR="00E77B8E" w:rsidRPr="00E77B8E">
        <w:rPr>
          <w:rFonts w:ascii="Arial" w:hAnsi="Arial" w:cs="Arial"/>
          <w:sz w:val="22"/>
          <w:szCs w:val="22"/>
        </w:rPr>
        <w:t>eader.</w:t>
      </w:r>
    </w:p>
    <w:p w14:paraId="34A31899" w14:textId="77777777" w:rsidR="009236A7" w:rsidRDefault="00E77B8E" w:rsidP="00F61532">
      <w:pPr>
        <w:pStyle w:val="BodyText"/>
        <w:spacing w:after="240"/>
        <w:rPr>
          <w:rFonts w:ascii="Arial" w:hAnsi="Arial" w:cs="Arial"/>
          <w:sz w:val="22"/>
          <w:szCs w:val="22"/>
        </w:rPr>
      </w:pPr>
      <w:r w:rsidRPr="00E77B8E">
        <w:rPr>
          <w:rFonts w:ascii="Arial" w:hAnsi="Arial" w:cs="Arial"/>
          <w:b/>
          <w:sz w:val="22"/>
          <w:szCs w:val="22"/>
        </w:rPr>
        <w:lastRenderedPageBreak/>
        <w:t>Junior Investigators</w:t>
      </w:r>
      <w:r>
        <w:rPr>
          <w:rFonts w:ascii="Arial" w:hAnsi="Arial" w:cs="Arial"/>
          <w:sz w:val="22"/>
          <w:szCs w:val="22"/>
        </w:rPr>
        <w:t xml:space="preserve"> – </w:t>
      </w:r>
      <w:r w:rsidR="009236A7">
        <w:rPr>
          <w:rFonts w:ascii="Arial" w:hAnsi="Arial" w:cs="Arial"/>
          <w:sz w:val="22"/>
          <w:szCs w:val="22"/>
        </w:rPr>
        <w:t>Fellows are eligible to submit applications for pilot stu</w:t>
      </w:r>
      <w:r w:rsidR="00B968BD">
        <w:rPr>
          <w:rFonts w:ascii="Arial" w:hAnsi="Arial" w:cs="Arial"/>
          <w:sz w:val="22"/>
          <w:szCs w:val="22"/>
        </w:rPr>
        <w:t xml:space="preserve">dies. Their applications must </w:t>
      </w:r>
      <w:r w:rsidR="000D5ADC">
        <w:rPr>
          <w:rFonts w:ascii="Arial" w:hAnsi="Arial" w:cs="Arial"/>
          <w:sz w:val="22"/>
          <w:szCs w:val="22"/>
        </w:rPr>
        <w:t>outline</w:t>
      </w:r>
      <w:r w:rsidR="009236A7">
        <w:rPr>
          <w:rFonts w:ascii="Arial" w:hAnsi="Arial" w:cs="Arial"/>
          <w:sz w:val="22"/>
          <w:szCs w:val="22"/>
        </w:rPr>
        <w:t xml:space="preserve"> a plan for completion of the project should it still be ongoing at the end of the fellowship period</w:t>
      </w:r>
      <w:r w:rsidR="00B968BD">
        <w:rPr>
          <w:rFonts w:ascii="Arial" w:hAnsi="Arial" w:cs="Arial"/>
          <w:sz w:val="22"/>
          <w:szCs w:val="22"/>
        </w:rPr>
        <w:t>.  Their application packets must also</w:t>
      </w:r>
      <w:r w:rsidR="009236A7">
        <w:rPr>
          <w:rFonts w:ascii="Arial" w:hAnsi="Arial" w:cs="Arial"/>
          <w:sz w:val="22"/>
          <w:szCs w:val="22"/>
        </w:rPr>
        <w:t xml:space="preserve"> include a letter from </w:t>
      </w:r>
      <w:r w:rsidR="00151E73">
        <w:rPr>
          <w:rFonts w:ascii="Arial" w:hAnsi="Arial" w:cs="Arial"/>
          <w:sz w:val="22"/>
          <w:szCs w:val="22"/>
        </w:rPr>
        <w:t>a doctoral-level faculty</w:t>
      </w:r>
      <w:r w:rsidR="009236A7">
        <w:rPr>
          <w:rFonts w:ascii="Arial" w:hAnsi="Arial" w:cs="Arial"/>
          <w:sz w:val="22"/>
          <w:szCs w:val="22"/>
        </w:rPr>
        <w:t xml:space="preserve"> co-Investigator who </w:t>
      </w:r>
      <w:r w:rsidR="00151E73">
        <w:rPr>
          <w:rFonts w:ascii="Arial" w:hAnsi="Arial" w:cs="Arial"/>
          <w:sz w:val="22"/>
          <w:szCs w:val="22"/>
        </w:rPr>
        <w:t>agrees to</w:t>
      </w:r>
      <w:r w:rsidR="009236A7">
        <w:rPr>
          <w:rFonts w:ascii="Arial" w:hAnsi="Arial" w:cs="Arial"/>
          <w:sz w:val="22"/>
          <w:szCs w:val="22"/>
        </w:rPr>
        <w:t xml:space="preserve"> assume responsibility for completing the project</w:t>
      </w:r>
      <w:r w:rsidR="000D5ADC">
        <w:rPr>
          <w:rFonts w:ascii="Arial" w:hAnsi="Arial" w:cs="Arial"/>
          <w:sz w:val="22"/>
          <w:szCs w:val="22"/>
        </w:rPr>
        <w:t>.  That letter should</w:t>
      </w:r>
      <w:r w:rsidR="009236A7">
        <w:rPr>
          <w:rFonts w:ascii="Arial" w:hAnsi="Arial" w:cs="Arial"/>
          <w:sz w:val="22"/>
          <w:szCs w:val="22"/>
        </w:rPr>
        <w:t xml:space="preserve"> </w:t>
      </w:r>
      <w:r w:rsidR="00B968BD">
        <w:rPr>
          <w:rFonts w:ascii="Arial" w:hAnsi="Arial" w:cs="Arial"/>
          <w:sz w:val="22"/>
          <w:szCs w:val="22"/>
        </w:rPr>
        <w:t>describ</w:t>
      </w:r>
      <w:r w:rsidR="000D5ADC">
        <w:rPr>
          <w:rFonts w:ascii="Arial" w:hAnsi="Arial" w:cs="Arial"/>
          <w:sz w:val="22"/>
          <w:szCs w:val="22"/>
        </w:rPr>
        <w:t>e</w:t>
      </w:r>
      <w:r w:rsidR="00B968BD">
        <w:rPr>
          <w:rFonts w:ascii="Arial" w:hAnsi="Arial" w:cs="Arial"/>
          <w:sz w:val="22"/>
          <w:szCs w:val="22"/>
        </w:rPr>
        <w:t xml:space="preserve"> how the pilot award would advance the fellow’s career path and </w:t>
      </w:r>
      <w:r w:rsidR="000D5ADC">
        <w:rPr>
          <w:rFonts w:ascii="Arial" w:hAnsi="Arial" w:cs="Arial"/>
          <w:sz w:val="22"/>
          <w:szCs w:val="22"/>
        </w:rPr>
        <w:t>attest</w:t>
      </w:r>
      <w:r w:rsidR="009236A7">
        <w:rPr>
          <w:rFonts w:ascii="Arial" w:hAnsi="Arial" w:cs="Arial"/>
          <w:sz w:val="22"/>
          <w:szCs w:val="22"/>
        </w:rPr>
        <w:t xml:space="preserve"> to </w:t>
      </w:r>
      <w:r w:rsidR="00B968BD">
        <w:rPr>
          <w:rFonts w:ascii="Arial" w:hAnsi="Arial" w:cs="Arial"/>
          <w:sz w:val="22"/>
          <w:szCs w:val="22"/>
        </w:rPr>
        <w:t>the co-Investigator’s availability and</w:t>
      </w:r>
      <w:r w:rsidR="009236A7">
        <w:rPr>
          <w:rFonts w:ascii="Arial" w:hAnsi="Arial" w:cs="Arial"/>
          <w:sz w:val="22"/>
          <w:szCs w:val="22"/>
        </w:rPr>
        <w:t xml:space="preserve"> willingness to</w:t>
      </w:r>
      <w:r w:rsidR="00B968BD">
        <w:rPr>
          <w:rFonts w:ascii="Arial" w:hAnsi="Arial" w:cs="Arial"/>
          <w:sz w:val="22"/>
          <w:szCs w:val="22"/>
        </w:rPr>
        <w:t xml:space="preserve"> assume the PI role and ensure timely completion of the project</w:t>
      </w:r>
      <w:r w:rsidR="009236A7">
        <w:rPr>
          <w:rFonts w:ascii="Arial" w:hAnsi="Arial" w:cs="Arial"/>
          <w:sz w:val="22"/>
          <w:szCs w:val="22"/>
        </w:rPr>
        <w:t xml:space="preserve">. </w:t>
      </w:r>
    </w:p>
    <w:p w14:paraId="670DF636" w14:textId="063D0D4E" w:rsidR="000D5ADC" w:rsidRPr="005C7043" w:rsidRDefault="009236A7" w:rsidP="00F61532">
      <w:pPr>
        <w:pStyle w:val="BodyText"/>
        <w:spacing w:after="240"/>
        <w:rPr>
          <w:rFonts w:ascii="Arial" w:hAnsi="Arial" w:cs="Arial"/>
          <w:color w:val="0000FF"/>
          <w:sz w:val="22"/>
          <w:szCs w:val="22"/>
        </w:rPr>
      </w:pPr>
      <w:r>
        <w:rPr>
          <w:rFonts w:ascii="Arial" w:hAnsi="Arial" w:cs="Arial"/>
          <w:sz w:val="22"/>
          <w:szCs w:val="22"/>
        </w:rPr>
        <w:t>In general, m</w:t>
      </w:r>
      <w:r w:rsidR="00E77B8E">
        <w:rPr>
          <w:rFonts w:ascii="Arial" w:hAnsi="Arial" w:cs="Arial"/>
          <w:sz w:val="22"/>
          <w:szCs w:val="22"/>
        </w:rPr>
        <w:t>edical students, interns,</w:t>
      </w:r>
      <w:r>
        <w:rPr>
          <w:rFonts w:ascii="Arial" w:hAnsi="Arial" w:cs="Arial"/>
          <w:sz w:val="22"/>
          <w:szCs w:val="22"/>
        </w:rPr>
        <w:t xml:space="preserve"> and</w:t>
      </w:r>
      <w:r w:rsidR="00E77B8E">
        <w:rPr>
          <w:rFonts w:ascii="Arial" w:hAnsi="Arial" w:cs="Arial"/>
          <w:sz w:val="22"/>
          <w:szCs w:val="22"/>
        </w:rPr>
        <w:t xml:space="preserve"> residents</w:t>
      </w:r>
      <w:r>
        <w:rPr>
          <w:rFonts w:ascii="Arial" w:hAnsi="Arial" w:cs="Arial"/>
          <w:sz w:val="22"/>
          <w:szCs w:val="22"/>
        </w:rPr>
        <w:t xml:space="preserve"> will </w:t>
      </w:r>
      <w:r w:rsidRPr="00FE7AF0">
        <w:rPr>
          <w:rFonts w:ascii="Arial" w:hAnsi="Arial" w:cs="Arial"/>
          <w:sz w:val="22"/>
          <w:szCs w:val="22"/>
          <w:u w:val="single"/>
        </w:rPr>
        <w:t>not</w:t>
      </w:r>
      <w:r>
        <w:rPr>
          <w:rFonts w:ascii="Arial" w:hAnsi="Arial" w:cs="Arial"/>
          <w:sz w:val="22"/>
          <w:szCs w:val="22"/>
        </w:rPr>
        <w:t xml:space="preserve"> be </w:t>
      </w:r>
      <w:r w:rsidR="00E77B8E">
        <w:rPr>
          <w:rFonts w:ascii="Arial" w:hAnsi="Arial" w:cs="Arial"/>
          <w:sz w:val="22"/>
          <w:szCs w:val="22"/>
        </w:rPr>
        <w:t xml:space="preserve">eligible to submit applications for pilot </w:t>
      </w:r>
      <w:r>
        <w:rPr>
          <w:rFonts w:ascii="Arial" w:hAnsi="Arial" w:cs="Arial"/>
          <w:sz w:val="22"/>
          <w:szCs w:val="22"/>
        </w:rPr>
        <w:t>awards</w:t>
      </w:r>
      <w:r w:rsidR="00E77B8E">
        <w:rPr>
          <w:rFonts w:ascii="Arial" w:hAnsi="Arial" w:cs="Arial"/>
          <w:sz w:val="22"/>
          <w:szCs w:val="22"/>
        </w:rPr>
        <w:t>.</w:t>
      </w:r>
      <w:r>
        <w:rPr>
          <w:rFonts w:ascii="Arial" w:hAnsi="Arial" w:cs="Arial"/>
          <w:sz w:val="22"/>
          <w:szCs w:val="22"/>
        </w:rPr>
        <w:t xml:space="preserve">  However, a waiver may be requested to allow a medical student, intern or resident to apply.  Waivers will be considered for those who have already been approved for a post-doctoral fellowship, who </w:t>
      </w:r>
      <w:r w:rsidR="006215D3">
        <w:rPr>
          <w:rFonts w:ascii="Arial" w:hAnsi="Arial" w:cs="Arial"/>
          <w:sz w:val="22"/>
          <w:szCs w:val="22"/>
        </w:rPr>
        <w:t xml:space="preserve">have </w:t>
      </w:r>
      <w:r>
        <w:rPr>
          <w:rFonts w:ascii="Arial" w:hAnsi="Arial" w:cs="Arial"/>
          <w:sz w:val="22"/>
          <w:szCs w:val="22"/>
        </w:rPr>
        <w:t xml:space="preserve">already </w:t>
      </w:r>
      <w:r w:rsidR="006215D3">
        <w:rPr>
          <w:rFonts w:ascii="Arial" w:hAnsi="Arial" w:cs="Arial"/>
          <w:sz w:val="22"/>
          <w:szCs w:val="22"/>
        </w:rPr>
        <w:t>completed</w:t>
      </w:r>
      <w:r>
        <w:rPr>
          <w:rFonts w:ascii="Arial" w:hAnsi="Arial" w:cs="Arial"/>
          <w:sz w:val="22"/>
          <w:szCs w:val="22"/>
        </w:rPr>
        <w:t xml:space="preserve"> another terminal degree (e.g., have a PhD and are pursuing an MD), or provide a letter from their Site Leader</w:t>
      </w:r>
      <w:r w:rsidR="00E77B8E">
        <w:rPr>
          <w:rFonts w:ascii="Arial" w:hAnsi="Arial" w:cs="Arial"/>
          <w:sz w:val="22"/>
          <w:szCs w:val="22"/>
        </w:rPr>
        <w:t xml:space="preserve"> </w:t>
      </w:r>
      <w:r>
        <w:rPr>
          <w:rFonts w:ascii="Arial" w:hAnsi="Arial" w:cs="Arial"/>
          <w:sz w:val="22"/>
          <w:szCs w:val="22"/>
        </w:rPr>
        <w:t>offering another compelling rationale for an exception to be made.</w:t>
      </w:r>
      <w:r w:rsidR="00E77B8E">
        <w:rPr>
          <w:rFonts w:ascii="Arial" w:hAnsi="Arial" w:cs="Arial"/>
          <w:sz w:val="22"/>
          <w:szCs w:val="22"/>
        </w:rPr>
        <w:t xml:space="preserve"> </w:t>
      </w:r>
      <w:r w:rsidR="00E60C70">
        <w:rPr>
          <w:rFonts w:ascii="Arial" w:hAnsi="Arial" w:cs="Arial"/>
          <w:sz w:val="22"/>
          <w:szCs w:val="22"/>
        </w:rPr>
        <w:t xml:space="preserve">To request a waiver, submit a letter justifying the exception to </w:t>
      </w:r>
      <w:r w:rsidR="00384D3D">
        <w:rPr>
          <w:rFonts w:ascii="Arial" w:hAnsi="Arial" w:cs="Arial"/>
          <w:sz w:val="22"/>
          <w:szCs w:val="22"/>
        </w:rPr>
        <w:t>Brandon Griffin</w:t>
      </w:r>
      <w:r w:rsidR="00E60C70">
        <w:rPr>
          <w:rFonts w:ascii="Arial" w:hAnsi="Arial" w:cs="Arial"/>
          <w:sz w:val="22"/>
          <w:szCs w:val="22"/>
        </w:rPr>
        <w:t xml:space="preserve"> </w:t>
      </w:r>
      <w:r w:rsidR="00E60C70" w:rsidRPr="00C01898">
        <w:rPr>
          <w:rFonts w:ascii="Arial" w:hAnsi="Arial" w:cs="Arial"/>
          <w:sz w:val="22"/>
          <w:szCs w:val="22"/>
        </w:rPr>
        <w:t>(</w:t>
      </w:r>
      <w:hyperlink r:id="rId9" w:history="1">
        <w:r w:rsidR="000E6755" w:rsidRPr="00975FA5">
          <w:rPr>
            <w:rStyle w:val="Hyperlink"/>
            <w:rFonts w:ascii="Arial" w:hAnsi="Arial" w:cs="Arial"/>
            <w:sz w:val="22"/>
            <w:szCs w:val="22"/>
          </w:rPr>
          <w:t>brandon.griffin2@va.gov</w:t>
        </w:r>
      </w:hyperlink>
      <w:r w:rsidR="00207156" w:rsidRPr="00C01898">
        <w:rPr>
          <w:rFonts w:ascii="Arial" w:hAnsi="Arial" w:cs="Arial"/>
          <w:sz w:val="22"/>
          <w:szCs w:val="22"/>
        </w:rPr>
        <w:t>)</w:t>
      </w:r>
      <w:r w:rsidR="000E6755">
        <w:rPr>
          <w:rFonts w:ascii="Arial" w:hAnsi="Arial" w:cs="Arial"/>
          <w:sz w:val="22"/>
          <w:szCs w:val="22"/>
        </w:rPr>
        <w:t xml:space="preserve"> </w:t>
      </w:r>
      <w:r w:rsidR="00E60C70">
        <w:rPr>
          <w:rFonts w:ascii="Arial" w:hAnsi="Arial" w:cs="Arial"/>
          <w:sz w:val="22"/>
          <w:szCs w:val="22"/>
        </w:rPr>
        <w:t>at least 4 weeks prior to the pilot application submission date (see below).</w:t>
      </w:r>
      <w:r w:rsidR="00E60C70">
        <w:rPr>
          <w:rFonts w:ascii="Arial" w:hAnsi="Arial" w:cs="Arial"/>
          <w:spacing w:val="1"/>
          <w:sz w:val="22"/>
          <w:szCs w:val="22"/>
        </w:rPr>
        <w:t xml:space="preserve"> The request will be reviewed by a Project Officer and the </w:t>
      </w:r>
      <w:r w:rsidR="00EF1980">
        <w:rPr>
          <w:rFonts w:ascii="Arial" w:hAnsi="Arial" w:cs="Arial"/>
          <w:spacing w:val="1"/>
          <w:sz w:val="22"/>
          <w:szCs w:val="22"/>
        </w:rPr>
        <w:t>Assistant</w:t>
      </w:r>
      <w:r w:rsidR="005B03D6">
        <w:rPr>
          <w:rFonts w:ascii="Arial" w:hAnsi="Arial" w:cs="Arial"/>
          <w:spacing w:val="1"/>
          <w:sz w:val="22"/>
          <w:szCs w:val="22"/>
        </w:rPr>
        <w:t xml:space="preserve"> </w:t>
      </w:r>
      <w:r w:rsidR="00E60C70">
        <w:rPr>
          <w:rFonts w:ascii="Arial" w:hAnsi="Arial" w:cs="Arial"/>
          <w:spacing w:val="1"/>
          <w:sz w:val="22"/>
          <w:szCs w:val="22"/>
        </w:rPr>
        <w:t xml:space="preserve">Director for </w:t>
      </w:r>
      <w:r w:rsidR="005A3E7B">
        <w:rPr>
          <w:rFonts w:ascii="Arial" w:hAnsi="Arial" w:cs="Arial"/>
          <w:spacing w:val="1"/>
          <w:sz w:val="22"/>
          <w:szCs w:val="22"/>
        </w:rPr>
        <w:t>Research</w:t>
      </w:r>
      <w:r w:rsidR="00E60C70">
        <w:rPr>
          <w:rFonts w:ascii="Arial" w:hAnsi="Arial" w:cs="Arial"/>
          <w:spacing w:val="1"/>
          <w:sz w:val="22"/>
          <w:szCs w:val="22"/>
        </w:rPr>
        <w:t>, and the investigator will be notified within 2 weeks whether the waiver has been approved.</w:t>
      </w:r>
    </w:p>
    <w:p w14:paraId="548C19B4" w14:textId="5F4036CC" w:rsidR="00A65D7F" w:rsidRPr="00710328" w:rsidRDefault="00D84124" w:rsidP="00710328">
      <w:pPr>
        <w:spacing w:after="240"/>
        <w:rPr>
          <w:rFonts w:ascii="Arial" w:hAnsi="Arial" w:cs="Arial"/>
          <w:spacing w:val="1"/>
          <w:sz w:val="22"/>
          <w:szCs w:val="22"/>
        </w:rPr>
      </w:pPr>
      <w:r w:rsidRPr="00710328">
        <w:rPr>
          <w:rFonts w:ascii="Arial" w:hAnsi="Arial" w:cs="Arial"/>
          <w:b/>
          <w:bCs/>
          <w:sz w:val="22"/>
          <w:szCs w:val="22"/>
        </w:rPr>
        <w:t>Award A</w:t>
      </w:r>
      <w:r w:rsidR="00373DC6" w:rsidRPr="00710328">
        <w:rPr>
          <w:rFonts w:ascii="Arial" w:hAnsi="Arial" w:cs="Arial"/>
          <w:b/>
          <w:bCs/>
          <w:sz w:val="22"/>
          <w:szCs w:val="22"/>
        </w:rPr>
        <w:t>mount -</w:t>
      </w:r>
      <w:r w:rsidR="00373DC6" w:rsidRPr="00710328">
        <w:rPr>
          <w:rFonts w:ascii="Arial" w:hAnsi="Arial" w:cs="Arial"/>
          <w:b/>
          <w:sz w:val="22"/>
          <w:szCs w:val="22"/>
        </w:rPr>
        <w:t xml:space="preserve"> </w:t>
      </w:r>
      <w:r w:rsidR="00373DC6" w:rsidRPr="00710328">
        <w:rPr>
          <w:rFonts w:ascii="Arial" w:hAnsi="Arial" w:cs="Arial"/>
          <w:sz w:val="22"/>
          <w:szCs w:val="22"/>
        </w:rPr>
        <w:t xml:space="preserve">The maximum award under this Request for Pilot Study </w:t>
      </w:r>
      <w:r w:rsidR="00890402" w:rsidRPr="00710328">
        <w:rPr>
          <w:rFonts w:ascii="Arial" w:hAnsi="Arial" w:cs="Arial"/>
          <w:sz w:val="22"/>
          <w:szCs w:val="22"/>
        </w:rPr>
        <w:t>A</w:t>
      </w:r>
      <w:r w:rsidR="00373DC6" w:rsidRPr="00710328">
        <w:rPr>
          <w:rFonts w:ascii="Arial" w:hAnsi="Arial" w:cs="Arial"/>
          <w:sz w:val="22"/>
          <w:szCs w:val="22"/>
        </w:rPr>
        <w:t>pplications is $</w:t>
      </w:r>
      <w:r w:rsidR="00DF20B7" w:rsidRPr="00710328">
        <w:rPr>
          <w:rFonts w:ascii="Arial" w:hAnsi="Arial" w:cs="Arial"/>
          <w:sz w:val="22"/>
          <w:szCs w:val="22"/>
        </w:rPr>
        <w:t>5</w:t>
      </w:r>
      <w:r w:rsidR="00373DC6" w:rsidRPr="00710328">
        <w:rPr>
          <w:rFonts w:ascii="Arial" w:hAnsi="Arial" w:cs="Arial"/>
          <w:sz w:val="22"/>
          <w:szCs w:val="22"/>
        </w:rPr>
        <w:t xml:space="preserve">5,000. </w:t>
      </w:r>
      <w:r w:rsidR="00CF499E" w:rsidRPr="00710328">
        <w:rPr>
          <w:rFonts w:ascii="Arial" w:hAnsi="Arial" w:cs="Arial"/>
          <w:sz w:val="22"/>
          <w:szCs w:val="22"/>
        </w:rPr>
        <w:t xml:space="preserve"> </w:t>
      </w:r>
      <w:r w:rsidR="00A73B2E" w:rsidRPr="00710328">
        <w:rPr>
          <w:rFonts w:ascii="Arial" w:hAnsi="Arial" w:cs="Arial"/>
          <w:sz w:val="22"/>
          <w:szCs w:val="22"/>
        </w:rPr>
        <w:t xml:space="preserve">However, the average award is expected to be much less.  </w:t>
      </w:r>
      <w:r w:rsidR="00CF499E" w:rsidRPr="00710328">
        <w:rPr>
          <w:rFonts w:ascii="Arial" w:hAnsi="Arial" w:cs="Arial"/>
          <w:sz w:val="22"/>
          <w:szCs w:val="22"/>
        </w:rPr>
        <w:t xml:space="preserve">Investigators may submit a request for a waiver </w:t>
      </w:r>
      <w:r w:rsidR="00AD2425" w:rsidRPr="00710328">
        <w:rPr>
          <w:rFonts w:ascii="Arial" w:hAnsi="Arial" w:cs="Arial"/>
          <w:sz w:val="22"/>
          <w:szCs w:val="22"/>
        </w:rPr>
        <w:t xml:space="preserve">to exceed the maximum amount.  </w:t>
      </w:r>
      <w:r w:rsidR="00373DC6" w:rsidRPr="00710328">
        <w:rPr>
          <w:rFonts w:ascii="Arial" w:hAnsi="Arial" w:cs="Arial"/>
          <w:sz w:val="22"/>
          <w:szCs w:val="22"/>
        </w:rPr>
        <w:t xml:space="preserve"> </w:t>
      </w:r>
      <w:r w:rsidR="00AD2425" w:rsidRPr="00710328">
        <w:rPr>
          <w:rFonts w:ascii="Arial" w:hAnsi="Arial" w:cs="Arial"/>
          <w:sz w:val="22"/>
          <w:szCs w:val="22"/>
        </w:rPr>
        <w:t xml:space="preserve">To request a waiver, submit a letter to </w:t>
      </w:r>
      <w:r w:rsidR="00482B3D">
        <w:rPr>
          <w:rFonts w:ascii="Arial" w:hAnsi="Arial" w:cs="Arial"/>
          <w:sz w:val="22"/>
          <w:szCs w:val="22"/>
        </w:rPr>
        <w:t xml:space="preserve">Brandon Griffin </w:t>
      </w:r>
      <w:r w:rsidR="00482B3D" w:rsidRPr="00C01898">
        <w:rPr>
          <w:rFonts w:ascii="Arial" w:hAnsi="Arial" w:cs="Arial"/>
          <w:sz w:val="22"/>
          <w:szCs w:val="22"/>
        </w:rPr>
        <w:t>(</w:t>
      </w:r>
      <w:hyperlink r:id="rId10" w:history="1">
        <w:r w:rsidR="00482B3D" w:rsidRPr="00975FA5">
          <w:rPr>
            <w:rStyle w:val="Hyperlink"/>
            <w:rFonts w:ascii="Arial" w:hAnsi="Arial" w:cs="Arial"/>
            <w:sz w:val="22"/>
            <w:szCs w:val="22"/>
          </w:rPr>
          <w:t>brandon.griffin2@va.gov</w:t>
        </w:r>
      </w:hyperlink>
      <w:r w:rsidR="00482B3D" w:rsidRPr="00C01898">
        <w:rPr>
          <w:rFonts w:ascii="Arial" w:hAnsi="Arial" w:cs="Arial"/>
          <w:sz w:val="22"/>
          <w:szCs w:val="22"/>
        </w:rPr>
        <w:t>)</w:t>
      </w:r>
      <w:r w:rsidR="00482B3D">
        <w:rPr>
          <w:rFonts w:ascii="Arial" w:hAnsi="Arial" w:cs="Arial"/>
          <w:sz w:val="22"/>
          <w:szCs w:val="22"/>
        </w:rPr>
        <w:t xml:space="preserve"> </w:t>
      </w:r>
      <w:r w:rsidR="0008222B" w:rsidRPr="00710328">
        <w:rPr>
          <w:rFonts w:ascii="Arial" w:hAnsi="Arial" w:cs="Arial"/>
          <w:spacing w:val="1"/>
          <w:sz w:val="22"/>
          <w:szCs w:val="22"/>
        </w:rPr>
        <w:t xml:space="preserve">and </w:t>
      </w:r>
      <w:r w:rsidR="00E60C70" w:rsidRPr="00710328">
        <w:rPr>
          <w:rFonts w:ascii="Arial" w:hAnsi="Arial" w:cs="Arial"/>
          <w:spacing w:val="1"/>
          <w:sz w:val="22"/>
          <w:szCs w:val="22"/>
        </w:rPr>
        <w:t>Dale Perkins</w:t>
      </w:r>
      <w:r w:rsidR="0008222B" w:rsidRPr="00710328">
        <w:rPr>
          <w:rFonts w:ascii="Arial" w:hAnsi="Arial" w:cs="Arial"/>
          <w:spacing w:val="1"/>
          <w:sz w:val="22"/>
          <w:szCs w:val="22"/>
        </w:rPr>
        <w:t xml:space="preserve"> (</w:t>
      </w:r>
      <w:hyperlink r:id="rId11" w:tooltip="email Wendell Perkins at Wendell.Perkins@va.gov" w:history="1">
        <w:r w:rsidR="00E60C70" w:rsidRPr="00710328">
          <w:rPr>
            <w:rStyle w:val="Hyperlink"/>
            <w:rFonts w:ascii="Arial" w:hAnsi="Arial" w:cs="Arial"/>
            <w:spacing w:val="1"/>
            <w:sz w:val="22"/>
            <w:szCs w:val="22"/>
          </w:rPr>
          <w:t>Wendell.Perkins@va.gov</w:t>
        </w:r>
      </w:hyperlink>
      <w:r w:rsidR="00E60C70" w:rsidRPr="00710328">
        <w:rPr>
          <w:rFonts w:ascii="Arial" w:hAnsi="Arial" w:cs="Arial"/>
          <w:spacing w:val="1"/>
          <w:sz w:val="22"/>
          <w:szCs w:val="22"/>
        </w:rPr>
        <w:t xml:space="preserve">) </w:t>
      </w:r>
      <w:r w:rsidR="00AD2425" w:rsidRPr="00710328">
        <w:rPr>
          <w:rFonts w:ascii="Arial" w:hAnsi="Arial" w:cs="Arial"/>
          <w:spacing w:val="1"/>
          <w:sz w:val="22"/>
          <w:szCs w:val="22"/>
        </w:rPr>
        <w:t xml:space="preserve">at least 4 weeks prior to the </w:t>
      </w:r>
      <w:r w:rsidR="00BC0788" w:rsidRPr="00710328">
        <w:rPr>
          <w:rFonts w:ascii="Arial" w:hAnsi="Arial" w:cs="Arial"/>
          <w:spacing w:val="1"/>
          <w:sz w:val="22"/>
          <w:szCs w:val="22"/>
        </w:rPr>
        <w:t xml:space="preserve">pilot </w:t>
      </w:r>
      <w:r w:rsidR="00E60C70" w:rsidRPr="00710328">
        <w:rPr>
          <w:rFonts w:ascii="Arial" w:hAnsi="Arial" w:cs="Arial"/>
          <w:spacing w:val="1"/>
          <w:sz w:val="22"/>
          <w:szCs w:val="22"/>
        </w:rPr>
        <w:t>application</w:t>
      </w:r>
      <w:r w:rsidR="00BC0788" w:rsidRPr="00710328">
        <w:rPr>
          <w:rFonts w:ascii="Arial" w:hAnsi="Arial" w:cs="Arial"/>
          <w:spacing w:val="1"/>
          <w:sz w:val="22"/>
          <w:szCs w:val="22"/>
        </w:rPr>
        <w:t xml:space="preserve"> </w:t>
      </w:r>
      <w:r w:rsidR="00AD2425" w:rsidRPr="00710328">
        <w:rPr>
          <w:rFonts w:ascii="Arial" w:hAnsi="Arial" w:cs="Arial"/>
          <w:spacing w:val="1"/>
          <w:sz w:val="22"/>
          <w:szCs w:val="22"/>
        </w:rPr>
        <w:t xml:space="preserve">submission date </w:t>
      </w:r>
      <w:r w:rsidR="00BC0788" w:rsidRPr="00710328">
        <w:rPr>
          <w:rFonts w:ascii="Arial" w:hAnsi="Arial" w:cs="Arial"/>
          <w:spacing w:val="1"/>
          <w:sz w:val="22"/>
          <w:szCs w:val="22"/>
        </w:rPr>
        <w:t xml:space="preserve">(see below) </w:t>
      </w:r>
      <w:r w:rsidR="00AD2425" w:rsidRPr="00710328">
        <w:rPr>
          <w:rFonts w:ascii="Arial" w:hAnsi="Arial" w:cs="Arial"/>
          <w:spacing w:val="1"/>
          <w:sz w:val="22"/>
          <w:szCs w:val="22"/>
        </w:rPr>
        <w:t xml:space="preserve">justifying why additional funds are needed.  </w:t>
      </w:r>
      <w:r w:rsidR="008F29B5" w:rsidRPr="00710328">
        <w:rPr>
          <w:rFonts w:ascii="Arial" w:hAnsi="Arial" w:cs="Arial"/>
          <w:spacing w:val="1"/>
          <w:sz w:val="22"/>
          <w:szCs w:val="22"/>
        </w:rPr>
        <w:t xml:space="preserve">The request for a waiver will be reviewed by a Project Officer and the </w:t>
      </w:r>
      <w:r w:rsidR="00FD65BB">
        <w:rPr>
          <w:rFonts w:ascii="Arial" w:hAnsi="Arial" w:cs="Arial"/>
          <w:spacing w:val="1"/>
          <w:sz w:val="22"/>
          <w:szCs w:val="22"/>
        </w:rPr>
        <w:t>Assistant</w:t>
      </w:r>
      <w:r w:rsidR="00CC62B6">
        <w:rPr>
          <w:rFonts w:ascii="Arial" w:hAnsi="Arial" w:cs="Arial"/>
          <w:spacing w:val="1"/>
          <w:sz w:val="22"/>
          <w:szCs w:val="22"/>
        </w:rPr>
        <w:t xml:space="preserve"> </w:t>
      </w:r>
      <w:r w:rsidR="008F29B5" w:rsidRPr="00710328">
        <w:rPr>
          <w:rFonts w:ascii="Arial" w:hAnsi="Arial" w:cs="Arial"/>
          <w:spacing w:val="1"/>
          <w:sz w:val="22"/>
          <w:szCs w:val="22"/>
        </w:rPr>
        <w:t>Director for</w:t>
      </w:r>
      <w:r w:rsidR="005A3E7B" w:rsidRPr="00710328">
        <w:rPr>
          <w:rFonts w:ascii="Arial" w:hAnsi="Arial" w:cs="Arial"/>
          <w:spacing w:val="1"/>
          <w:sz w:val="22"/>
          <w:szCs w:val="22"/>
        </w:rPr>
        <w:t xml:space="preserve"> Research</w:t>
      </w:r>
      <w:r w:rsidR="008F29B5" w:rsidRPr="00710328">
        <w:rPr>
          <w:rFonts w:ascii="Arial" w:hAnsi="Arial" w:cs="Arial"/>
          <w:spacing w:val="1"/>
          <w:sz w:val="22"/>
          <w:szCs w:val="22"/>
        </w:rPr>
        <w:t xml:space="preserve">, and the investigator will be notified within 2 weeks whether the waiver has been approved.  </w:t>
      </w:r>
    </w:p>
    <w:p w14:paraId="5AACE196" w14:textId="77777777" w:rsidR="005A3E7B" w:rsidRPr="00710328" w:rsidRDefault="00A65D7F" w:rsidP="00710328">
      <w:pPr>
        <w:spacing w:after="240"/>
        <w:rPr>
          <w:rFonts w:ascii="Arial" w:hAnsi="Arial" w:cs="Arial"/>
          <w:sz w:val="22"/>
          <w:szCs w:val="22"/>
        </w:rPr>
      </w:pPr>
      <w:r w:rsidRPr="00710328">
        <w:rPr>
          <w:rFonts w:ascii="Arial" w:hAnsi="Arial" w:cs="Arial"/>
          <w:b/>
          <w:bCs/>
          <w:sz w:val="22"/>
          <w:szCs w:val="22"/>
        </w:rPr>
        <w:t>Budget and Timeline</w:t>
      </w:r>
      <w:r w:rsidRPr="00710328">
        <w:rPr>
          <w:rFonts w:ascii="Arial" w:hAnsi="Arial" w:cs="Arial"/>
          <w:spacing w:val="1"/>
          <w:sz w:val="22"/>
          <w:szCs w:val="22"/>
        </w:rPr>
        <w:t xml:space="preserve"> –</w:t>
      </w:r>
      <w:r w:rsidR="00D84124" w:rsidRPr="00710328">
        <w:rPr>
          <w:rFonts w:ascii="Arial" w:hAnsi="Arial" w:cs="Arial"/>
          <w:spacing w:val="1"/>
          <w:sz w:val="22"/>
          <w:szCs w:val="22"/>
        </w:rPr>
        <w:t xml:space="preserve"> </w:t>
      </w:r>
      <w:r w:rsidRPr="00710328">
        <w:rPr>
          <w:rFonts w:ascii="Arial" w:hAnsi="Arial" w:cs="Arial"/>
          <w:spacing w:val="1"/>
          <w:sz w:val="22"/>
          <w:szCs w:val="22"/>
        </w:rPr>
        <w:t>Pilot Studies are expected to be approximately one year in duration</w:t>
      </w:r>
      <w:r w:rsidR="00DF20B7" w:rsidRPr="00710328">
        <w:rPr>
          <w:rFonts w:ascii="Arial" w:hAnsi="Arial" w:cs="Arial"/>
          <w:spacing w:val="1"/>
          <w:sz w:val="22"/>
          <w:szCs w:val="22"/>
        </w:rPr>
        <w:t>.</w:t>
      </w:r>
      <w:r w:rsidRPr="00710328">
        <w:rPr>
          <w:rFonts w:ascii="Arial" w:hAnsi="Arial" w:cs="Arial"/>
          <w:spacing w:val="1"/>
          <w:sz w:val="22"/>
          <w:szCs w:val="22"/>
        </w:rPr>
        <w:t xml:space="preserve">  </w:t>
      </w:r>
      <w:r w:rsidR="007D00C8" w:rsidRPr="00710328">
        <w:rPr>
          <w:rFonts w:ascii="Arial" w:hAnsi="Arial" w:cs="Arial"/>
          <w:sz w:val="22"/>
          <w:szCs w:val="22"/>
        </w:rPr>
        <w:t xml:space="preserve">Investigators may submit a request for a waiver to exceed the maximum duration, following the procedures outlined under Award Amount.  </w:t>
      </w:r>
      <w:r w:rsidR="007D00C8" w:rsidRPr="00710328">
        <w:rPr>
          <w:rFonts w:ascii="Arial" w:hAnsi="Arial" w:cs="Arial"/>
          <w:spacing w:val="1"/>
          <w:sz w:val="22"/>
          <w:szCs w:val="22"/>
        </w:rPr>
        <w:t xml:space="preserve">Depending on the start date, one-year pilot studies may be conducted across two fiscal years.  </w:t>
      </w:r>
      <w:r w:rsidRPr="00710328">
        <w:rPr>
          <w:rFonts w:ascii="Arial" w:hAnsi="Arial" w:cs="Arial"/>
          <w:spacing w:val="1"/>
          <w:sz w:val="22"/>
          <w:szCs w:val="22"/>
        </w:rPr>
        <w:t>When funds are awarded, it will be necessary to submit</w:t>
      </w:r>
      <w:r w:rsidR="00604096" w:rsidRPr="00710328">
        <w:rPr>
          <w:rFonts w:ascii="Arial" w:hAnsi="Arial" w:cs="Arial"/>
          <w:spacing w:val="1"/>
          <w:sz w:val="22"/>
          <w:szCs w:val="22"/>
        </w:rPr>
        <w:t xml:space="preserve"> a</w:t>
      </w:r>
      <w:r w:rsidRPr="00710328">
        <w:rPr>
          <w:rFonts w:ascii="Arial" w:hAnsi="Arial" w:cs="Arial"/>
          <w:spacing w:val="1"/>
          <w:sz w:val="22"/>
          <w:szCs w:val="22"/>
        </w:rPr>
        <w:t xml:space="preserve"> </w:t>
      </w:r>
      <w:r w:rsidR="00604096" w:rsidRPr="00710328">
        <w:rPr>
          <w:rFonts w:ascii="Arial" w:hAnsi="Arial" w:cs="Arial"/>
          <w:spacing w:val="1"/>
          <w:sz w:val="22"/>
          <w:szCs w:val="22"/>
        </w:rPr>
        <w:t xml:space="preserve">revised </w:t>
      </w:r>
      <w:r w:rsidRPr="00710328">
        <w:rPr>
          <w:rFonts w:ascii="Arial" w:hAnsi="Arial" w:cs="Arial"/>
          <w:spacing w:val="1"/>
          <w:sz w:val="22"/>
          <w:szCs w:val="22"/>
        </w:rPr>
        <w:t xml:space="preserve">budget </w:t>
      </w:r>
      <w:r w:rsidR="00604096" w:rsidRPr="00710328">
        <w:rPr>
          <w:rFonts w:ascii="Arial" w:hAnsi="Arial" w:cs="Arial"/>
          <w:spacing w:val="1"/>
          <w:sz w:val="22"/>
          <w:szCs w:val="22"/>
        </w:rPr>
        <w:t>that shows how much of each line item the PI wants to receive in</w:t>
      </w:r>
      <w:r w:rsidRPr="00710328">
        <w:rPr>
          <w:rFonts w:ascii="Arial" w:hAnsi="Arial" w:cs="Arial"/>
          <w:spacing w:val="1"/>
          <w:sz w:val="22"/>
          <w:szCs w:val="22"/>
        </w:rPr>
        <w:t xml:space="preserve"> each </w:t>
      </w:r>
      <w:r w:rsidR="00604096" w:rsidRPr="00710328">
        <w:rPr>
          <w:rFonts w:ascii="Arial" w:hAnsi="Arial" w:cs="Arial"/>
          <w:spacing w:val="1"/>
          <w:sz w:val="22"/>
          <w:szCs w:val="22"/>
        </w:rPr>
        <w:t xml:space="preserve">of the </w:t>
      </w:r>
      <w:r w:rsidR="00C01735" w:rsidRPr="00710328">
        <w:rPr>
          <w:rFonts w:ascii="Arial" w:hAnsi="Arial" w:cs="Arial"/>
          <w:spacing w:val="1"/>
          <w:sz w:val="22"/>
          <w:szCs w:val="22"/>
        </w:rPr>
        <w:t xml:space="preserve">federal </w:t>
      </w:r>
      <w:r w:rsidRPr="00710328">
        <w:rPr>
          <w:rFonts w:ascii="Arial" w:hAnsi="Arial" w:cs="Arial"/>
          <w:spacing w:val="1"/>
          <w:sz w:val="22"/>
          <w:szCs w:val="22"/>
        </w:rPr>
        <w:t>fiscal year</w:t>
      </w:r>
      <w:r w:rsidR="00604096" w:rsidRPr="00710328">
        <w:rPr>
          <w:rFonts w:ascii="Arial" w:hAnsi="Arial" w:cs="Arial"/>
          <w:spacing w:val="1"/>
          <w:sz w:val="22"/>
          <w:szCs w:val="22"/>
        </w:rPr>
        <w:t>s</w:t>
      </w:r>
      <w:r w:rsidRPr="00710328">
        <w:rPr>
          <w:rFonts w:ascii="Arial" w:hAnsi="Arial" w:cs="Arial"/>
          <w:spacing w:val="1"/>
          <w:sz w:val="22"/>
          <w:szCs w:val="22"/>
        </w:rPr>
        <w:t xml:space="preserve"> (October 1</w:t>
      </w:r>
      <w:r w:rsidR="00D84124" w:rsidRPr="00710328">
        <w:rPr>
          <w:rFonts w:ascii="Arial" w:hAnsi="Arial" w:cs="Arial"/>
          <w:spacing w:val="1"/>
          <w:sz w:val="22"/>
          <w:szCs w:val="22"/>
          <w:vertAlign w:val="superscript"/>
        </w:rPr>
        <w:t>st</w:t>
      </w:r>
      <w:r w:rsidR="00D84124" w:rsidRPr="00710328">
        <w:rPr>
          <w:rFonts w:ascii="Arial" w:hAnsi="Arial" w:cs="Arial"/>
          <w:spacing w:val="1"/>
          <w:sz w:val="22"/>
          <w:szCs w:val="22"/>
        </w:rPr>
        <w:t xml:space="preserve"> </w:t>
      </w:r>
      <w:r w:rsidRPr="00710328">
        <w:rPr>
          <w:rFonts w:ascii="Arial" w:hAnsi="Arial" w:cs="Arial"/>
          <w:spacing w:val="1"/>
          <w:sz w:val="22"/>
          <w:szCs w:val="22"/>
        </w:rPr>
        <w:t>– September 30</w:t>
      </w:r>
      <w:r w:rsidRPr="00710328">
        <w:rPr>
          <w:rFonts w:ascii="Arial" w:hAnsi="Arial" w:cs="Arial"/>
          <w:spacing w:val="1"/>
          <w:sz w:val="22"/>
          <w:szCs w:val="22"/>
          <w:vertAlign w:val="superscript"/>
        </w:rPr>
        <w:t>th</w:t>
      </w:r>
      <w:r w:rsidRPr="00710328">
        <w:rPr>
          <w:rFonts w:ascii="Arial" w:hAnsi="Arial" w:cs="Arial"/>
          <w:spacing w:val="1"/>
          <w:sz w:val="22"/>
          <w:szCs w:val="22"/>
        </w:rPr>
        <w:t xml:space="preserve">) during which the pilot study will be </w:t>
      </w:r>
      <w:r w:rsidR="007D00C8" w:rsidRPr="00710328">
        <w:rPr>
          <w:rFonts w:ascii="Arial" w:hAnsi="Arial" w:cs="Arial"/>
          <w:spacing w:val="1"/>
          <w:sz w:val="22"/>
          <w:szCs w:val="22"/>
        </w:rPr>
        <w:t>active</w:t>
      </w:r>
      <w:r w:rsidRPr="00710328">
        <w:rPr>
          <w:rFonts w:ascii="Arial" w:hAnsi="Arial" w:cs="Arial"/>
          <w:spacing w:val="1"/>
          <w:sz w:val="22"/>
          <w:szCs w:val="22"/>
        </w:rPr>
        <w:t xml:space="preserve">.  </w:t>
      </w:r>
    </w:p>
    <w:p w14:paraId="68D07515" w14:textId="77777777" w:rsidR="002B3A24" w:rsidRPr="00710328" w:rsidRDefault="001F510A" w:rsidP="00710328">
      <w:pPr>
        <w:spacing w:after="240"/>
        <w:rPr>
          <w:rFonts w:ascii="Arial" w:hAnsi="Arial" w:cs="Arial"/>
          <w:sz w:val="22"/>
          <w:szCs w:val="22"/>
        </w:rPr>
      </w:pPr>
      <w:r w:rsidRPr="00710328">
        <w:rPr>
          <w:rFonts w:ascii="Arial" w:hAnsi="Arial" w:cs="Arial"/>
          <w:sz w:val="22"/>
          <w:szCs w:val="22"/>
        </w:rPr>
        <w:t xml:space="preserve">A </w:t>
      </w:r>
      <w:r w:rsidR="00E82217" w:rsidRPr="00710328">
        <w:rPr>
          <w:rFonts w:ascii="Arial" w:hAnsi="Arial" w:cs="Arial"/>
          <w:sz w:val="22"/>
          <w:szCs w:val="22"/>
        </w:rPr>
        <w:t xml:space="preserve">line-item budget </w:t>
      </w:r>
      <w:r w:rsidR="005A3E7B" w:rsidRPr="00710328">
        <w:rPr>
          <w:rFonts w:ascii="Arial" w:hAnsi="Arial" w:cs="Arial"/>
          <w:sz w:val="22"/>
          <w:szCs w:val="22"/>
        </w:rPr>
        <w:t xml:space="preserve">specifying projected costs associated with staffing (by individual), supplies, etc., </w:t>
      </w:r>
      <w:r w:rsidR="00E82217" w:rsidRPr="00710328">
        <w:rPr>
          <w:rFonts w:ascii="Arial" w:hAnsi="Arial" w:cs="Arial"/>
          <w:sz w:val="22"/>
          <w:szCs w:val="22"/>
        </w:rPr>
        <w:t xml:space="preserve">and </w:t>
      </w:r>
      <w:r w:rsidR="005A3E7B" w:rsidRPr="00710328">
        <w:rPr>
          <w:rFonts w:ascii="Arial" w:hAnsi="Arial" w:cs="Arial"/>
          <w:sz w:val="22"/>
          <w:szCs w:val="22"/>
        </w:rPr>
        <w:t xml:space="preserve">a </w:t>
      </w:r>
      <w:r w:rsidRPr="00710328">
        <w:rPr>
          <w:rFonts w:ascii="Arial" w:hAnsi="Arial" w:cs="Arial"/>
          <w:sz w:val="22"/>
          <w:szCs w:val="22"/>
        </w:rPr>
        <w:t>budget justification</w:t>
      </w:r>
      <w:r w:rsidR="00D84124" w:rsidRPr="00710328">
        <w:rPr>
          <w:rFonts w:ascii="Arial" w:hAnsi="Arial" w:cs="Arial"/>
          <w:sz w:val="22"/>
          <w:szCs w:val="22"/>
        </w:rPr>
        <w:t xml:space="preserve"> on</w:t>
      </w:r>
      <w:r w:rsidRPr="00710328">
        <w:rPr>
          <w:rFonts w:ascii="Arial" w:hAnsi="Arial" w:cs="Arial"/>
          <w:sz w:val="22"/>
          <w:szCs w:val="22"/>
        </w:rPr>
        <w:t xml:space="preserve"> VA form 1313-4</w:t>
      </w:r>
      <w:r w:rsidR="00E82217" w:rsidRPr="00710328">
        <w:rPr>
          <w:rFonts w:ascii="Arial" w:hAnsi="Arial" w:cs="Arial"/>
          <w:sz w:val="22"/>
          <w:szCs w:val="22"/>
        </w:rPr>
        <w:t xml:space="preserve"> (blank form attached at the end of the package)</w:t>
      </w:r>
      <w:r w:rsidR="00D84124" w:rsidRPr="00710328">
        <w:rPr>
          <w:rFonts w:ascii="Arial" w:hAnsi="Arial" w:cs="Arial"/>
          <w:sz w:val="22"/>
          <w:szCs w:val="22"/>
        </w:rPr>
        <w:t xml:space="preserve"> must be included as well</w:t>
      </w:r>
      <w:r w:rsidRPr="00710328">
        <w:rPr>
          <w:rFonts w:ascii="Arial" w:hAnsi="Arial" w:cs="Arial"/>
          <w:sz w:val="22"/>
          <w:szCs w:val="22"/>
        </w:rPr>
        <w:t xml:space="preserve">. </w:t>
      </w:r>
      <w:r w:rsidR="002B3A24" w:rsidRPr="00710328">
        <w:rPr>
          <w:rFonts w:ascii="Arial" w:hAnsi="Arial" w:cs="Arial"/>
          <w:sz w:val="22"/>
          <w:szCs w:val="22"/>
        </w:rPr>
        <w:t>Please note that:</w:t>
      </w:r>
    </w:p>
    <w:p w14:paraId="4CECB88B" w14:textId="6F1D938A" w:rsidR="002B3A24" w:rsidRPr="00C855B8" w:rsidRDefault="0020343F" w:rsidP="00C855B8">
      <w:pPr>
        <w:pStyle w:val="ListParagraph"/>
        <w:numPr>
          <w:ilvl w:val="0"/>
          <w:numId w:val="57"/>
        </w:numPr>
        <w:rPr>
          <w:rFonts w:ascii="Arial" w:hAnsi="Arial" w:cs="Arial"/>
          <w:b/>
          <w:sz w:val="22"/>
          <w:szCs w:val="22"/>
        </w:rPr>
      </w:pPr>
      <w:r w:rsidRPr="00C855B8">
        <w:rPr>
          <w:rFonts w:ascii="Arial" w:hAnsi="Arial" w:cs="Arial"/>
          <w:b/>
          <w:sz w:val="22"/>
          <w:szCs w:val="22"/>
        </w:rPr>
        <w:t>In general, f</w:t>
      </w:r>
      <w:r w:rsidR="002512DD" w:rsidRPr="00C855B8">
        <w:rPr>
          <w:rFonts w:ascii="Arial" w:hAnsi="Arial" w:cs="Arial"/>
          <w:b/>
          <w:sz w:val="22"/>
          <w:szCs w:val="22"/>
        </w:rPr>
        <w:t xml:space="preserve">unds for investigator salary, travel, or IT equipment may </w:t>
      </w:r>
      <w:r w:rsidR="002512DD" w:rsidRPr="00C855B8">
        <w:rPr>
          <w:rFonts w:ascii="Arial" w:hAnsi="Arial" w:cs="Arial"/>
          <w:b/>
          <w:sz w:val="22"/>
          <w:szCs w:val="22"/>
          <w:u w:val="single"/>
        </w:rPr>
        <w:t>not</w:t>
      </w:r>
      <w:r w:rsidR="002512DD" w:rsidRPr="00C855B8">
        <w:rPr>
          <w:rFonts w:ascii="Arial" w:hAnsi="Arial" w:cs="Arial"/>
          <w:b/>
          <w:sz w:val="22"/>
          <w:szCs w:val="22"/>
        </w:rPr>
        <w:t xml:space="preserve"> be included.</w:t>
      </w:r>
      <w:r w:rsidRPr="00C855B8">
        <w:rPr>
          <w:rFonts w:ascii="Arial" w:hAnsi="Arial" w:cs="Arial"/>
          <w:sz w:val="22"/>
          <w:szCs w:val="22"/>
        </w:rPr>
        <w:t xml:space="preserve"> If, however, an investigator’s role on the project could not be handled by research staff and would be too labor-intensive to be carried out without </w:t>
      </w:r>
      <w:r w:rsidR="002B3A24" w:rsidRPr="00C855B8">
        <w:rPr>
          <w:rFonts w:ascii="Arial" w:hAnsi="Arial" w:cs="Arial"/>
          <w:sz w:val="22"/>
          <w:szCs w:val="22"/>
        </w:rPr>
        <w:t xml:space="preserve">some </w:t>
      </w:r>
      <w:r w:rsidRPr="00C855B8">
        <w:rPr>
          <w:rFonts w:ascii="Arial" w:hAnsi="Arial" w:cs="Arial"/>
          <w:sz w:val="22"/>
          <w:szCs w:val="22"/>
        </w:rPr>
        <w:t>salary coverage, e.g., conducting proposed qualitative data analyses, a waiver may be requested.</w:t>
      </w:r>
      <w:r w:rsidR="002B3A24" w:rsidRPr="00C855B8">
        <w:rPr>
          <w:rFonts w:ascii="Arial" w:hAnsi="Arial" w:cs="Arial"/>
          <w:sz w:val="22"/>
          <w:szCs w:val="22"/>
        </w:rPr>
        <w:t xml:space="preserve"> That investigator’s time may be included in the line-item budget and a detailed rationale for salary coverage included in the budget justification.</w:t>
      </w:r>
      <w:r w:rsidRPr="00C855B8">
        <w:rPr>
          <w:rFonts w:ascii="Arial" w:hAnsi="Arial" w:cs="Arial"/>
          <w:sz w:val="22"/>
          <w:szCs w:val="22"/>
        </w:rPr>
        <w:t xml:space="preserve"> </w:t>
      </w:r>
      <w:r w:rsidR="005A3E7B" w:rsidRPr="00C855B8">
        <w:rPr>
          <w:rFonts w:ascii="Arial" w:hAnsi="Arial" w:cs="Arial"/>
          <w:b/>
          <w:sz w:val="22"/>
          <w:szCs w:val="22"/>
        </w:rPr>
        <w:t xml:space="preserve"> </w:t>
      </w:r>
      <w:r w:rsidR="004A0F20" w:rsidRPr="00C855B8">
        <w:rPr>
          <w:rFonts w:ascii="Arial" w:hAnsi="Arial" w:cs="Arial"/>
          <w:sz w:val="22"/>
          <w:szCs w:val="22"/>
        </w:rPr>
        <w:t>Reviewers will assess the rationale to determine whether the proposed investigator salary coverage is justified.</w:t>
      </w:r>
    </w:p>
    <w:p w14:paraId="30707E05" w14:textId="77777777" w:rsidR="00C92209" w:rsidRPr="006273DE" w:rsidRDefault="002B3A24" w:rsidP="007457F1">
      <w:pPr>
        <w:pStyle w:val="ListParagraph"/>
        <w:numPr>
          <w:ilvl w:val="0"/>
          <w:numId w:val="59"/>
        </w:numPr>
        <w:rPr>
          <w:rFonts w:ascii="Arial" w:hAnsi="Arial" w:cs="Arial"/>
          <w:sz w:val="22"/>
          <w:szCs w:val="22"/>
        </w:rPr>
      </w:pPr>
      <w:r w:rsidRPr="006273DE">
        <w:rPr>
          <w:rFonts w:ascii="Arial" w:hAnsi="Arial" w:cs="Arial"/>
          <w:b/>
          <w:sz w:val="22"/>
          <w:szCs w:val="22"/>
        </w:rPr>
        <w:t>P</w:t>
      </w:r>
      <w:r w:rsidR="005A3E7B" w:rsidRPr="006273DE">
        <w:rPr>
          <w:rFonts w:ascii="Arial" w:hAnsi="Arial" w:cs="Arial"/>
          <w:b/>
          <w:sz w:val="22"/>
          <w:szCs w:val="22"/>
        </w:rPr>
        <w:t xml:space="preserve">ilot funds may </w:t>
      </w:r>
      <w:r w:rsidR="005A3E7B" w:rsidRPr="006273DE">
        <w:rPr>
          <w:rFonts w:ascii="Arial" w:hAnsi="Arial" w:cs="Arial"/>
          <w:b/>
          <w:sz w:val="22"/>
          <w:szCs w:val="22"/>
          <w:u w:val="single"/>
        </w:rPr>
        <w:t>not</w:t>
      </w:r>
      <w:r w:rsidR="005A3E7B" w:rsidRPr="006273DE">
        <w:rPr>
          <w:rFonts w:ascii="Arial" w:hAnsi="Arial" w:cs="Arial"/>
          <w:b/>
          <w:sz w:val="22"/>
          <w:szCs w:val="22"/>
        </w:rPr>
        <w:t xml:space="preserve"> be used to offset the cost of already budgeted resources.</w:t>
      </w:r>
      <w:r w:rsidR="005A3E7B" w:rsidRPr="006273DE">
        <w:rPr>
          <w:rFonts w:ascii="Arial" w:hAnsi="Arial" w:cs="Arial"/>
          <w:sz w:val="22"/>
          <w:szCs w:val="22"/>
        </w:rPr>
        <w:t xml:space="preserve">  For example, if </w:t>
      </w:r>
      <w:r w:rsidR="007D00C8" w:rsidRPr="006273DE">
        <w:rPr>
          <w:rFonts w:ascii="Arial" w:hAnsi="Arial" w:cs="Arial"/>
          <w:sz w:val="22"/>
          <w:szCs w:val="22"/>
        </w:rPr>
        <w:t>a MIRECC RA will be part of project staff, he/she should be shown in the pilot budget as in-kind support.</w:t>
      </w:r>
    </w:p>
    <w:p w14:paraId="08FD9A8A" w14:textId="7BB6D421" w:rsidR="00151E73" w:rsidRDefault="00F415BA" w:rsidP="00A9774A">
      <w:pPr>
        <w:pStyle w:val="BodyText"/>
        <w:spacing w:before="240"/>
        <w:rPr>
          <w:rFonts w:ascii="Arial" w:hAnsi="Arial" w:cs="Arial"/>
          <w:spacing w:val="1"/>
          <w:sz w:val="22"/>
          <w:szCs w:val="22"/>
        </w:rPr>
      </w:pPr>
      <w:r w:rsidRPr="00CF499E">
        <w:rPr>
          <w:rFonts w:ascii="Arial" w:hAnsi="Arial" w:cs="Arial"/>
          <w:b/>
          <w:sz w:val="22"/>
          <w:szCs w:val="22"/>
        </w:rPr>
        <w:t>Submission Process</w:t>
      </w:r>
      <w:r w:rsidRPr="00CF499E">
        <w:rPr>
          <w:rFonts w:ascii="Arial" w:hAnsi="Arial" w:cs="Arial"/>
          <w:sz w:val="22"/>
          <w:szCs w:val="22"/>
        </w:rPr>
        <w:t xml:space="preserve"> – </w:t>
      </w:r>
      <w:r w:rsidR="001E7714">
        <w:rPr>
          <w:rFonts w:ascii="Arial" w:hAnsi="Arial" w:cs="Arial"/>
          <w:sz w:val="22"/>
          <w:szCs w:val="22"/>
        </w:rPr>
        <w:t>P</w:t>
      </w:r>
      <w:r w:rsidRPr="00CF499E">
        <w:rPr>
          <w:rFonts w:ascii="Arial" w:hAnsi="Arial" w:cs="Arial"/>
          <w:sz w:val="22"/>
          <w:szCs w:val="22"/>
        </w:rPr>
        <w:t xml:space="preserve">ilot </w:t>
      </w:r>
      <w:r w:rsidR="00A95763" w:rsidRPr="00CF499E">
        <w:rPr>
          <w:rFonts w:ascii="Arial" w:hAnsi="Arial" w:cs="Arial"/>
          <w:sz w:val="22"/>
          <w:szCs w:val="22"/>
        </w:rPr>
        <w:t>s</w:t>
      </w:r>
      <w:r w:rsidRPr="00CF499E">
        <w:rPr>
          <w:rFonts w:ascii="Arial" w:hAnsi="Arial" w:cs="Arial"/>
          <w:sz w:val="22"/>
          <w:szCs w:val="22"/>
        </w:rPr>
        <w:t>tudy applications will be accepted four times per year (</w:t>
      </w:r>
      <w:r w:rsidR="00C01735">
        <w:rPr>
          <w:rFonts w:ascii="Arial" w:hAnsi="Arial" w:cs="Arial"/>
          <w:sz w:val="22"/>
          <w:szCs w:val="22"/>
        </w:rPr>
        <w:t xml:space="preserve">January 2, April 1, </w:t>
      </w:r>
      <w:r w:rsidRPr="00CF499E">
        <w:rPr>
          <w:rFonts w:ascii="Arial" w:hAnsi="Arial" w:cs="Arial"/>
          <w:sz w:val="22"/>
          <w:szCs w:val="22"/>
        </w:rPr>
        <w:t>July 1,</w:t>
      </w:r>
      <w:r w:rsidR="00C01735">
        <w:rPr>
          <w:rFonts w:ascii="Arial" w:hAnsi="Arial" w:cs="Arial"/>
          <w:sz w:val="22"/>
          <w:szCs w:val="22"/>
        </w:rPr>
        <w:t xml:space="preserve"> and</w:t>
      </w:r>
      <w:r w:rsidRPr="00CF499E">
        <w:rPr>
          <w:rFonts w:ascii="Arial" w:hAnsi="Arial" w:cs="Arial"/>
          <w:sz w:val="22"/>
          <w:szCs w:val="22"/>
        </w:rPr>
        <w:t xml:space="preserve"> October 1</w:t>
      </w:r>
      <w:r w:rsidRPr="00C92209">
        <w:rPr>
          <w:rFonts w:ascii="Arial" w:hAnsi="Arial" w:cs="Arial"/>
          <w:sz w:val="22"/>
          <w:szCs w:val="22"/>
        </w:rPr>
        <w:t xml:space="preserve">).  </w:t>
      </w:r>
      <w:r w:rsidR="00AA4B81">
        <w:rPr>
          <w:rFonts w:ascii="Arial" w:hAnsi="Arial" w:cs="Arial"/>
          <w:sz w:val="22"/>
          <w:szCs w:val="22"/>
        </w:rPr>
        <w:t>Applications must be submitted by 5:00</w:t>
      </w:r>
      <w:r w:rsidR="00550CA9">
        <w:rPr>
          <w:rFonts w:ascii="Arial" w:hAnsi="Arial" w:cs="Arial"/>
          <w:sz w:val="22"/>
          <w:szCs w:val="22"/>
        </w:rPr>
        <w:t>PM</w:t>
      </w:r>
      <w:r w:rsidR="00AA4B81">
        <w:rPr>
          <w:rFonts w:ascii="Arial" w:hAnsi="Arial" w:cs="Arial"/>
          <w:sz w:val="22"/>
          <w:szCs w:val="22"/>
        </w:rPr>
        <w:t xml:space="preserve"> CT on the due date.  If the due date falls on a Saturday or </w:t>
      </w:r>
      <w:r w:rsidR="007D00C8">
        <w:rPr>
          <w:rFonts w:ascii="Arial" w:hAnsi="Arial" w:cs="Arial"/>
          <w:sz w:val="22"/>
          <w:szCs w:val="22"/>
        </w:rPr>
        <w:t xml:space="preserve">a </w:t>
      </w:r>
      <w:r w:rsidR="00AA4B81">
        <w:rPr>
          <w:rFonts w:ascii="Arial" w:hAnsi="Arial" w:cs="Arial"/>
          <w:sz w:val="22"/>
          <w:szCs w:val="22"/>
        </w:rPr>
        <w:t>Sunday, applications will be due</w:t>
      </w:r>
      <w:r w:rsidR="00550CA9">
        <w:rPr>
          <w:rFonts w:ascii="Arial" w:hAnsi="Arial" w:cs="Arial"/>
          <w:sz w:val="22"/>
          <w:szCs w:val="22"/>
        </w:rPr>
        <w:t xml:space="preserve"> the following Monday by 5:00PM C</w:t>
      </w:r>
      <w:r w:rsidR="00AA4B81">
        <w:rPr>
          <w:rFonts w:ascii="Arial" w:hAnsi="Arial" w:cs="Arial"/>
          <w:sz w:val="22"/>
          <w:szCs w:val="22"/>
        </w:rPr>
        <w:t xml:space="preserve">T.  </w:t>
      </w:r>
      <w:r w:rsidRPr="00C92209">
        <w:rPr>
          <w:rFonts w:ascii="Arial" w:hAnsi="Arial" w:cs="Arial"/>
          <w:sz w:val="22"/>
          <w:szCs w:val="22"/>
        </w:rPr>
        <w:t xml:space="preserve">Pilot study </w:t>
      </w:r>
      <w:r w:rsidRPr="00C92209">
        <w:rPr>
          <w:rFonts w:ascii="Arial" w:hAnsi="Arial" w:cs="Arial"/>
          <w:spacing w:val="1"/>
          <w:sz w:val="22"/>
          <w:szCs w:val="22"/>
        </w:rPr>
        <w:t>applications must be approved by</w:t>
      </w:r>
      <w:r w:rsidR="00C01735">
        <w:rPr>
          <w:rFonts w:ascii="Arial" w:hAnsi="Arial" w:cs="Arial"/>
          <w:spacing w:val="1"/>
          <w:sz w:val="22"/>
          <w:szCs w:val="22"/>
        </w:rPr>
        <w:t xml:space="preserve"> </w:t>
      </w:r>
      <w:r w:rsidR="00C01735">
        <w:rPr>
          <w:rFonts w:ascii="Arial" w:hAnsi="Arial" w:cs="Arial"/>
          <w:spacing w:val="1"/>
          <w:sz w:val="22"/>
          <w:szCs w:val="22"/>
          <w:u w:val="single"/>
        </w:rPr>
        <w:t>either</w:t>
      </w:r>
      <w:r w:rsidRPr="00C92209">
        <w:rPr>
          <w:rFonts w:ascii="Arial" w:hAnsi="Arial" w:cs="Arial"/>
          <w:spacing w:val="1"/>
          <w:sz w:val="22"/>
          <w:szCs w:val="22"/>
        </w:rPr>
        <w:t xml:space="preserve"> the Site Leader at a </w:t>
      </w:r>
      <w:r w:rsidR="00D560CD">
        <w:rPr>
          <w:rFonts w:ascii="Arial" w:hAnsi="Arial" w:cs="Arial"/>
          <w:spacing w:val="1"/>
          <w:sz w:val="22"/>
          <w:szCs w:val="22"/>
        </w:rPr>
        <w:t xml:space="preserve">South Central </w:t>
      </w:r>
      <w:r w:rsidRPr="00C92209">
        <w:rPr>
          <w:rFonts w:ascii="Arial" w:hAnsi="Arial" w:cs="Arial"/>
          <w:spacing w:val="1"/>
          <w:sz w:val="22"/>
          <w:szCs w:val="22"/>
        </w:rPr>
        <w:t>MIRECC anchor s</w:t>
      </w:r>
      <w:r w:rsidRPr="00890402">
        <w:rPr>
          <w:rFonts w:ascii="Arial" w:hAnsi="Arial" w:cs="Arial"/>
          <w:spacing w:val="1"/>
          <w:sz w:val="22"/>
          <w:szCs w:val="22"/>
        </w:rPr>
        <w:t xml:space="preserve">ite (VAMCs in Houston, Little Rock, </w:t>
      </w:r>
      <w:r w:rsidR="00117A22">
        <w:rPr>
          <w:rFonts w:ascii="Arial" w:hAnsi="Arial" w:cs="Arial"/>
          <w:spacing w:val="1"/>
          <w:sz w:val="22"/>
          <w:szCs w:val="22"/>
        </w:rPr>
        <w:t xml:space="preserve">and </w:t>
      </w:r>
      <w:r w:rsidRPr="00890402">
        <w:rPr>
          <w:rFonts w:ascii="Arial" w:hAnsi="Arial" w:cs="Arial"/>
          <w:spacing w:val="1"/>
          <w:sz w:val="22"/>
          <w:szCs w:val="22"/>
        </w:rPr>
        <w:t xml:space="preserve">New Orleans) or by the </w:t>
      </w:r>
      <w:r w:rsidR="00206191">
        <w:rPr>
          <w:rFonts w:ascii="Arial" w:hAnsi="Arial" w:cs="Arial"/>
          <w:spacing w:val="1"/>
          <w:sz w:val="22"/>
          <w:szCs w:val="22"/>
        </w:rPr>
        <w:t>Assistant</w:t>
      </w:r>
      <w:r w:rsidR="00CC62B6">
        <w:rPr>
          <w:rFonts w:ascii="Arial" w:hAnsi="Arial" w:cs="Arial"/>
          <w:spacing w:val="1"/>
          <w:sz w:val="22"/>
          <w:szCs w:val="22"/>
        </w:rPr>
        <w:t xml:space="preserve"> </w:t>
      </w:r>
      <w:r w:rsidRPr="00890402">
        <w:rPr>
          <w:rFonts w:ascii="Arial" w:hAnsi="Arial" w:cs="Arial"/>
          <w:spacing w:val="1"/>
          <w:sz w:val="22"/>
          <w:szCs w:val="22"/>
        </w:rPr>
        <w:t xml:space="preserve">Director for </w:t>
      </w:r>
      <w:r w:rsidR="00117A22">
        <w:rPr>
          <w:rFonts w:ascii="Arial" w:hAnsi="Arial" w:cs="Arial"/>
          <w:spacing w:val="1"/>
          <w:sz w:val="22"/>
          <w:szCs w:val="22"/>
        </w:rPr>
        <w:t>Research</w:t>
      </w:r>
      <w:r w:rsidRPr="00890402">
        <w:rPr>
          <w:rFonts w:ascii="Arial" w:hAnsi="Arial" w:cs="Arial"/>
          <w:spacing w:val="1"/>
          <w:sz w:val="22"/>
          <w:szCs w:val="22"/>
        </w:rPr>
        <w:t xml:space="preserve">.  </w:t>
      </w:r>
      <w:r w:rsidR="000123F0">
        <w:rPr>
          <w:rFonts w:ascii="Arial" w:hAnsi="Arial" w:cs="Arial"/>
          <w:spacing w:val="1"/>
          <w:sz w:val="22"/>
          <w:szCs w:val="22"/>
        </w:rPr>
        <w:t>Specifically, i</w:t>
      </w:r>
      <w:r w:rsidRPr="00890402">
        <w:rPr>
          <w:rFonts w:ascii="Arial" w:hAnsi="Arial" w:cs="Arial"/>
          <w:spacing w:val="1"/>
          <w:sz w:val="22"/>
          <w:szCs w:val="22"/>
        </w:rPr>
        <w:t xml:space="preserve">nvestigators at anchor sites will need to </w:t>
      </w:r>
      <w:r w:rsidR="000123F0">
        <w:rPr>
          <w:rFonts w:ascii="Arial" w:hAnsi="Arial" w:cs="Arial"/>
          <w:spacing w:val="1"/>
          <w:sz w:val="22"/>
          <w:szCs w:val="22"/>
        </w:rPr>
        <w:t xml:space="preserve">have </w:t>
      </w:r>
      <w:r w:rsidRPr="00890402">
        <w:rPr>
          <w:rFonts w:ascii="Arial" w:hAnsi="Arial" w:cs="Arial"/>
          <w:spacing w:val="1"/>
          <w:sz w:val="22"/>
          <w:szCs w:val="22"/>
        </w:rPr>
        <w:t>their Site Leader</w:t>
      </w:r>
      <w:r w:rsidR="000123F0">
        <w:rPr>
          <w:rFonts w:ascii="Arial" w:hAnsi="Arial" w:cs="Arial"/>
          <w:spacing w:val="1"/>
          <w:sz w:val="22"/>
          <w:szCs w:val="22"/>
        </w:rPr>
        <w:t xml:space="preserve"> sign the </w:t>
      </w:r>
      <w:r w:rsidR="00117A22">
        <w:rPr>
          <w:rFonts w:ascii="Arial" w:hAnsi="Arial" w:cs="Arial"/>
          <w:spacing w:val="1"/>
          <w:sz w:val="22"/>
          <w:szCs w:val="22"/>
        </w:rPr>
        <w:t xml:space="preserve">application </w:t>
      </w:r>
      <w:r w:rsidR="000123F0">
        <w:rPr>
          <w:rFonts w:ascii="Arial" w:hAnsi="Arial" w:cs="Arial"/>
          <w:spacing w:val="1"/>
          <w:sz w:val="22"/>
          <w:szCs w:val="22"/>
        </w:rPr>
        <w:t>face pa</w:t>
      </w:r>
      <w:r w:rsidR="001E7714">
        <w:rPr>
          <w:rFonts w:ascii="Arial" w:hAnsi="Arial" w:cs="Arial"/>
          <w:spacing w:val="1"/>
          <w:sz w:val="22"/>
          <w:szCs w:val="22"/>
        </w:rPr>
        <w:t>ge (see A</w:t>
      </w:r>
      <w:r w:rsidR="00790933">
        <w:rPr>
          <w:rFonts w:ascii="Arial" w:hAnsi="Arial" w:cs="Arial"/>
          <w:spacing w:val="1"/>
          <w:sz w:val="22"/>
          <w:szCs w:val="22"/>
        </w:rPr>
        <w:t>ppendi</w:t>
      </w:r>
      <w:r w:rsidR="00A9406F">
        <w:rPr>
          <w:rFonts w:ascii="Arial" w:hAnsi="Arial" w:cs="Arial"/>
          <w:spacing w:val="1"/>
          <w:sz w:val="22"/>
          <w:szCs w:val="22"/>
        </w:rPr>
        <w:t>ces</w:t>
      </w:r>
      <w:r w:rsidR="000123F0">
        <w:rPr>
          <w:rFonts w:ascii="Arial" w:hAnsi="Arial" w:cs="Arial"/>
          <w:spacing w:val="1"/>
          <w:sz w:val="22"/>
          <w:szCs w:val="22"/>
        </w:rPr>
        <w:t>)</w:t>
      </w:r>
      <w:r w:rsidRPr="00890402">
        <w:rPr>
          <w:rFonts w:ascii="Arial" w:hAnsi="Arial" w:cs="Arial"/>
          <w:spacing w:val="1"/>
          <w:sz w:val="22"/>
          <w:szCs w:val="22"/>
        </w:rPr>
        <w:t xml:space="preserve">. </w:t>
      </w:r>
      <w:r w:rsidR="002D67DA">
        <w:rPr>
          <w:rFonts w:ascii="Arial" w:hAnsi="Arial" w:cs="Arial"/>
          <w:spacing w:val="1"/>
          <w:sz w:val="22"/>
          <w:szCs w:val="22"/>
        </w:rPr>
        <w:t xml:space="preserve">Investigators must </w:t>
      </w:r>
      <w:r w:rsidR="001E7714">
        <w:rPr>
          <w:rFonts w:ascii="Arial" w:hAnsi="Arial" w:cs="Arial"/>
          <w:spacing w:val="1"/>
          <w:sz w:val="22"/>
          <w:szCs w:val="22"/>
        </w:rPr>
        <w:t>request approval</w:t>
      </w:r>
      <w:r w:rsidR="002D67DA">
        <w:rPr>
          <w:rFonts w:ascii="Arial" w:hAnsi="Arial" w:cs="Arial"/>
          <w:spacing w:val="1"/>
          <w:sz w:val="22"/>
          <w:szCs w:val="22"/>
        </w:rPr>
        <w:t xml:space="preserve"> </w:t>
      </w:r>
      <w:r w:rsidR="001E7714">
        <w:rPr>
          <w:rFonts w:ascii="Arial" w:hAnsi="Arial" w:cs="Arial"/>
          <w:spacing w:val="1"/>
          <w:sz w:val="22"/>
          <w:szCs w:val="22"/>
        </w:rPr>
        <w:t xml:space="preserve">from </w:t>
      </w:r>
      <w:r w:rsidR="002D67DA">
        <w:rPr>
          <w:rFonts w:ascii="Arial" w:hAnsi="Arial" w:cs="Arial"/>
          <w:spacing w:val="1"/>
          <w:sz w:val="22"/>
          <w:szCs w:val="22"/>
        </w:rPr>
        <w:t xml:space="preserve">their </w:t>
      </w:r>
      <w:r w:rsidR="002D67DA" w:rsidRPr="00890402">
        <w:rPr>
          <w:rFonts w:ascii="Arial" w:hAnsi="Arial" w:cs="Arial"/>
          <w:spacing w:val="1"/>
          <w:sz w:val="22"/>
          <w:szCs w:val="22"/>
        </w:rPr>
        <w:t xml:space="preserve">Site Leader </w:t>
      </w:r>
      <w:r w:rsidR="001E7714">
        <w:rPr>
          <w:rFonts w:ascii="Arial" w:hAnsi="Arial" w:cs="Arial"/>
          <w:spacing w:val="1"/>
          <w:sz w:val="22"/>
          <w:szCs w:val="22"/>
        </w:rPr>
        <w:t xml:space="preserve">to submit the pilot study application </w:t>
      </w:r>
      <w:r w:rsidR="002D67DA" w:rsidRPr="00890402">
        <w:rPr>
          <w:rFonts w:ascii="Arial" w:hAnsi="Arial" w:cs="Arial"/>
          <w:spacing w:val="1"/>
          <w:sz w:val="22"/>
          <w:szCs w:val="22"/>
        </w:rPr>
        <w:t>at least one month prior to the submission date</w:t>
      </w:r>
      <w:r w:rsidR="00117A22">
        <w:rPr>
          <w:rFonts w:ascii="Arial" w:hAnsi="Arial" w:cs="Arial"/>
          <w:spacing w:val="1"/>
          <w:sz w:val="22"/>
          <w:szCs w:val="22"/>
        </w:rPr>
        <w:t xml:space="preserve">, and </w:t>
      </w:r>
      <w:r w:rsidR="002D67DA">
        <w:rPr>
          <w:rFonts w:ascii="Arial" w:hAnsi="Arial" w:cs="Arial"/>
          <w:spacing w:val="1"/>
          <w:sz w:val="22"/>
          <w:szCs w:val="22"/>
        </w:rPr>
        <w:t xml:space="preserve">investigators </w:t>
      </w:r>
      <w:r w:rsidR="002D67DA" w:rsidRPr="008F3552">
        <w:rPr>
          <w:rFonts w:ascii="Arial" w:hAnsi="Arial" w:cs="Arial"/>
          <w:spacing w:val="1"/>
          <w:sz w:val="22"/>
          <w:szCs w:val="22"/>
        </w:rPr>
        <w:t xml:space="preserve">are </w:t>
      </w:r>
      <w:r w:rsidR="001E7714" w:rsidRPr="001E7714">
        <w:rPr>
          <w:rFonts w:ascii="Arial" w:hAnsi="Arial" w:cs="Arial"/>
          <w:i/>
          <w:spacing w:val="1"/>
          <w:sz w:val="22"/>
          <w:szCs w:val="22"/>
        </w:rPr>
        <w:t>strongly</w:t>
      </w:r>
      <w:r w:rsidR="001E7714">
        <w:rPr>
          <w:rFonts w:ascii="Arial" w:hAnsi="Arial" w:cs="Arial"/>
          <w:spacing w:val="1"/>
          <w:sz w:val="22"/>
          <w:szCs w:val="22"/>
        </w:rPr>
        <w:t xml:space="preserve"> </w:t>
      </w:r>
      <w:r w:rsidR="002D67DA" w:rsidRPr="008F3552">
        <w:rPr>
          <w:rFonts w:ascii="Arial" w:hAnsi="Arial" w:cs="Arial"/>
          <w:spacing w:val="1"/>
          <w:sz w:val="22"/>
          <w:szCs w:val="22"/>
        </w:rPr>
        <w:t xml:space="preserve">encouraged to </w:t>
      </w:r>
      <w:r w:rsidR="00117A22">
        <w:rPr>
          <w:rFonts w:ascii="Arial" w:hAnsi="Arial" w:cs="Arial"/>
          <w:spacing w:val="1"/>
          <w:sz w:val="22"/>
          <w:szCs w:val="22"/>
        </w:rPr>
        <w:t xml:space="preserve">begin </w:t>
      </w:r>
      <w:r w:rsidR="002D67DA" w:rsidRPr="008F3552">
        <w:rPr>
          <w:rFonts w:ascii="Arial" w:hAnsi="Arial" w:cs="Arial"/>
          <w:spacing w:val="1"/>
          <w:sz w:val="22"/>
          <w:szCs w:val="22"/>
        </w:rPr>
        <w:t>work</w:t>
      </w:r>
      <w:r w:rsidR="00117A22">
        <w:rPr>
          <w:rFonts w:ascii="Arial" w:hAnsi="Arial" w:cs="Arial"/>
          <w:spacing w:val="1"/>
          <w:sz w:val="22"/>
          <w:szCs w:val="22"/>
        </w:rPr>
        <w:t>ing</w:t>
      </w:r>
      <w:r w:rsidR="002D67DA">
        <w:rPr>
          <w:rFonts w:ascii="Arial" w:hAnsi="Arial" w:cs="Arial"/>
          <w:spacing w:val="1"/>
          <w:sz w:val="22"/>
          <w:szCs w:val="22"/>
        </w:rPr>
        <w:t xml:space="preserve"> </w:t>
      </w:r>
      <w:r w:rsidR="002D67DA" w:rsidRPr="008F3552">
        <w:rPr>
          <w:rFonts w:ascii="Arial" w:hAnsi="Arial" w:cs="Arial"/>
          <w:spacing w:val="1"/>
          <w:sz w:val="22"/>
          <w:szCs w:val="22"/>
        </w:rPr>
        <w:t>with the</w:t>
      </w:r>
      <w:r w:rsidR="002D67DA">
        <w:rPr>
          <w:rFonts w:ascii="Arial" w:hAnsi="Arial" w:cs="Arial"/>
          <w:spacing w:val="1"/>
          <w:sz w:val="22"/>
          <w:szCs w:val="22"/>
        </w:rPr>
        <w:t>ir</w:t>
      </w:r>
      <w:r w:rsidR="002D67DA" w:rsidRPr="008F3552">
        <w:rPr>
          <w:rFonts w:ascii="Arial" w:hAnsi="Arial" w:cs="Arial"/>
          <w:spacing w:val="1"/>
          <w:sz w:val="22"/>
          <w:szCs w:val="22"/>
        </w:rPr>
        <w:t xml:space="preserve"> </w:t>
      </w:r>
      <w:r w:rsidR="002D67DA">
        <w:rPr>
          <w:rFonts w:ascii="Arial" w:hAnsi="Arial" w:cs="Arial"/>
          <w:spacing w:val="1"/>
          <w:sz w:val="22"/>
          <w:szCs w:val="22"/>
        </w:rPr>
        <w:t>S</w:t>
      </w:r>
      <w:r w:rsidR="002D67DA" w:rsidRPr="008F3552">
        <w:rPr>
          <w:rFonts w:ascii="Arial" w:hAnsi="Arial" w:cs="Arial"/>
          <w:spacing w:val="1"/>
          <w:sz w:val="22"/>
          <w:szCs w:val="22"/>
        </w:rPr>
        <w:t xml:space="preserve">ite </w:t>
      </w:r>
      <w:r w:rsidR="002D67DA">
        <w:rPr>
          <w:rFonts w:ascii="Arial" w:hAnsi="Arial" w:cs="Arial"/>
          <w:spacing w:val="1"/>
          <w:sz w:val="22"/>
          <w:szCs w:val="22"/>
        </w:rPr>
        <w:t>L</w:t>
      </w:r>
      <w:r w:rsidR="002D67DA" w:rsidRPr="008F3552">
        <w:rPr>
          <w:rFonts w:ascii="Arial" w:hAnsi="Arial" w:cs="Arial"/>
          <w:spacing w:val="1"/>
          <w:sz w:val="22"/>
          <w:szCs w:val="22"/>
        </w:rPr>
        <w:t xml:space="preserve">eader </w:t>
      </w:r>
      <w:r w:rsidR="002D67DA">
        <w:rPr>
          <w:rFonts w:ascii="Arial" w:hAnsi="Arial" w:cs="Arial"/>
          <w:spacing w:val="1"/>
          <w:sz w:val="22"/>
          <w:szCs w:val="22"/>
        </w:rPr>
        <w:t xml:space="preserve">as early as possible </w:t>
      </w:r>
      <w:r w:rsidR="002D67DA" w:rsidRPr="008F3552">
        <w:rPr>
          <w:rFonts w:ascii="Arial" w:hAnsi="Arial" w:cs="Arial"/>
          <w:spacing w:val="1"/>
          <w:sz w:val="22"/>
          <w:szCs w:val="22"/>
        </w:rPr>
        <w:t>in the application process.</w:t>
      </w:r>
      <w:r w:rsidR="002D67DA" w:rsidRPr="00890402">
        <w:rPr>
          <w:rFonts w:ascii="Arial" w:hAnsi="Arial" w:cs="Arial"/>
          <w:spacing w:val="1"/>
          <w:sz w:val="22"/>
          <w:szCs w:val="22"/>
        </w:rPr>
        <w:t xml:space="preserve">  </w:t>
      </w:r>
    </w:p>
    <w:p w14:paraId="184132F4" w14:textId="2FE42BBC" w:rsidR="00151E73" w:rsidRDefault="002D67DA" w:rsidP="00A9774A">
      <w:pPr>
        <w:pStyle w:val="BodyText"/>
        <w:spacing w:before="240"/>
        <w:rPr>
          <w:rFonts w:ascii="Arial" w:hAnsi="Arial" w:cs="Arial"/>
          <w:spacing w:val="1"/>
          <w:sz w:val="22"/>
          <w:szCs w:val="22"/>
        </w:rPr>
      </w:pPr>
      <w:r>
        <w:rPr>
          <w:rFonts w:ascii="Arial" w:hAnsi="Arial" w:cs="Arial"/>
          <w:spacing w:val="1"/>
          <w:sz w:val="22"/>
          <w:szCs w:val="22"/>
        </w:rPr>
        <w:lastRenderedPageBreak/>
        <w:t xml:space="preserve">If </w:t>
      </w:r>
      <w:r w:rsidR="001E7714">
        <w:rPr>
          <w:rFonts w:ascii="Arial" w:hAnsi="Arial" w:cs="Arial"/>
          <w:spacing w:val="1"/>
          <w:sz w:val="22"/>
          <w:szCs w:val="22"/>
        </w:rPr>
        <w:t>the Site Leader is</w:t>
      </w:r>
      <w:r>
        <w:rPr>
          <w:rFonts w:ascii="Arial" w:hAnsi="Arial" w:cs="Arial"/>
          <w:spacing w:val="1"/>
          <w:sz w:val="22"/>
          <w:szCs w:val="22"/>
        </w:rPr>
        <w:t xml:space="preserve"> not willing to </w:t>
      </w:r>
      <w:r w:rsidR="001E7714">
        <w:rPr>
          <w:rFonts w:ascii="Arial" w:hAnsi="Arial" w:cs="Arial"/>
          <w:spacing w:val="1"/>
          <w:sz w:val="22"/>
          <w:szCs w:val="22"/>
        </w:rPr>
        <w:t xml:space="preserve">approve the submission of </w:t>
      </w:r>
      <w:r>
        <w:rPr>
          <w:rFonts w:ascii="Arial" w:hAnsi="Arial" w:cs="Arial"/>
          <w:spacing w:val="1"/>
          <w:sz w:val="22"/>
          <w:szCs w:val="22"/>
        </w:rPr>
        <w:t>a pilot study application, an investigator may s</w:t>
      </w:r>
      <w:r w:rsidR="00151E73">
        <w:rPr>
          <w:rFonts w:ascii="Arial" w:hAnsi="Arial" w:cs="Arial"/>
          <w:spacing w:val="1"/>
          <w:sz w:val="22"/>
          <w:szCs w:val="22"/>
        </w:rPr>
        <w:t>end</w:t>
      </w:r>
      <w:r>
        <w:rPr>
          <w:rFonts w:ascii="Arial" w:hAnsi="Arial" w:cs="Arial"/>
          <w:spacing w:val="1"/>
          <w:sz w:val="22"/>
          <w:szCs w:val="22"/>
        </w:rPr>
        <w:t xml:space="preserve"> a letter of intent </w:t>
      </w:r>
      <w:r w:rsidR="00155D4D">
        <w:rPr>
          <w:rFonts w:ascii="Arial" w:hAnsi="Arial" w:cs="Arial"/>
          <w:spacing w:val="1"/>
          <w:sz w:val="22"/>
          <w:szCs w:val="22"/>
        </w:rPr>
        <w:t>to submit a MIRECC pilot study application</w:t>
      </w:r>
      <w:r w:rsidRPr="00890402">
        <w:rPr>
          <w:rFonts w:ascii="Arial" w:hAnsi="Arial" w:cs="Arial"/>
          <w:spacing w:val="1"/>
          <w:sz w:val="22"/>
          <w:szCs w:val="22"/>
        </w:rPr>
        <w:t xml:space="preserve"> to </w:t>
      </w:r>
      <w:r w:rsidR="00856CB3">
        <w:rPr>
          <w:rFonts w:ascii="Arial" w:hAnsi="Arial" w:cs="Arial"/>
          <w:sz w:val="22"/>
          <w:szCs w:val="22"/>
        </w:rPr>
        <w:t xml:space="preserve">Brandon Griffin </w:t>
      </w:r>
      <w:r w:rsidR="00856CB3" w:rsidRPr="00C01898">
        <w:rPr>
          <w:rFonts w:ascii="Arial" w:hAnsi="Arial" w:cs="Arial"/>
          <w:sz w:val="22"/>
          <w:szCs w:val="22"/>
        </w:rPr>
        <w:t>(</w:t>
      </w:r>
      <w:hyperlink r:id="rId12" w:history="1">
        <w:r w:rsidR="00856CB3" w:rsidRPr="00975FA5">
          <w:rPr>
            <w:rStyle w:val="Hyperlink"/>
            <w:rFonts w:ascii="Arial" w:hAnsi="Arial" w:cs="Arial"/>
            <w:sz w:val="22"/>
            <w:szCs w:val="22"/>
          </w:rPr>
          <w:t>brandon.griffin2@va.gov</w:t>
        </w:r>
      </w:hyperlink>
      <w:r w:rsidR="00856CB3" w:rsidRPr="00C01898">
        <w:rPr>
          <w:rFonts w:ascii="Arial" w:hAnsi="Arial" w:cs="Arial"/>
          <w:sz w:val="22"/>
          <w:szCs w:val="22"/>
        </w:rPr>
        <w:t>)</w:t>
      </w:r>
      <w:r w:rsidR="00856CB3">
        <w:rPr>
          <w:rFonts w:ascii="Arial" w:hAnsi="Arial" w:cs="Arial"/>
          <w:sz w:val="22"/>
          <w:szCs w:val="22"/>
        </w:rPr>
        <w:t xml:space="preserve"> </w:t>
      </w:r>
      <w:r>
        <w:rPr>
          <w:rFonts w:ascii="Arial" w:hAnsi="Arial" w:cs="Arial"/>
          <w:spacing w:val="1"/>
          <w:sz w:val="22"/>
          <w:szCs w:val="22"/>
        </w:rPr>
        <w:t xml:space="preserve">stating the type of pilot study (observation, intervention or implementation), </w:t>
      </w:r>
      <w:r w:rsidR="00117A22">
        <w:rPr>
          <w:rFonts w:ascii="Arial" w:hAnsi="Arial" w:cs="Arial"/>
          <w:spacing w:val="1"/>
          <w:sz w:val="22"/>
          <w:szCs w:val="22"/>
        </w:rPr>
        <w:t xml:space="preserve">and </w:t>
      </w:r>
      <w:r>
        <w:rPr>
          <w:rFonts w:ascii="Arial" w:hAnsi="Arial" w:cs="Arial"/>
          <w:spacing w:val="1"/>
          <w:sz w:val="22"/>
          <w:szCs w:val="22"/>
        </w:rPr>
        <w:t>briefly describing the objectives and methods</w:t>
      </w:r>
      <w:r w:rsidR="00964845">
        <w:rPr>
          <w:rFonts w:ascii="Arial" w:hAnsi="Arial" w:cs="Arial"/>
          <w:spacing w:val="1"/>
          <w:sz w:val="22"/>
          <w:szCs w:val="22"/>
        </w:rPr>
        <w:t xml:space="preserve"> of the pilot study</w:t>
      </w:r>
      <w:r w:rsidR="00117A22">
        <w:rPr>
          <w:rFonts w:ascii="Arial" w:hAnsi="Arial" w:cs="Arial"/>
          <w:spacing w:val="1"/>
          <w:sz w:val="22"/>
          <w:szCs w:val="22"/>
        </w:rPr>
        <w:t xml:space="preserve"> as well as</w:t>
      </w:r>
      <w:r w:rsidR="00964845">
        <w:rPr>
          <w:rFonts w:ascii="Arial" w:hAnsi="Arial" w:cs="Arial"/>
          <w:spacing w:val="1"/>
          <w:sz w:val="22"/>
          <w:szCs w:val="22"/>
        </w:rPr>
        <w:t xml:space="preserve"> how the proposed research supports the </w:t>
      </w:r>
      <w:r w:rsidR="00D560CD">
        <w:rPr>
          <w:rFonts w:ascii="Arial" w:hAnsi="Arial" w:cs="Arial"/>
          <w:spacing w:val="1"/>
          <w:sz w:val="22"/>
          <w:szCs w:val="22"/>
        </w:rPr>
        <w:t xml:space="preserve">South Central </w:t>
      </w:r>
      <w:r w:rsidR="00964845">
        <w:rPr>
          <w:rFonts w:ascii="Arial" w:hAnsi="Arial" w:cs="Arial"/>
          <w:spacing w:val="1"/>
          <w:sz w:val="22"/>
          <w:szCs w:val="22"/>
        </w:rPr>
        <w:t xml:space="preserve">MIRECC mission.  The letter of intent will be reviewed by a </w:t>
      </w:r>
      <w:r w:rsidR="00D560CD">
        <w:rPr>
          <w:rFonts w:ascii="Arial" w:hAnsi="Arial" w:cs="Arial"/>
          <w:spacing w:val="1"/>
          <w:sz w:val="22"/>
          <w:szCs w:val="22"/>
        </w:rPr>
        <w:t xml:space="preserve">South Central MIRECC </w:t>
      </w:r>
      <w:r w:rsidR="00964845">
        <w:rPr>
          <w:rFonts w:ascii="Arial" w:hAnsi="Arial" w:cs="Arial"/>
          <w:spacing w:val="1"/>
          <w:sz w:val="22"/>
          <w:szCs w:val="22"/>
        </w:rPr>
        <w:t xml:space="preserve">Project Officer and the </w:t>
      </w:r>
      <w:r w:rsidR="00D560CD">
        <w:rPr>
          <w:rFonts w:ascii="Arial" w:hAnsi="Arial" w:cs="Arial"/>
          <w:spacing w:val="1"/>
          <w:sz w:val="22"/>
          <w:szCs w:val="22"/>
        </w:rPr>
        <w:t xml:space="preserve">South Central MIRECC </w:t>
      </w:r>
      <w:r w:rsidR="00206191">
        <w:rPr>
          <w:rFonts w:ascii="Arial" w:hAnsi="Arial" w:cs="Arial"/>
          <w:spacing w:val="1"/>
          <w:sz w:val="22"/>
          <w:szCs w:val="22"/>
        </w:rPr>
        <w:t>Assistant</w:t>
      </w:r>
      <w:r w:rsidR="00FF78B4">
        <w:rPr>
          <w:rFonts w:ascii="Arial" w:hAnsi="Arial" w:cs="Arial"/>
          <w:spacing w:val="1"/>
          <w:sz w:val="22"/>
          <w:szCs w:val="22"/>
        </w:rPr>
        <w:t xml:space="preserve"> </w:t>
      </w:r>
      <w:r w:rsidR="00017639">
        <w:rPr>
          <w:rFonts w:ascii="Arial" w:hAnsi="Arial" w:cs="Arial"/>
          <w:spacing w:val="1"/>
          <w:sz w:val="22"/>
          <w:szCs w:val="22"/>
        </w:rPr>
        <w:t xml:space="preserve">Director for </w:t>
      </w:r>
      <w:r w:rsidR="00117A22">
        <w:rPr>
          <w:rFonts w:ascii="Arial" w:hAnsi="Arial" w:cs="Arial"/>
          <w:spacing w:val="1"/>
          <w:sz w:val="22"/>
          <w:szCs w:val="22"/>
        </w:rPr>
        <w:t>Research.  T</w:t>
      </w:r>
      <w:r w:rsidR="00964845">
        <w:rPr>
          <w:rFonts w:ascii="Arial" w:hAnsi="Arial" w:cs="Arial"/>
          <w:spacing w:val="1"/>
          <w:sz w:val="22"/>
          <w:szCs w:val="22"/>
        </w:rPr>
        <w:t xml:space="preserve">he investigator will be notified within 4 weeks whether </w:t>
      </w:r>
      <w:r w:rsidR="00117A22">
        <w:rPr>
          <w:rFonts w:ascii="Arial" w:hAnsi="Arial" w:cs="Arial"/>
          <w:spacing w:val="1"/>
          <w:sz w:val="22"/>
          <w:szCs w:val="22"/>
        </w:rPr>
        <w:t>submission of</w:t>
      </w:r>
      <w:r w:rsidR="00964845" w:rsidRPr="00890402">
        <w:rPr>
          <w:rFonts w:ascii="Arial" w:hAnsi="Arial" w:cs="Arial"/>
          <w:spacing w:val="1"/>
          <w:sz w:val="22"/>
          <w:szCs w:val="22"/>
        </w:rPr>
        <w:t xml:space="preserve"> </w:t>
      </w:r>
      <w:r w:rsidR="00155D4D">
        <w:rPr>
          <w:rFonts w:ascii="Arial" w:hAnsi="Arial" w:cs="Arial"/>
          <w:spacing w:val="1"/>
          <w:sz w:val="22"/>
          <w:szCs w:val="22"/>
        </w:rPr>
        <w:t xml:space="preserve">the </w:t>
      </w:r>
      <w:r w:rsidR="00964845" w:rsidRPr="00890402">
        <w:rPr>
          <w:rFonts w:ascii="Arial" w:hAnsi="Arial" w:cs="Arial"/>
          <w:spacing w:val="1"/>
          <w:sz w:val="22"/>
          <w:szCs w:val="22"/>
        </w:rPr>
        <w:t>pilot study application</w:t>
      </w:r>
      <w:r w:rsidR="00117A22">
        <w:rPr>
          <w:rFonts w:ascii="Arial" w:hAnsi="Arial" w:cs="Arial"/>
          <w:spacing w:val="1"/>
          <w:sz w:val="22"/>
          <w:szCs w:val="22"/>
        </w:rPr>
        <w:t xml:space="preserve"> has been approved</w:t>
      </w:r>
      <w:r w:rsidR="00964845" w:rsidRPr="00890402">
        <w:rPr>
          <w:rFonts w:ascii="Arial" w:hAnsi="Arial" w:cs="Arial"/>
          <w:spacing w:val="1"/>
          <w:sz w:val="22"/>
          <w:szCs w:val="22"/>
        </w:rPr>
        <w:t xml:space="preserve">.  </w:t>
      </w:r>
      <w:r w:rsidR="00117A22">
        <w:rPr>
          <w:rFonts w:ascii="Arial" w:hAnsi="Arial" w:cs="Arial"/>
          <w:spacing w:val="1"/>
          <w:sz w:val="22"/>
          <w:szCs w:val="22"/>
          <w:u w:val="single"/>
        </w:rPr>
        <w:t>It should be noted, h</w:t>
      </w:r>
      <w:r w:rsidR="00A946A9" w:rsidRPr="00A946A9">
        <w:rPr>
          <w:rFonts w:ascii="Arial" w:hAnsi="Arial" w:cs="Arial"/>
          <w:spacing w:val="1"/>
          <w:sz w:val="22"/>
          <w:szCs w:val="22"/>
          <w:u w:val="single"/>
        </w:rPr>
        <w:t xml:space="preserve">owever, </w:t>
      </w:r>
      <w:r w:rsidR="00117A22">
        <w:rPr>
          <w:rFonts w:ascii="Arial" w:hAnsi="Arial" w:cs="Arial"/>
          <w:spacing w:val="1"/>
          <w:sz w:val="22"/>
          <w:szCs w:val="22"/>
          <w:u w:val="single"/>
        </w:rPr>
        <w:t xml:space="preserve">that </w:t>
      </w:r>
      <w:r w:rsidR="00A946A9" w:rsidRPr="00A946A9">
        <w:rPr>
          <w:rFonts w:ascii="Arial" w:hAnsi="Arial" w:cs="Arial"/>
          <w:spacing w:val="1"/>
          <w:sz w:val="22"/>
          <w:szCs w:val="22"/>
          <w:u w:val="single"/>
        </w:rPr>
        <w:t>p</w:t>
      </w:r>
      <w:r w:rsidR="00964845" w:rsidRPr="00964845">
        <w:rPr>
          <w:rFonts w:ascii="Arial" w:hAnsi="Arial" w:cs="Arial"/>
          <w:spacing w:val="1"/>
          <w:sz w:val="22"/>
          <w:szCs w:val="22"/>
          <w:u w:val="single"/>
        </w:rPr>
        <w:t xml:space="preserve">ilot studies submitted from anchor sites without Site Leader approval have a low probability of </w:t>
      </w:r>
      <w:r w:rsidR="00964845">
        <w:rPr>
          <w:rFonts w:ascii="Arial" w:hAnsi="Arial" w:cs="Arial"/>
          <w:spacing w:val="1"/>
          <w:sz w:val="22"/>
          <w:szCs w:val="22"/>
          <w:u w:val="single"/>
        </w:rPr>
        <w:t>being funded</w:t>
      </w:r>
      <w:r w:rsidR="00964845" w:rsidRPr="00964845">
        <w:rPr>
          <w:rFonts w:ascii="Arial" w:hAnsi="Arial" w:cs="Arial"/>
          <w:spacing w:val="1"/>
          <w:sz w:val="22"/>
          <w:szCs w:val="22"/>
          <w:u w:val="single"/>
        </w:rPr>
        <w:t>.</w:t>
      </w:r>
      <w:r w:rsidR="00964845">
        <w:rPr>
          <w:rFonts w:ascii="Arial" w:hAnsi="Arial" w:cs="Arial"/>
          <w:spacing w:val="1"/>
          <w:sz w:val="22"/>
          <w:szCs w:val="22"/>
        </w:rPr>
        <w:t xml:space="preserve">  </w:t>
      </w:r>
    </w:p>
    <w:p w14:paraId="48A4B580" w14:textId="02AFFD1F" w:rsidR="00C01735" w:rsidRDefault="00F415BA" w:rsidP="00A9774A">
      <w:pPr>
        <w:pStyle w:val="BodyText"/>
        <w:spacing w:before="240"/>
        <w:rPr>
          <w:rFonts w:ascii="Arial" w:hAnsi="Arial" w:cs="Arial"/>
          <w:spacing w:val="1"/>
          <w:sz w:val="22"/>
          <w:szCs w:val="22"/>
        </w:rPr>
      </w:pPr>
      <w:r w:rsidRPr="00890402">
        <w:rPr>
          <w:rFonts w:ascii="Arial" w:hAnsi="Arial" w:cs="Arial"/>
          <w:spacing w:val="1"/>
          <w:sz w:val="22"/>
          <w:szCs w:val="22"/>
        </w:rPr>
        <w:t>Investigators at</w:t>
      </w:r>
      <w:r w:rsidR="00EF11E4">
        <w:rPr>
          <w:rFonts w:ascii="Arial" w:hAnsi="Arial" w:cs="Arial"/>
          <w:spacing w:val="1"/>
          <w:sz w:val="22"/>
          <w:szCs w:val="22"/>
        </w:rPr>
        <w:t xml:space="preserve"> collaborating sites and</w:t>
      </w:r>
      <w:r w:rsidRPr="00890402">
        <w:rPr>
          <w:rFonts w:ascii="Arial" w:hAnsi="Arial" w:cs="Arial"/>
          <w:spacing w:val="1"/>
          <w:sz w:val="22"/>
          <w:szCs w:val="22"/>
        </w:rPr>
        <w:t xml:space="preserve"> non-anchor sites</w:t>
      </w:r>
      <w:r w:rsidR="004328CB">
        <w:rPr>
          <w:rFonts w:ascii="Arial" w:hAnsi="Arial" w:cs="Arial"/>
          <w:spacing w:val="1"/>
          <w:sz w:val="22"/>
          <w:szCs w:val="22"/>
        </w:rPr>
        <w:t xml:space="preserve"> </w:t>
      </w:r>
      <w:r w:rsidRPr="00890402">
        <w:rPr>
          <w:rFonts w:ascii="Arial" w:hAnsi="Arial" w:cs="Arial"/>
          <w:spacing w:val="1"/>
          <w:sz w:val="22"/>
          <w:szCs w:val="22"/>
        </w:rPr>
        <w:t xml:space="preserve">must </w:t>
      </w:r>
      <w:r w:rsidR="00964845">
        <w:rPr>
          <w:rFonts w:ascii="Arial" w:hAnsi="Arial" w:cs="Arial"/>
          <w:spacing w:val="1"/>
          <w:sz w:val="22"/>
          <w:szCs w:val="22"/>
        </w:rPr>
        <w:t xml:space="preserve">also </w:t>
      </w:r>
      <w:r w:rsidRPr="00890402">
        <w:rPr>
          <w:rFonts w:ascii="Arial" w:hAnsi="Arial" w:cs="Arial"/>
          <w:spacing w:val="1"/>
          <w:sz w:val="22"/>
          <w:szCs w:val="22"/>
        </w:rPr>
        <w:t>s</w:t>
      </w:r>
      <w:r w:rsidR="009340C4">
        <w:rPr>
          <w:rFonts w:ascii="Arial" w:hAnsi="Arial" w:cs="Arial"/>
          <w:spacing w:val="1"/>
          <w:sz w:val="22"/>
          <w:szCs w:val="22"/>
        </w:rPr>
        <w:t>end</w:t>
      </w:r>
      <w:r w:rsidRPr="00890402">
        <w:rPr>
          <w:rFonts w:ascii="Arial" w:hAnsi="Arial" w:cs="Arial"/>
          <w:spacing w:val="1"/>
          <w:sz w:val="22"/>
          <w:szCs w:val="22"/>
        </w:rPr>
        <w:t xml:space="preserve"> a letter of intent </w:t>
      </w:r>
      <w:r w:rsidR="009340C4">
        <w:rPr>
          <w:rFonts w:ascii="Arial" w:hAnsi="Arial" w:cs="Arial"/>
          <w:spacing w:val="1"/>
          <w:sz w:val="22"/>
          <w:szCs w:val="22"/>
        </w:rPr>
        <w:t xml:space="preserve">(LOI) </w:t>
      </w:r>
      <w:r w:rsidR="00155D4D">
        <w:rPr>
          <w:rFonts w:ascii="Arial" w:hAnsi="Arial" w:cs="Arial"/>
          <w:spacing w:val="1"/>
          <w:sz w:val="22"/>
          <w:szCs w:val="22"/>
        </w:rPr>
        <w:t xml:space="preserve">to submit a MIRECC pilot study application </w:t>
      </w:r>
      <w:r w:rsidRPr="00890402">
        <w:rPr>
          <w:rFonts w:ascii="Arial" w:hAnsi="Arial" w:cs="Arial"/>
          <w:spacing w:val="1"/>
          <w:sz w:val="22"/>
          <w:szCs w:val="22"/>
        </w:rPr>
        <w:t>to</w:t>
      </w:r>
      <w:r w:rsidR="00207156">
        <w:rPr>
          <w:rFonts w:ascii="Arial" w:hAnsi="Arial" w:cs="Arial"/>
          <w:spacing w:val="1"/>
          <w:sz w:val="22"/>
          <w:szCs w:val="22"/>
        </w:rPr>
        <w:t xml:space="preserve"> </w:t>
      </w:r>
      <w:r w:rsidR="00856CB3">
        <w:rPr>
          <w:rFonts w:ascii="Arial" w:hAnsi="Arial" w:cs="Arial"/>
          <w:sz w:val="22"/>
          <w:szCs w:val="22"/>
        </w:rPr>
        <w:t xml:space="preserve">Brandon Griffin </w:t>
      </w:r>
      <w:r w:rsidR="00856CB3" w:rsidRPr="00C01898">
        <w:rPr>
          <w:rFonts w:ascii="Arial" w:hAnsi="Arial" w:cs="Arial"/>
          <w:sz w:val="22"/>
          <w:szCs w:val="22"/>
        </w:rPr>
        <w:t>(</w:t>
      </w:r>
      <w:hyperlink r:id="rId13" w:history="1">
        <w:r w:rsidR="001D28B4" w:rsidRPr="00975FA5">
          <w:rPr>
            <w:rStyle w:val="Hyperlink"/>
            <w:rFonts w:ascii="Arial" w:hAnsi="Arial" w:cs="Arial"/>
            <w:sz w:val="22"/>
            <w:szCs w:val="22"/>
          </w:rPr>
          <w:t>brandon.griffin2@va.gov</w:t>
        </w:r>
      </w:hyperlink>
      <w:r w:rsidR="00856CB3" w:rsidRPr="00C01898">
        <w:rPr>
          <w:rFonts w:ascii="Arial" w:hAnsi="Arial" w:cs="Arial"/>
          <w:sz w:val="22"/>
          <w:szCs w:val="22"/>
        </w:rPr>
        <w:t>)</w:t>
      </w:r>
      <w:r w:rsidR="001D28B4">
        <w:rPr>
          <w:rFonts w:ascii="Arial" w:hAnsi="Arial" w:cs="Arial"/>
          <w:sz w:val="22"/>
          <w:szCs w:val="22"/>
        </w:rPr>
        <w:t xml:space="preserve"> </w:t>
      </w:r>
      <w:r w:rsidR="00964845">
        <w:rPr>
          <w:rFonts w:ascii="Arial" w:hAnsi="Arial" w:cs="Arial"/>
          <w:spacing w:val="1"/>
          <w:sz w:val="22"/>
          <w:szCs w:val="22"/>
        </w:rPr>
        <w:t xml:space="preserve">stating the type of pilot study, </w:t>
      </w:r>
      <w:r w:rsidR="00117A22">
        <w:rPr>
          <w:rFonts w:ascii="Arial" w:hAnsi="Arial" w:cs="Arial"/>
          <w:spacing w:val="1"/>
          <w:sz w:val="22"/>
          <w:szCs w:val="22"/>
        </w:rPr>
        <w:t xml:space="preserve">and </w:t>
      </w:r>
      <w:r w:rsidR="00964845">
        <w:rPr>
          <w:rFonts w:ascii="Arial" w:hAnsi="Arial" w:cs="Arial"/>
          <w:spacing w:val="1"/>
          <w:sz w:val="22"/>
          <w:szCs w:val="22"/>
        </w:rPr>
        <w:t>briefly describing the objectives and methods of the pilot study</w:t>
      </w:r>
      <w:r w:rsidR="00117A22">
        <w:rPr>
          <w:rFonts w:ascii="Arial" w:hAnsi="Arial" w:cs="Arial"/>
          <w:spacing w:val="1"/>
          <w:sz w:val="22"/>
          <w:szCs w:val="22"/>
        </w:rPr>
        <w:t xml:space="preserve"> as well as</w:t>
      </w:r>
      <w:r w:rsidR="00964845">
        <w:rPr>
          <w:rFonts w:ascii="Arial" w:hAnsi="Arial" w:cs="Arial"/>
          <w:spacing w:val="1"/>
          <w:sz w:val="22"/>
          <w:szCs w:val="22"/>
        </w:rPr>
        <w:t xml:space="preserve"> how the proposed research supports the </w:t>
      </w:r>
      <w:r w:rsidR="00D560CD">
        <w:rPr>
          <w:rFonts w:ascii="Arial" w:hAnsi="Arial" w:cs="Arial"/>
          <w:spacing w:val="1"/>
          <w:sz w:val="22"/>
          <w:szCs w:val="22"/>
        </w:rPr>
        <w:t xml:space="preserve">South Central </w:t>
      </w:r>
      <w:r w:rsidR="00964845">
        <w:rPr>
          <w:rFonts w:ascii="Arial" w:hAnsi="Arial" w:cs="Arial"/>
          <w:spacing w:val="1"/>
          <w:sz w:val="22"/>
          <w:szCs w:val="22"/>
        </w:rPr>
        <w:t>MIRECC mission.</w:t>
      </w:r>
      <w:r w:rsidR="000123F0">
        <w:rPr>
          <w:rFonts w:ascii="Arial" w:hAnsi="Arial" w:cs="Arial"/>
          <w:spacing w:val="1"/>
          <w:sz w:val="22"/>
          <w:szCs w:val="22"/>
        </w:rPr>
        <w:t xml:space="preserve">  </w:t>
      </w:r>
      <w:r w:rsidRPr="00890402">
        <w:rPr>
          <w:rFonts w:ascii="Arial" w:hAnsi="Arial" w:cs="Arial"/>
          <w:spacing w:val="1"/>
          <w:sz w:val="22"/>
          <w:szCs w:val="22"/>
        </w:rPr>
        <w:t xml:space="preserve">Letters of intent must be submitted </w:t>
      </w:r>
      <w:r w:rsidR="002D67DA">
        <w:rPr>
          <w:rFonts w:ascii="Arial" w:hAnsi="Arial" w:cs="Arial"/>
          <w:spacing w:val="1"/>
          <w:sz w:val="22"/>
          <w:szCs w:val="22"/>
        </w:rPr>
        <w:t xml:space="preserve">4 weeks </w:t>
      </w:r>
      <w:r w:rsidRPr="00890402">
        <w:rPr>
          <w:rFonts w:ascii="Arial" w:hAnsi="Arial" w:cs="Arial"/>
          <w:spacing w:val="1"/>
          <w:sz w:val="22"/>
          <w:szCs w:val="22"/>
        </w:rPr>
        <w:t xml:space="preserve">prior to the </w:t>
      </w:r>
      <w:r w:rsidR="00964845">
        <w:rPr>
          <w:rFonts w:ascii="Arial" w:hAnsi="Arial" w:cs="Arial"/>
          <w:spacing w:val="1"/>
          <w:sz w:val="22"/>
          <w:szCs w:val="22"/>
        </w:rPr>
        <w:t xml:space="preserve">pilot study </w:t>
      </w:r>
      <w:r w:rsidRPr="00890402">
        <w:rPr>
          <w:rFonts w:ascii="Arial" w:hAnsi="Arial" w:cs="Arial"/>
          <w:spacing w:val="1"/>
          <w:sz w:val="22"/>
          <w:szCs w:val="22"/>
        </w:rPr>
        <w:t xml:space="preserve">submission date. </w:t>
      </w:r>
    </w:p>
    <w:p w14:paraId="44B753E6" w14:textId="3C0C74FE" w:rsidR="005C7043" w:rsidRDefault="00554442" w:rsidP="00A9774A">
      <w:pPr>
        <w:pStyle w:val="BodyText"/>
        <w:spacing w:before="240"/>
        <w:rPr>
          <w:rFonts w:ascii="Arial" w:hAnsi="Arial" w:cs="Arial"/>
          <w:sz w:val="22"/>
          <w:szCs w:val="22"/>
        </w:rPr>
      </w:pPr>
      <w:r w:rsidRPr="00890402">
        <w:rPr>
          <w:rFonts w:ascii="Arial" w:hAnsi="Arial" w:cs="Arial"/>
          <w:sz w:val="22"/>
          <w:szCs w:val="22"/>
        </w:rPr>
        <w:t>Applicants</w:t>
      </w:r>
      <w:r w:rsidR="009340C4">
        <w:rPr>
          <w:rFonts w:ascii="Arial" w:hAnsi="Arial" w:cs="Arial"/>
          <w:sz w:val="22"/>
          <w:szCs w:val="22"/>
        </w:rPr>
        <w:t xml:space="preserve"> with site-leader or LOI approval</w:t>
      </w:r>
      <w:r w:rsidRPr="00890402">
        <w:rPr>
          <w:rFonts w:ascii="Arial" w:hAnsi="Arial" w:cs="Arial"/>
          <w:sz w:val="22"/>
          <w:szCs w:val="22"/>
        </w:rPr>
        <w:t xml:space="preserve"> should submit </w:t>
      </w:r>
      <w:r w:rsidR="00890402">
        <w:rPr>
          <w:rFonts w:ascii="Arial" w:hAnsi="Arial" w:cs="Arial"/>
          <w:sz w:val="22"/>
          <w:szCs w:val="22"/>
        </w:rPr>
        <w:t>the</w:t>
      </w:r>
      <w:r w:rsidR="009340C4">
        <w:rPr>
          <w:rFonts w:ascii="Arial" w:hAnsi="Arial" w:cs="Arial"/>
          <w:sz w:val="22"/>
          <w:szCs w:val="22"/>
        </w:rPr>
        <w:t>ir</w:t>
      </w:r>
      <w:r w:rsidR="00890402">
        <w:rPr>
          <w:rFonts w:ascii="Arial" w:hAnsi="Arial" w:cs="Arial"/>
          <w:sz w:val="22"/>
          <w:szCs w:val="22"/>
        </w:rPr>
        <w:t xml:space="preserve"> </w:t>
      </w:r>
      <w:r w:rsidR="00A95763">
        <w:rPr>
          <w:rFonts w:ascii="Arial" w:hAnsi="Arial" w:cs="Arial"/>
          <w:sz w:val="22"/>
          <w:szCs w:val="22"/>
        </w:rPr>
        <w:t>p</w:t>
      </w:r>
      <w:r w:rsidR="00890402">
        <w:rPr>
          <w:rFonts w:ascii="Arial" w:hAnsi="Arial" w:cs="Arial"/>
          <w:sz w:val="22"/>
          <w:szCs w:val="22"/>
        </w:rPr>
        <w:t xml:space="preserve">ilot </w:t>
      </w:r>
      <w:r w:rsidR="00A95763">
        <w:rPr>
          <w:rFonts w:ascii="Arial" w:hAnsi="Arial" w:cs="Arial"/>
          <w:sz w:val="22"/>
          <w:szCs w:val="22"/>
        </w:rPr>
        <w:t>s</w:t>
      </w:r>
      <w:r w:rsidR="00890402">
        <w:rPr>
          <w:rFonts w:ascii="Arial" w:hAnsi="Arial" w:cs="Arial"/>
          <w:sz w:val="22"/>
          <w:szCs w:val="22"/>
        </w:rPr>
        <w:t>tudy application</w:t>
      </w:r>
      <w:r w:rsidR="00D560CD">
        <w:rPr>
          <w:rFonts w:ascii="Arial" w:hAnsi="Arial" w:cs="Arial"/>
          <w:sz w:val="22"/>
          <w:szCs w:val="22"/>
        </w:rPr>
        <w:t xml:space="preserve"> </w:t>
      </w:r>
      <w:r w:rsidR="00B86178">
        <w:rPr>
          <w:rFonts w:ascii="Arial" w:hAnsi="Arial" w:cs="Arial"/>
          <w:sz w:val="22"/>
          <w:szCs w:val="22"/>
        </w:rPr>
        <w:t>via email</w:t>
      </w:r>
      <w:r w:rsidR="00DB7BBB">
        <w:rPr>
          <w:rFonts w:ascii="Arial" w:hAnsi="Arial" w:cs="Arial"/>
          <w:sz w:val="22"/>
          <w:szCs w:val="22"/>
        </w:rPr>
        <w:t xml:space="preserve"> </w:t>
      </w:r>
      <w:r w:rsidRPr="00890402">
        <w:rPr>
          <w:rFonts w:ascii="Arial" w:hAnsi="Arial" w:cs="Arial"/>
          <w:sz w:val="22"/>
          <w:szCs w:val="22"/>
        </w:rPr>
        <w:t xml:space="preserve">to </w:t>
      </w:r>
      <w:r w:rsidR="00856CB3">
        <w:rPr>
          <w:rFonts w:ascii="Arial" w:hAnsi="Arial" w:cs="Arial"/>
          <w:sz w:val="22"/>
          <w:szCs w:val="22"/>
        </w:rPr>
        <w:t xml:space="preserve">Brandon Griffin </w:t>
      </w:r>
      <w:r w:rsidR="00856CB3" w:rsidRPr="00C01898">
        <w:rPr>
          <w:rFonts w:ascii="Arial" w:hAnsi="Arial" w:cs="Arial"/>
          <w:sz w:val="22"/>
          <w:szCs w:val="22"/>
        </w:rPr>
        <w:t>(</w:t>
      </w:r>
      <w:hyperlink r:id="rId14" w:history="1">
        <w:r w:rsidR="000E6755" w:rsidRPr="00975FA5">
          <w:rPr>
            <w:rStyle w:val="Hyperlink"/>
            <w:rFonts w:ascii="Arial" w:hAnsi="Arial" w:cs="Arial"/>
            <w:sz w:val="22"/>
            <w:szCs w:val="22"/>
          </w:rPr>
          <w:t>brandon.griffin2@va.gov</w:t>
        </w:r>
      </w:hyperlink>
      <w:r w:rsidR="00856CB3" w:rsidRPr="00C01898">
        <w:rPr>
          <w:rFonts w:ascii="Arial" w:hAnsi="Arial" w:cs="Arial"/>
          <w:sz w:val="22"/>
          <w:szCs w:val="22"/>
        </w:rPr>
        <w:t>)</w:t>
      </w:r>
      <w:r w:rsidR="005C7043">
        <w:rPr>
          <w:rFonts w:ascii="Arial" w:hAnsi="Arial" w:cs="Arial"/>
          <w:sz w:val="22"/>
          <w:szCs w:val="22"/>
        </w:rPr>
        <w:t xml:space="preserve">. </w:t>
      </w:r>
    </w:p>
    <w:p w14:paraId="481A6E6E" w14:textId="77777777" w:rsidR="00554442" w:rsidRPr="00225F3E" w:rsidRDefault="00554442" w:rsidP="00A9774A">
      <w:pPr>
        <w:pStyle w:val="BodyText"/>
        <w:spacing w:before="240"/>
        <w:jc w:val="center"/>
        <w:rPr>
          <w:b/>
        </w:rPr>
      </w:pPr>
      <w:r w:rsidRPr="00225F3E">
        <w:rPr>
          <w:rFonts w:ascii="Arial" w:hAnsi="Arial" w:cs="Arial"/>
          <w:b/>
          <w:sz w:val="22"/>
          <w:szCs w:val="22"/>
        </w:rPr>
        <w:t>Applicants will be notified in wri</w:t>
      </w:r>
      <w:r w:rsidR="00890402" w:rsidRPr="00225F3E">
        <w:rPr>
          <w:rFonts w:ascii="Arial" w:hAnsi="Arial" w:cs="Arial"/>
          <w:b/>
          <w:sz w:val="22"/>
          <w:szCs w:val="22"/>
        </w:rPr>
        <w:t xml:space="preserve">ting of approval or disapproval within </w:t>
      </w:r>
      <w:r w:rsidR="0093638F" w:rsidRPr="00225F3E">
        <w:rPr>
          <w:rFonts w:ascii="Arial" w:hAnsi="Arial" w:cs="Arial"/>
          <w:b/>
          <w:sz w:val="22"/>
          <w:szCs w:val="22"/>
        </w:rPr>
        <w:t>six weeks</w:t>
      </w:r>
      <w:r w:rsidR="00C225C9" w:rsidRPr="00225F3E">
        <w:rPr>
          <w:rFonts w:ascii="Arial" w:hAnsi="Arial" w:cs="Arial"/>
          <w:b/>
          <w:sz w:val="22"/>
          <w:szCs w:val="22"/>
        </w:rPr>
        <w:t xml:space="preserve"> of the submission d</w:t>
      </w:r>
      <w:r w:rsidR="00117A22">
        <w:rPr>
          <w:rFonts w:ascii="Arial" w:hAnsi="Arial" w:cs="Arial"/>
          <w:b/>
          <w:sz w:val="22"/>
          <w:szCs w:val="22"/>
        </w:rPr>
        <w:t>eadline</w:t>
      </w:r>
      <w:r w:rsidR="00890402" w:rsidRPr="00225F3E">
        <w:rPr>
          <w:rFonts w:ascii="Arial" w:hAnsi="Arial" w:cs="Arial"/>
          <w:b/>
          <w:sz w:val="22"/>
          <w:szCs w:val="22"/>
        </w:rPr>
        <w:t>.</w:t>
      </w:r>
    </w:p>
    <w:p w14:paraId="7F45A1B6" w14:textId="77777777" w:rsidR="00373DC6" w:rsidRPr="00890402" w:rsidRDefault="00373DC6" w:rsidP="00A9774A">
      <w:pPr>
        <w:pStyle w:val="BodyText"/>
        <w:spacing w:before="240"/>
        <w:rPr>
          <w:rFonts w:ascii="Arial" w:hAnsi="Arial" w:cs="Arial"/>
          <w:sz w:val="22"/>
          <w:szCs w:val="22"/>
        </w:rPr>
      </w:pPr>
      <w:r w:rsidRPr="00890402">
        <w:rPr>
          <w:rFonts w:ascii="Arial" w:hAnsi="Arial" w:cs="Arial"/>
          <w:b/>
          <w:sz w:val="22"/>
          <w:szCs w:val="22"/>
        </w:rPr>
        <w:t>Application</w:t>
      </w:r>
      <w:r w:rsidR="00554442">
        <w:rPr>
          <w:rFonts w:ascii="Arial" w:hAnsi="Arial" w:cs="Arial"/>
          <w:sz w:val="22"/>
          <w:szCs w:val="22"/>
        </w:rPr>
        <w:t xml:space="preserve"> -</w:t>
      </w:r>
      <w:r w:rsidR="00554442" w:rsidRPr="00890402">
        <w:rPr>
          <w:rFonts w:ascii="Arial" w:hAnsi="Arial" w:cs="Arial"/>
          <w:sz w:val="22"/>
          <w:szCs w:val="22"/>
        </w:rPr>
        <w:t xml:space="preserve"> </w:t>
      </w:r>
      <w:r w:rsidRPr="00890402">
        <w:rPr>
          <w:rFonts w:ascii="Arial" w:hAnsi="Arial" w:cs="Arial"/>
          <w:sz w:val="22"/>
          <w:szCs w:val="22"/>
        </w:rPr>
        <w:t xml:space="preserve">The </w:t>
      </w:r>
      <w:r w:rsidR="00A95763">
        <w:rPr>
          <w:rFonts w:ascii="Arial" w:hAnsi="Arial" w:cs="Arial"/>
          <w:sz w:val="22"/>
          <w:szCs w:val="22"/>
        </w:rPr>
        <w:t>p</w:t>
      </w:r>
      <w:r w:rsidRPr="00890402">
        <w:rPr>
          <w:rFonts w:ascii="Arial" w:hAnsi="Arial" w:cs="Arial"/>
          <w:sz w:val="22"/>
          <w:szCs w:val="22"/>
        </w:rPr>
        <w:t xml:space="preserve">ilot </w:t>
      </w:r>
      <w:r w:rsidR="00A95763">
        <w:rPr>
          <w:rFonts w:ascii="Arial" w:hAnsi="Arial" w:cs="Arial"/>
          <w:sz w:val="22"/>
          <w:szCs w:val="22"/>
        </w:rPr>
        <w:t>s</w:t>
      </w:r>
      <w:r w:rsidRPr="00890402">
        <w:rPr>
          <w:rFonts w:ascii="Arial" w:hAnsi="Arial" w:cs="Arial"/>
          <w:sz w:val="22"/>
          <w:szCs w:val="22"/>
        </w:rPr>
        <w:t xml:space="preserve">tudy application should include a </w:t>
      </w:r>
      <w:r w:rsidR="00157263">
        <w:rPr>
          <w:rFonts w:ascii="Arial" w:hAnsi="Arial" w:cs="Arial"/>
          <w:sz w:val="22"/>
          <w:szCs w:val="22"/>
        </w:rPr>
        <w:t>face</w:t>
      </w:r>
      <w:r w:rsidR="00A9406F">
        <w:rPr>
          <w:rFonts w:ascii="Arial" w:hAnsi="Arial" w:cs="Arial"/>
          <w:sz w:val="22"/>
          <w:szCs w:val="22"/>
        </w:rPr>
        <w:t xml:space="preserve"> page (s</w:t>
      </w:r>
      <w:r w:rsidRPr="00890402">
        <w:rPr>
          <w:rFonts w:ascii="Arial" w:hAnsi="Arial" w:cs="Arial"/>
          <w:sz w:val="22"/>
          <w:szCs w:val="22"/>
        </w:rPr>
        <w:t>ee A</w:t>
      </w:r>
      <w:r w:rsidR="007C743E">
        <w:rPr>
          <w:rFonts w:ascii="Arial" w:hAnsi="Arial" w:cs="Arial"/>
          <w:sz w:val="22"/>
          <w:szCs w:val="22"/>
        </w:rPr>
        <w:t>ppendi</w:t>
      </w:r>
      <w:r w:rsidR="00A9406F">
        <w:rPr>
          <w:rFonts w:ascii="Arial" w:hAnsi="Arial" w:cs="Arial"/>
          <w:sz w:val="22"/>
          <w:szCs w:val="22"/>
        </w:rPr>
        <w:t>ces</w:t>
      </w:r>
      <w:r w:rsidR="00157263">
        <w:rPr>
          <w:rFonts w:ascii="Arial" w:hAnsi="Arial" w:cs="Arial"/>
          <w:sz w:val="22"/>
          <w:szCs w:val="22"/>
        </w:rPr>
        <w:t>)</w:t>
      </w:r>
      <w:r w:rsidRPr="00890402">
        <w:rPr>
          <w:rFonts w:ascii="Arial" w:hAnsi="Arial" w:cs="Arial"/>
          <w:sz w:val="22"/>
          <w:szCs w:val="22"/>
        </w:rPr>
        <w:t xml:space="preserve">, </w:t>
      </w:r>
      <w:r w:rsidR="00554442" w:rsidRPr="00890402">
        <w:rPr>
          <w:rFonts w:ascii="Arial" w:hAnsi="Arial" w:cs="Arial"/>
          <w:sz w:val="22"/>
          <w:szCs w:val="22"/>
        </w:rPr>
        <w:t>the grant narrative, citations,</w:t>
      </w:r>
      <w:r w:rsidR="00E82217">
        <w:rPr>
          <w:rFonts w:ascii="Arial" w:hAnsi="Arial" w:cs="Arial"/>
          <w:sz w:val="22"/>
          <w:szCs w:val="22"/>
        </w:rPr>
        <w:t xml:space="preserve"> </w:t>
      </w:r>
      <w:r w:rsidR="00E82217" w:rsidRPr="00F10437">
        <w:rPr>
          <w:rFonts w:ascii="Arial" w:hAnsi="Arial" w:cs="Arial"/>
          <w:sz w:val="22"/>
          <w:szCs w:val="22"/>
          <w:u w:val="single"/>
        </w:rPr>
        <w:t>a line-item</w:t>
      </w:r>
      <w:r w:rsidR="00554442" w:rsidRPr="00F10437">
        <w:rPr>
          <w:rFonts w:ascii="Arial" w:hAnsi="Arial" w:cs="Arial"/>
          <w:sz w:val="22"/>
          <w:szCs w:val="22"/>
          <w:u w:val="single"/>
        </w:rPr>
        <w:t xml:space="preserve"> </w:t>
      </w:r>
      <w:r w:rsidRPr="00F10437">
        <w:rPr>
          <w:rFonts w:ascii="Arial" w:hAnsi="Arial" w:cs="Arial"/>
          <w:sz w:val="22"/>
          <w:szCs w:val="22"/>
          <w:u w:val="single"/>
        </w:rPr>
        <w:t>budget</w:t>
      </w:r>
      <w:r w:rsidR="00017639" w:rsidRPr="00F10437">
        <w:rPr>
          <w:rFonts w:ascii="Arial" w:hAnsi="Arial" w:cs="Arial"/>
          <w:sz w:val="22"/>
          <w:szCs w:val="22"/>
          <w:u w:val="single"/>
        </w:rPr>
        <w:t xml:space="preserve"> and budget justification</w:t>
      </w:r>
      <w:r w:rsidR="004C66D9" w:rsidRPr="008D36C1">
        <w:rPr>
          <w:rFonts w:ascii="Arial" w:hAnsi="Arial" w:cs="Arial"/>
          <w:sz w:val="22"/>
          <w:szCs w:val="22"/>
        </w:rPr>
        <w:t xml:space="preserve"> </w:t>
      </w:r>
      <w:r w:rsidR="004C66D9" w:rsidRPr="00251B8B">
        <w:rPr>
          <w:rFonts w:ascii="Arial" w:hAnsi="Arial" w:cs="Arial"/>
          <w:sz w:val="22"/>
          <w:szCs w:val="22"/>
        </w:rPr>
        <w:t xml:space="preserve">(form </w:t>
      </w:r>
      <w:r w:rsidR="001F510A" w:rsidRPr="00251B8B">
        <w:rPr>
          <w:rFonts w:ascii="Arial" w:hAnsi="Arial" w:cs="Arial"/>
          <w:sz w:val="22"/>
          <w:szCs w:val="22"/>
        </w:rPr>
        <w:t xml:space="preserve">VA </w:t>
      </w:r>
      <w:r w:rsidR="002A1E37" w:rsidRPr="00251B8B">
        <w:rPr>
          <w:rFonts w:ascii="Arial" w:hAnsi="Arial" w:cs="Arial"/>
          <w:sz w:val="22"/>
          <w:szCs w:val="22"/>
        </w:rPr>
        <w:t>10-1313-</w:t>
      </w:r>
      <w:r w:rsidR="001F510A" w:rsidRPr="00251B8B">
        <w:rPr>
          <w:rFonts w:ascii="Arial" w:hAnsi="Arial" w:cs="Arial"/>
          <w:sz w:val="22"/>
          <w:szCs w:val="22"/>
        </w:rPr>
        <w:t>4)</w:t>
      </w:r>
      <w:r w:rsidR="00890402" w:rsidRPr="00251B8B">
        <w:rPr>
          <w:rFonts w:ascii="Arial" w:hAnsi="Arial" w:cs="Arial"/>
          <w:sz w:val="22"/>
          <w:szCs w:val="22"/>
        </w:rPr>
        <w:t>,</w:t>
      </w:r>
      <w:r w:rsidR="00554442" w:rsidRPr="00251B8B">
        <w:rPr>
          <w:rFonts w:ascii="Arial" w:hAnsi="Arial" w:cs="Arial"/>
          <w:sz w:val="22"/>
          <w:szCs w:val="22"/>
        </w:rPr>
        <w:t xml:space="preserve"> and </w:t>
      </w:r>
      <w:r w:rsidR="00E507CE">
        <w:rPr>
          <w:rFonts w:ascii="Arial" w:hAnsi="Arial" w:cs="Arial"/>
          <w:sz w:val="22"/>
          <w:szCs w:val="22"/>
        </w:rPr>
        <w:t>a</w:t>
      </w:r>
      <w:r w:rsidR="001F1A82" w:rsidRPr="00251B8B">
        <w:rPr>
          <w:rFonts w:ascii="Arial" w:hAnsi="Arial" w:cs="Arial"/>
          <w:sz w:val="22"/>
          <w:szCs w:val="22"/>
        </w:rPr>
        <w:t xml:space="preserve"> biosketch for the principal investigator</w:t>
      </w:r>
      <w:r w:rsidR="0036488A" w:rsidRPr="00251B8B">
        <w:rPr>
          <w:rFonts w:ascii="Arial" w:hAnsi="Arial" w:cs="Arial"/>
          <w:sz w:val="22"/>
          <w:szCs w:val="22"/>
        </w:rPr>
        <w:t xml:space="preserve"> and </w:t>
      </w:r>
      <w:r w:rsidR="00854E7D">
        <w:rPr>
          <w:rFonts w:ascii="Arial" w:hAnsi="Arial" w:cs="Arial"/>
          <w:sz w:val="22"/>
          <w:szCs w:val="22"/>
        </w:rPr>
        <w:t xml:space="preserve">for each of the </w:t>
      </w:r>
      <w:r w:rsidR="0036488A" w:rsidRPr="00251B8B">
        <w:rPr>
          <w:rFonts w:ascii="Arial" w:hAnsi="Arial" w:cs="Arial"/>
          <w:sz w:val="22"/>
          <w:szCs w:val="22"/>
        </w:rPr>
        <w:t>other key personnel</w:t>
      </w:r>
      <w:r w:rsidRPr="00251B8B">
        <w:rPr>
          <w:rFonts w:ascii="Arial" w:hAnsi="Arial" w:cs="Arial"/>
          <w:sz w:val="22"/>
          <w:szCs w:val="22"/>
        </w:rPr>
        <w:t>.</w:t>
      </w:r>
      <w:r w:rsidR="002A1E37">
        <w:rPr>
          <w:rFonts w:ascii="Arial" w:hAnsi="Arial" w:cs="Arial"/>
          <w:sz w:val="22"/>
          <w:szCs w:val="22"/>
        </w:rPr>
        <w:t xml:space="preserve"> (</w:t>
      </w:r>
      <w:r w:rsidR="00E82217">
        <w:rPr>
          <w:rFonts w:ascii="Arial" w:hAnsi="Arial" w:cs="Arial"/>
          <w:sz w:val="22"/>
          <w:szCs w:val="22"/>
        </w:rPr>
        <w:t>Blank copies of forms 10-1313-</w:t>
      </w:r>
      <w:r w:rsidR="002A1E37">
        <w:rPr>
          <w:rFonts w:ascii="Arial" w:hAnsi="Arial" w:cs="Arial"/>
          <w:sz w:val="22"/>
          <w:szCs w:val="22"/>
        </w:rPr>
        <w:t xml:space="preserve">4 and the </w:t>
      </w:r>
      <w:r w:rsidR="00E507CE">
        <w:rPr>
          <w:rFonts w:ascii="Arial" w:hAnsi="Arial" w:cs="Arial"/>
          <w:sz w:val="22"/>
          <w:szCs w:val="22"/>
        </w:rPr>
        <w:t>common</w:t>
      </w:r>
      <w:r w:rsidR="002A1E37">
        <w:rPr>
          <w:rFonts w:ascii="Arial" w:hAnsi="Arial" w:cs="Arial"/>
          <w:sz w:val="22"/>
          <w:szCs w:val="22"/>
        </w:rPr>
        <w:t xml:space="preserve"> biosketch </w:t>
      </w:r>
      <w:r w:rsidR="00E507CE">
        <w:rPr>
          <w:rFonts w:ascii="Arial" w:hAnsi="Arial" w:cs="Arial"/>
          <w:sz w:val="22"/>
          <w:szCs w:val="22"/>
        </w:rPr>
        <w:t xml:space="preserve">form used by both VA and NIH </w:t>
      </w:r>
      <w:r w:rsidR="00293146">
        <w:rPr>
          <w:rFonts w:ascii="Arial" w:hAnsi="Arial" w:cs="Arial"/>
          <w:sz w:val="22"/>
          <w:szCs w:val="22"/>
        </w:rPr>
        <w:t>appear</w:t>
      </w:r>
      <w:r w:rsidR="002A1E37">
        <w:rPr>
          <w:rFonts w:ascii="Arial" w:hAnsi="Arial" w:cs="Arial"/>
          <w:sz w:val="22"/>
          <w:szCs w:val="22"/>
        </w:rPr>
        <w:t xml:space="preserve"> at the end of this packet.</w:t>
      </w:r>
      <w:r w:rsidR="00254F55">
        <w:rPr>
          <w:rFonts w:ascii="Arial" w:hAnsi="Arial" w:cs="Arial"/>
          <w:sz w:val="22"/>
          <w:szCs w:val="22"/>
        </w:rPr>
        <w:t xml:space="preserve">  </w:t>
      </w:r>
      <w:r w:rsidR="00757C9F">
        <w:rPr>
          <w:rFonts w:ascii="Arial" w:hAnsi="Arial" w:cs="Arial"/>
          <w:sz w:val="22"/>
          <w:szCs w:val="22"/>
        </w:rPr>
        <w:t>A sample biosketch</w:t>
      </w:r>
      <w:r w:rsidR="00254F55">
        <w:rPr>
          <w:rFonts w:ascii="Arial" w:hAnsi="Arial" w:cs="Arial"/>
          <w:sz w:val="22"/>
          <w:szCs w:val="22"/>
        </w:rPr>
        <w:t xml:space="preserve"> may also be found there.</w:t>
      </w:r>
      <w:r w:rsidR="002A1E37">
        <w:rPr>
          <w:rFonts w:ascii="Arial" w:hAnsi="Arial" w:cs="Arial"/>
          <w:sz w:val="22"/>
          <w:szCs w:val="22"/>
        </w:rPr>
        <w:t>)</w:t>
      </w:r>
      <w:r w:rsidRPr="00890402">
        <w:rPr>
          <w:rFonts w:ascii="Arial" w:hAnsi="Arial" w:cs="Arial"/>
          <w:sz w:val="22"/>
          <w:szCs w:val="22"/>
        </w:rPr>
        <w:t xml:space="preserve">  The grant narrative should be no longer than </w:t>
      </w:r>
      <w:r w:rsidR="005A601B">
        <w:rPr>
          <w:rFonts w:ascii="Arial" w:hAnsi="Arial" w:cs="Arial"/>
          <w:sz w:val="22"/>
          <w:szCs w:val="22"/>
        </w:rPr>
        <w:t>5</w:t>
      </w:r>
      <w:r w:rsidRPr="00890402">
        <w:rPr>
          <w:rFonts w:ascii="Arial" w:hAnsi="Arial" w:cs="Arial"/>
          <w:sz w:val="22"/>
          <w:szCs w:val="22"/>
        </w:rPr>
        <w:t xml:space="preserve"> pages (single-spaced, half</w:t>
      </w:r>
      <w:r w:rsidR="00854E7D">
        <w:rPr>
          <w:rFonts w:ascii="Arial" w:hAnsi="Arial" w:cs="Arial"/>
          <w:sz w:val="22"/>
          <w:szCs w:val="22"/>
        </w:rPr>
        <w:t>-</w:t>
      </w:r>
      <w:r w:rsidRPr="00890402">
        <w:rPr>
          <w:rFonts w:ascii="Arial" w:hAnsi="Arial" w:cs="Arial"/>
          <w:sz w:val="22"/>
          <w:szCs w:val="22"/>
        </w:rPr>
        <w:t>inch margins, and Arial 11pt font)</w:t>
      </w:r>
      <w:r w:rsidR="00C225C9">
        <w:rPr>
          <w:rFonts w:ascii="Arial" w:hAnsi="Arial" w:cs="Arial"/>
          <w:sz w:val="22"/>
          <w:szCs w:val="22"/>
        </w:rPr>
        <w:t>, exclusive of references</w:t>
      </w:r>
      <w:r w:rsidRPr="00890402">
        <w:rPr>
          <w:rFonts w:ascii="Arial" w:hAnsi="Arial" w:cs="Arial"/>
          <w:sz w:val="22"/>
          <w:szCs w:val="22"/>
        </w:rPr>
        <w:t xml:space="preserve">.  </w:t>
      </w:r>
      <w:r w:rsidR="00554442" w:rsidRPr="00890402">
        <w:rPr>
          <w:rFonts w:ascii="Arial" w:hAnsi="Arial" w:cs="Arial"/>
          <w:sz w:val="22"/>
          <w:szCs w:val="22"/>
        </w:rPr>
        <w:t>The grant narrative should include the following sections</w:t>
      </w:r>
      <w:r w:rsidR="006A438B">
        <w:rPr>
          <w:rFonts w:ascii="Arial" w:hAnsi="Arial" w:cs="Arial"/>
          <w:sz w:val="22"/>
          <w:szCs w:val="22"/>
        </w:rPr>
        <w:t xml:space="preserve"> (section lengths are included as guidelines only)</w:t>
      </w:r>
      <w:r w:rsidR="00554442" w:rsidRPr="00890402">
        <w:rPr>
          <w:rFonts w:ascii="Arial" w:hAnsi="Arial" w:cs="Arial"/>
          <w:sz w:val="22"/>
          <w:szCs w:val="22"/>
        </w:rPr>
        <w:t>:</w:t>
      </w:r>
    </w:p>
    <w:p w14:paraId="69F15827" w14:textId="77777777" w:rsidR="00373DC6" w:rsidRPr="00373DC6" w:rsidRDefault="00373DC6" w:rsidP="00A9774A">
      <w:pPr>
        <w:pStyle w:val="BodyText"/>
        <w:numPr>
          <w:ilvl w:val="0"/>
          <w:numId w:val="34"/>
        </w:numPr>
        <w:tabs>
          <w:tab w:val="clear" w:pos="360"/>
          <w:tab w:val="num" w:pos="1080"/>
        </w:tabs>
        <w:spacing w:before="240"/>
        <w:ind w:left="1080"/>
        <w:rPr>
          <w:rFonts w:ascii="Arial" w:hAnsi="Arial" w:cs="Arial"/>
          <w:sz w:val="22"/>
          <w:szCs w:val="22"/>
        </w:rPr>
      </w:pPr>
      <w:r w:rsidRPr="00373DC6">
        <w:rPr>
          <w:rFonts w:ascii="Arial" w:hAnsi="Arial" w:cs="Arial"/>
          <w:sz w:val="22"/>
          <w:szCs w:val="22"/>
        </w:rPr>
        <w:t xml:space="preserve">Specific Aims </w:t>
      </w:r>
      <w:r w:rsidR="00554442">
        <w:rPr>
          <w:rFonts w:ascii="Arial" w:hAnsi="Arial" w:cs="Arial"/>
          <w:sz w:val="22"/>
          <w:szCs w:val="22"/>
        </w:rPr>
        <w:t xml:space="preserve">(1/2 page) </w:t>
      </w:r>
      <w:r w:rsidRPr="00373DC6">
        <w:rPr>
          <w:rFonts w:ascii="Arial" w:hAnsi="Arial" w:cs="Arial"/>
          <w:sz w:val="22"/>
          <w:szCs w:val="22"/>
        </w:rPr>
        <w:t xml:space="preserve">– State concisely and realistically what the research is intended </w:t>
      </w:r>
      <w:r w:rsidR="00554442">
        <w:rPr>
          <w:rFonts w:ascii="Arial" w:hAnsi="Arial" w:cs="Arial"/>
          <w:sz w:val="22"/>
          <w:szCs w:val="22"/>
        </w:rPr>
        <w:t>to accomplish</w:t>
      </w:r>
      <w:r w:rsidRPr="00373DC6">
        <w:rPr>
          <w:rFonts w:ascii="Arial" w:hAnsi="Arial" w:cs="Arial"/>
          <w:sz w:val="22"/>
          <w:szCs w:val="22"/>
        </w:rPr>
        <w:t xml:space="preserve">.  Indicate how the research relates to the overall mission of the </w:t>
      </w:r>
      <w:r w:rsidR="00554442">
        <w:rPr>
          <w:rFonts w:ascii="Arial" w:hAnsi="Arial" w:cs="Arial"/>
          <w:sz w:val="22"/>
          <w:szCs w:val="22"/>
        </w:rPr>
        <w:t xml:space="preserve">South Central </w:t>
      </w:r>
      <w:r w:rsidRPr="00373DC6">
        <w:rPr>
          <w:rFonts w:ascii="Arial" w:hAnsi="Arial" w:cs="Arial"/>
          <w:sz w:val="22"/>
          <w:szCs w:val="22"/>
        </w:rPr>
        <w:t>MIRECC.</w:t>
      </w:r>
    </w:p>
    <w:p w14:paraId="3D326F75" w14:textId="77777777" w:rsidR="00373DC6" w:rsidRPr="00373DC6" w:rsidRDefault="00373DC6" w:rsidP="00A9774A">
      <w:pPr>
        <w:pStyle w:val="BodyText"/>
        <w:numPr>
          <w:ilvl w:val="0"/>
          <w:numId w:val="34"/>
        </w:numPr>
        <w:tabs>
          <w:tab w:val="clear" w:pos="360"/>
          <w:tab w:val="num" w:pos="1080"/>
        </w:tabs>
        <w:spacing w:before="240"/>
        <w:ind w:left="1080"/>
        <w:rPr>
          <w:rFonts w:ascii="Arial" w:hAnsi="Arial" w:cs="Arial"/>
          <w:sz w:val="22"/>
          <w:szCs w:val="22"/>
        </w:rPr>
      </w:pPr>
      <w:r w:rsidRPr="00373DC6">
        <w:rPr>
          <w:rFonts w:ascii="Arial" w:hAnsi="Arial" w:cs="Arial"/>
          <w:sz w:val="22"/>
          <w:szCs w:val="22"/>
        </w:rPr>
        <w:t xml:space="preserve">Background and Significance </w:t>
      </w:r>
      <w:r w:rsidR="00554442">
        <w:rPr>
          <w:rFonts w:ascii="Arial" w:hAnsi="Arial" w:cs="Arial"/>
          <w:sz w:val="22"/>
          <w:szCs w:val="22"/>
        </w:rPr>
        <w:t xml:space="preserve">(1 page) </w:t>
      </w:r>
      <w:r w:rsidRPr="00373DC6">
        <w:rPr>
          <w:rFonts w:ascii="Arial" w:hAnsi="Arial" w:cs="Arial"/>
          <w:sz w:val="22"/>
          <w:szCs w:val="22"/>
        </w:rPr>
        <w:t xml:space="preserve">– Briefly </w:t>
      </w:r>
      <w:r w:rsidR="00293146">
        <w:rPr>
          <w:rFonts w:ascii="Arial" w:hAnsi="Arial" w:cs="Arial"/>
          <w:sz w:val="22"/>
          <w:szCs w:val="22"/>
        </w:rPr>
        <w:t>summarize</w:t>
      </w:r>
      <w:r w:rsidRPr="00373DC6">
        <w:rPr>
          <w:rFonts w:ascii="Arial" w:hAnsi="Arial" w:cs="Arial"/>
          <w:sz w:val="22"/>
          <w:szCs w:val="22"/>
        </w:rPr>
        <w:t xml:space="preserve"> the </w:t>
      </w:r>
      <w:r w:rsidR="00554442">
        <w:rPr>
          <w:rFonts w:ascii="Arial" w:hAnsi="Arial" w:cs="Arial"/>
          <w:sz w:val="22"/>
          <w:szCs w:val="22"/>
        </w:rPr>
        <w:t xml:space="preserve">scientific literature pertinent to the </w:t>
      </w:r>
      <w:r w:rsidR="00C225C9">
        <w:rPr>
          <w:rFonts w:ascii="Arial" w:hAnsi="Arial" w:cs="Arial"/>
          <w:sz w:val="22"/>
          <w:szCs w:val="22"/>
        </w:rPr>
        <w:t>proposed pilot study (and future grant application)</w:t>
      </w:r>
      <w:r w:rsidR="00554442">
        <w:rPr>
          <w:rFonts w:ascii="Arial" w:hAnsi="Arial" w:cs="Arial"/>
          <w:sz w:val="22"/>
          <w:szCs w:val="22"/>
        </w:rPr>
        <w:t xml:space="preserve">, </w:t>
      </w:r>
      <w:r w:rsidRPr="00373DC6">
        <w:rPr>
          <w:rFonts w:ascii="Arial" w:hAnsi="Arial" w:cs="Arial"/>
          <w:sz w:val="22"/>
          <w:szCs w:val="22"/>
        </w:rPr>
        <w:t>critically evaluat</w:t>
      </w:r>
      <w:r w:rsidR="00554442">
        <w:rPr>
          <w:rFonts w:ascii="Arial" w:hAnsi="Arial" w:cs="Arial"/>
          <w:sz w:val="22"/>
          <w:szCs w:val="22"/>
        </w:rPr>
        <w:t>ing</w:t>
      </w:r>
      <w:r w:rsidRPr="00373DC6">
        <w:rPr>
          <w:rFonts w:ascii="Arial" w:hAnsi="Arial" w:cs="Arial"/>
          <w:sz w:val="22"/>
          <w:szCs w:val="22"/>
        </w:rPr>
        <w:t xml:space="preserve"> existing knowledge, and identify</w:t>
      </w:r>
      <w:r w:rsidR="00554442">
        <w:rPr>
          <w:rFonts w:ascii="Arial" w:hAnsi="Arial" w:cs="Arial"/>
          <w:sz w:val="22"/>
          <w:szCs w:val="22"/>
        </w:rPr>
        <w:t>ing</w:t>
      </w:r>
      <w:r w:rsidRPr="00373DC6">
        <w:rPr>
          <w:rFonts w:ascii="Arial" w:hAnsi="Arial" w:cs="Arial"/>
          <w:sz w:val="22"/>
          <w:szCs w:val="22"/>
        </w:rPr>
        <w:t xml:space="preserve"> the gaps that the </w:t>
      </w:r>
      <w:r w:rsidR="00554442">
        <w:rPr>
          <w:rFonts w:ascii="Arial" w:hAnsi="Arial" w:cs="Arial"/>
          <w:sz w:val="22"/>
          <w:szCs w:val="22"/>
        </w:rPr>
        <w:t xml:space="preserve">pilot study </w:t>
      </w:r>
      <w:r w:rsidR="00293146">
        <w:rPr>
          <w:rFonts w:ascii="Arial" w:hAnsi="Arial" w:cs="Arial"/>
          <w:sz w:val="22"/>
          <w:szCs w:val="22"/>
        </w:rPr>
        <w:t>is</w:t>
      </w:r>
      <w:r w:rsidRPr="00373DC6">
        <w:rPr>
          <w:rFonts w:ascii="Arial" w:hAnsi="Arial" w:cs="Arial"/>
          <w:sz w:val="22"/>
          <w:szCs w:val="22"/>
        </w:rPr>
        <w:t xml:space="preserve"> intended to fill.  </w:t>
      </w:r>
    </w:p>
    <w:p w14:paraId="10C30813" w14:textId="77777777" w:rsidR="00373DC6" w:rsidRPr="00373DC6" w:rsidRDefault="00373DC6" w:rsidP="00A9774A">
      <w:pPr>
        <w:pStyle w:val="BodyText"/>
        <w:numPr>
          <w:ilvl w:val="0"/>
          <w:numId w:val="34"/>
        </w:numPr>
        <w:tabs>
          <w:tab w:val="clear" w:pos="360"/>
          <w:tab w:val="num" w:pos="1080"/>
        </w:tabs>
        <w:spacing w:before="240"/>
        <w:ind w:left="1080"/>
        <w:rPr>
          <w:rFonts w:ascii="Arial" w:hAnsi="Arial" w:cs="Arial"/>
          <w:sz w:val="22"/>
          <w:szCs w:val="22"/>
        </w:rPr>
      </w:pPr>
      <w:r w:rsidRPr="00373DC6">
        <w:rPr>
          <w:rFonts w:ascii="Arial" w:hAnsi="Arial" w:cs="Arial"/>
          <w:sz w:val="22"/>
          <w:szCs w:val="22"/>
        </w:rPr>
        <w:t xml:space="preserve">Methods </w:t>
      </w:r>
      <w:r w:rsidR="00554442">
        <w:rPr>
          <w:rFonts w:ascii="Arial" w:hAnsi="Arial" w:cs="Arial"/>
          <w:sz w:val="22"/>
          <w:szCs w:val="22"/>
        </w:rPr>
        <w:t>(</w:t>
      </w:r>
      <w:r w:rsidR="000B5941">
        <w:rPr>
          <w:rFonts w:ascii="Arial" w:hAnsi="Arial" w:cs="Arial"/>
          <w:sz w:val="22"/>
          <w:szCs w:val="22"/>
        </w:rPr>
        <w:t>3</w:t>
      </w:r>
      <w:r w:rsidR="00554442">
        <w:rPr>
          <w:rFonts w:ascii="Arial" w:hAnsi="Arial" w:cs="Arial"/>
          <w:sz w:val="22"/>
          <w:szCs w:val="22"/>
        </w:rPr>
        <w:t xml:space="preserve"> pages) </w:t>
      </w:r>
      <w:r w:rsidRPr="00373DC6">
        <w:rPr>
          <w:rFonts w:ascii="Arial" w:hAnsi="Arial" w:cs="Arial"/>
          <w:sz w:val="22"/>
          <w:szCs w:val="22"/>
        </w:rPr>
        <w:t xml:space="preserve">– </w:t>
      </w:r>
      <w:r w:rsidR="00293146">
        <w:rPr>
          <w:rFonts w:ascii="Arial" w:hAnsi="Arial" w:cs="Arial"/>
          <w:sz w:val="22"/>
          <w:szCs w:val="22"/>
        </w:rPr>
        <w:t>This section should identify the</w:t>
      </w:r>
      <w:r w:rsidRPr="00373DC6">
        <w:rPr>
          <w:rFonts w:ascii="Arial" w:hAnsi="Arial" w:cs="Arial"/>
          <w:sz w:val="22"/>
          <w:szCs w:val="22"/>
        </w:rPr>
        <w:t xml:space="preserve"> </w:t>
      </w:r>
      <w:r w:rsidR="00554442">
        <w:rPr>
          <w:rFonts w:ascii="Arial" w:hAnsi="Arial" w:cs="Arial"/>
          <w:sz w:val="22"/>
          <w:szCs w:val="22"/>
        </w:rPr>
        <w:t xml:space="preserve">study </w:t>
      </w:r>
      <w:r w:rsidRPr="00373DC6">
        <w:rPr>
          <w:rFonts w:ascii="Arial" w:hAnsi="Arial" w:cs="Arial"/>
          <w:sz w:val="22"/>
          <w:szCs w:val="22"/>
        </w:rPr>
        <w:t xml:space="preserve">design and </w:t>
      </w:r>
      <w:r w:rsidR="00293146">
        <w:rPr>
          <w:rFonts w:ascii="Arial" w:hAnsi="Arial" w:cs="Arial"/>
          <w:sz w:val="22"/>
          <w:szCs w:val="22"/>
        </w:rPr>
        <w:t xml:space="preserve">summarize research procedures in sufficient detail for reviewers to evaluate scientific rigor and the extent to which </w:t>
      </w:r>
      <w:r w:rsidR="006A438B">
        <w:rPr>
          <w:rFonts w:ascii="Arial" w:hAnsi="Arial" w:cs="Arial"/>
          <w:sz w:val="22"/>
          <w:szCs w:val="22"/>
        </w:rPr>
        <w:t>the pilot project will</w:t>
      </w:r>
      <w:r w:rsidR="00293146">
        <w:rPr>
          <w:rFonts w:ascii="Arial" w:hAnsi="Arial" w:cs="Arial"/>
          <w:sz w:val="22"/>
          <w:szCs w:val="22"/>
        </w:rPr>
        <w:t xml:space="preserve"> meet the proposed</w:t>
      </w:r>
      <w:r w:rsidRPr="00373DC6">
        <w:rPr>
          <w:rFonts w:ascii="Arial" w:hAnsi="Arial" w:cs="Arial"/>
          <w:sz w:val="22"/>
          <w:szCs w:val="22"/>
        </w:rPr>
        <w:t xml:space="preserve"> specific aims.</w:t>
      </w:r>
      <w:r w:rsidR="00293146">
        <w:rPr>
          <w:rFonts w:ascii="Arial" w:hAnsi="Arial" w:cs="Arial"/>
          <w:sz w:val="22"/>
          <w:szCs w:val="22"/>
        </w:rPr>
        <w:t xml:space="preserve">  Describe recruitment procedures (if applicable)</w:t>
      </w:r>
      <w:r w:rsidR="006A438B">
        <w:rPr>
          <w:rFonts w:ascii="Arial" w:hAnsi="Arial" w:cs="Arial"/>
          <w:sz w:val="22"/>
          <w:szCs w:val="22"/>
        </w:rPr>
        <w:t>, interventions (if applicable), and</w:t>
      </w:r>
      <w:r w:rsidR="00293146">
        <w:rPr>
          <w:rFonts w:ascii="Arial" w:hAnsi="Arial" w:cs="Arial"/>
          <w:sz w:val="22"/>
          <w:szCs w:val="22"/>
        </w:rPr>
        <w:t xml:space="preserve"> </w:t>
      </w:r>
      <w:r w:rsidRPr="00373DC6">
        <w:rPr>
          <w:rFonts w:ascii="Arial" w:hAnsi="Arial" w:cs="Arial"/>
          <w:sz w:val="22"/>
          <w:szCs w:val="22"/>
        </w:rPr>
        <w:t xml:space="preserve">the means by which data will be </w:t>
      </w:r>
      <w:r w:rsidR="00554442">
        <w:rPr>
          <w:rFonts w:ascii="Arial" w:hAnsi="Arial" w:cs="Arial"/>
          <w:sz w:val="22"/>
          <w:szCs w:val="22"/>
        </w:rPr>
        <w:t xml:space="preserve">collected, </w:t>
      </w:r>
      <w:r w:rsidRPr="00373DC6">
        <w:rPr>
          <w:rFonts w:ascii="Arial" w:hAnsi="Arial" w:cs="Arial"/>
          <w:sz w:val="22"/>
          <w:szCs w:val="22"/>
        </w:rPr>
        <w:t>analyzed</w:t>
      </w:r>
      <w:r w:rsidR="00554442">
        <w:rPr>
          <w:rFonts w:ascii="Arial" w:hAnsi="Arial" w:cs="Arial"/>
          <w:sz w:val="22"/>
          <w:szCs w:val="22"/>
        </w:rPr>
        <w:t>,</w:t>
      </w:r>
      <w:r w:rsidRPr="00373DC6">
        <w:rPr>
          <w:rFonts w:ascii="Arial" w:hAnsi="Arial" w:cs="Arial"/>
          <w:sz w:val="22"/>
          <w:szCs w:val="22"/>
        </w:rPr>
        <w:t xml:space="preserve"> and interpreted. </w:t>
      </w:r>
    </w:p>
    <w:p w14:paraId="5F725DCD" w14:textId="77777777" w:rsidR="00373DC6" w:rsidRDefault="00A95763" w:rsidP="00A9774A">
      <w:pPr>
        <w:pStyle w:val="BodyText"/>
        <w:numPr>
          <w:ilvl w:val="0"/>
          <w:numId w:val="34"/>
        </w:numPr>
        <w:tabs>
          <w:tab w:val="clear" w:pos="360"/>
          <w:tab w:val="num" w:pos="1080"/>
        </w:tabs>
        <w:spacing w:before="240"/>
        <w:ind w:left="1080"/>
        <w:rPr>
          <w:rFonts w:ascii="Arial" w:hAnsi="Arial" w:cs="Arial"/>
          <w:sz w:val="22"/>
          <w:szCs w:val="22"/>
        </w:rPr>
      </w:pPr>
      <w:r>
        <w:rPr>
          <w:rFonts w:ascii="Arial" w:hAnsi="Arial" w:cs="Arial"/>
          <w:sz w:val="22"/>
          <w:szCs w:val="22"/>
        </w:rPr>
        <w:t xml:space="preserve">Research Team, Timeline, </w:t>
      </w:r>
      <w:r w:rsidR="00554442">
        <w:rPr>
          <w:rFonts w:ascii="Arial" w:hAnsi="Arial" w:cs="Arial"/>
          <w:sz w:val="22"/>
          <w:szCs w:val="22"/>
        </w:rPr>
        <w:t xml:space="preserve">and </w:t>
      </w:r>
      <w:r w:rsidR="00373DC6" w:rsidRPr="00373DC6">
        <w:rPr>
          <w:rFonts w:ascii="Arial" w:hAnsi="Arial" w:cs="Arial"/>
          <w:sz w:val="22"/>
          <w:szCs w:val="22"/>
        </w:rPr>
        <w:t xml:space="preserve">Future Plans </w:t>
      </w:r>
      <w:r w:rsidR="00554442">
        <w:rPr>
          <w:rFonts w:ascii="Arial" w:hAnsi="Arial" w:cs="Arial"/>
          <w:sz w:val="22"/>
          <w:szCs w:val="22"/>
        </w:rPr>
        <w:t xml:space="preserve">(1/2 page) </w:t>
      </w:r>
      <w:r w:rsidR="00373DC6" w:rsidRPr="00373DC6">
        <w:rPr>
          <w:rFonts w:ascii="Arial" w:hAnsi="Arial" w:cs="Arial"/>
          <w:sz w:val="22"/>
          <w:szCs w:val="22"/>
        </w:rPr>
        <w:t xml:space="preserve">– </w:t>
      </w:r>
      <w:r>
        <w:rPr>
          <w:rFonts w:ascii="Arial" w:hAnsi="Arial" w:cs="Arial"/>
          <w:sz w:val="22"/>
          <w:szCs w:val="22"/>
        </w:rPr>
        <w:t xml:space="preserve">Briefly </w:t>
      </w:r>
      <w:r w:rsidR="006A438B">
        <w:rPr>
          <w:rFonts w:ascii="Arial" w:hAnsi="Arial" w:cs="Arial"/>
          <w:sz w:val="22"/>
          <w:szCs w:val="22"/>
        </w:rPr>
        <w:t>indicate</w:t>
      </w:r>
      <w:r>
        <w:rPr>
          <w:rFonts w:ascii="Arial" w:hAnsi="Arial" w:cs="Arial"/>
          <w:sz w:val="22"/>
          <w:szCs w:val="22"/>
        </w:rPr>
        <w:t xml:space="preserve"> the</w:t>
      </w:r>
      <w:r w:rsidR="00A67F32">
        <w:rPr>
          <w:rFonts w:ascii="Arial" w:hAnsi="Arial" w:cs="Arial"/>
          <w:sz w:val="22"/>
          <w:szCs w:val="22"/>
        </w:rPr>
        <w:t xml:space="preserve"> </w:t>
      </w:r>
      <w:r>
        <w:rPr>
          <w:rFonts w:ascii="Arial" w:hAnsi="Arial" w:cs="Arial"/>
          <w:sz w:val="22"/>
          <w:szCs w:val="22"/>
        </w:rPr>
        <w:t>roles of research team</w:t>
      </w:r>
      <w:r w:rsidR="00A67F32">
        <w:rPr>
          <w:rFonts w:ascii="Arial" w:hAnsi="Arial" w:cs="Arial"/>
          <w:sz w:val="22"/>
          <w:szCs w:val="22"/>
        </w:rPr>
        <w:t xml:space="preserve"> members</w:t>
      </w:r>
      <w:r w:rsidR="00EC36E6">
        <w:rPr>
          <w:rFonts w:ascii="Arial" w:hAnsi="Arial" w:cs="Arial"/>
          <w:sz w:val="22"/>
          <w:szCs w:val="22"/>
        </w:rPr>
        <w:t xml:space="preserve"> </w:t>
      </w:r>
      <w:r w:rsidR="00EC36E6" w:rsidRPr="00F10437">
        <w:rPr>
          <w:rFonts w:ascii="Arial" w:hAnsi="Arial" w:cs="Arial"/>
          <w:sz w:val="22"/>
          <w:szCs w:val="22"/>
          <w:u w:val="single"/>
        </w:rPr>
        <w:t>and their percent effort on the project</w:t>
      </w:r>
      <w:r w:rsidR="00A67F32">
        <w:rPr>
          <w:rFonts w:ascii="Arial" w:hAnsi="Arial" w:cs="Arial"/>
          <w:sz w:val="22"/>
          <w:szCs w:val="22"/>
        </w:rPr>
        <w:t xml:space="preserve">; </w:t>
      </w:r>
      <w:r w:rsidR="006A438B">
        <w:rPr>
          <w:rFonts w:ascii="Arial" w:hAnsi="Arial" w:cs="Arial"/>
          <w:sz w:val="22"/>
          <w:szCs w:val="22"/>
        </w:rPr>
        <w:t>more</w:t>
      </w:r>
      <w:r w:rsidR="00A67F32">
        <w:rPr>
          <w:rFonts w:ascii="Arial" w:hAnsi="Arial" w:cs="Arial"/>
          <w:sz w:val="22"/>
          <w:szCs w:val="22"/>
        </w:rPr>
        <w:t xml:space="preserve"> detail</w:t>
      </w:r>
      <w:r w:rsidR="006A438B">
        <w:rPr>
          <w:rFonts w:ascii="Arial" w:hAnsi="Arial" w:cs="Arial"/>
          <w:sz w:val="22"/>
          <w:szCs w:val="22"/>
        </w:rPr>
        <w:t>ed descriptions of</w:t>
      </w:r>
      <w:r w:rsidR="00A67F32">
        <w:rPr>
          <w:rFonts w:ascii="Arial" w:hAnsi="Arial" w:cs="Arial"/>
          <w:sz w:val="22"/>
          <w:szCs w:val="22"/>
        </w:rPr>
        <w:t xml:space="preserve"> team members’ roles and qualifications </w:t>
      </w:r>
      <w:r w:rsidR="006A438B">
        <w:rPr>
          <w:rFonts w:ascii="Arial" w:hAnsi="Arial" w:cs="Arial"/>
          <w:sz w:val="22"/>
          <w:szCs w:val="22"/>
        </w:rPr>
        <w:t xml:space="preserve">should </w:t>
      </w:r>
      <w:r w:rsidR="00A67F32">
        <w:rPr>
          <w:rFonts w:ascii="Arial" w:hAnsi="Arial" w:cs="Arial"/>
          <w:sz w:val="22"/>
          <w:szCs w:val="22"/>
        </w:rPr>
        <w:t>be incorporated into the budget justification</w:t>
      </w:r>
      <w:r>
        <w:rPr>
          <w:rFonts w:ascii="Arial" w:hAnsi="Arial" w:cs="Arial"/>
          <w:sz w:val="22"/>
          <w:szCs w:val="22"/>
        </w:rPr>
        <w:t xml:space="preserve">.  </w:t>
      </w:r>
      <w:r w:rsidRPr="00373DC6">
        <w:rPr>
          <w:rFonts w:ascii="Arial" w:hAnsi="Arial" w:cs="Arial"/>
          <w:sz w:val="22"/>
          <w:szCs w:val="22"/>
        </w:rPr>
        <w:t xml:space="preserve">Include a </w:t>
      </w:r>
      <w:r w:rsidR="00A67F32">
        <w:rPr>
          <w:rFonts w:ascii="Arial" w:hAnsi="Arial" w:cs="Arial"/>
          <w:sz w:val="22"/>
          <w:szCs w:val="22"/>
        </w:rPr>
        <w:t xml:space="preserve">Gantt chart showing the </w:t>
      </w:r>
      <w:r w:rsidRPr="00373DC6">
        <w:rPr>
          <w:rFonts w:ascii="Arial" w:hAnsi="Arial" w:cs="Arial"/>
          <w:sz w:val="22"/>
          <w:szCs w:val="22"/>
        </w:rPr>
        <w:t xml:space="preserve">timeline for the </w:t>
      </w:r>
      <w:r w:rsidR="00A67F32">
        <w:rPr>
          <w:rFonts w:ascii="Arial" w:hAnsi="Arial" w:cs="Arial"/>
          <w:sz w:val="22"/>
          <w:szCs w:val="22"/>
        </w:rPr>
        <w:t>activities</w:t>
      </w:r>
      <w:r w:rsidRPr="00373DC6">
        <w:rPr>
          <w:rFonts w:ascii="Arial" w:hAnsi="Arial" w:cs="Arial"/>
          <w:sz w:val="22"/>
          <w:szCs w:val="22"/>
        </w:rPr>
        <w:t xml:space="preserve"> planned, including a projected completion date.</w:t>
      </w:r>
      <w:r>
        <w:rPr>
          <w:rFonts w:ascii="Arial" w:hAnsi="Arial" w:cs="Arial"/>
          <w:sz w:val="22"/>
          <w:szCs w:val="22"/>
        </w:rPr>
        <w:t xml:space="preserve">  </w:t>
      </w:r>
      <w:r w:rsidR="00B72CE0">
        <w:rPr>
          <w:rFonts w:ascii="Arial" w:hAnsi="Arial" w:cs="Arial"/>
          <w:sz w:val="22"/>
          <w:szCs w:val="22"/>
        </w:rPr>
        <w:t xml:space="preserve">Describe any new instruments, tools, or materials that will be generated.  </w:t>
      </w:r>
      <w:r w:rsidR="00373DC6" w:rsidRPr="00373DC6">
        <w:rPr>
          <w:rFonts w:ascii="Arial" w:hAnsi="Arial" w:cs="Arial"/>
          <w:sz w:val="22"/>
          <w:szCs w:val="22"/>
        </w:rPr>
        <w:t xml:space="preserve">Describe how the </w:t>
      </w:r>
      <w:r>
        <w:rPr>
          <w:rFonts w:ascii="Arial" w:hAnsi="Arial" w:cs="Arial"/>
          <w:sz w:val="22"/>
          <w:szCs w:val="22"/>
        </w:rPr>
        <w:t xml:space="preserve">proposed </w:t>
      </w:r>
      <w:r w:rsidR="00155D4D">
        <w:rPr>
          <w:rFonts w:ascii="Arial" w:hAnsi="Arial" w:cs="Arial"/>
          <w:sz w:val="22"/>
          <w:szCs w:val="22"/>
        </w:rPr>
        <w:t>pilot study</w:t>
      </w:r>
      <w:r>
        <w:rPr>
          <w:rFonts w:ascii="Arial" w:hAnsi="Arial" w:cs="Arial"/>
          <w:sz w:val="22"/>
          <w:szCs w:val="22"/>
        </w:rPr>
        <w:t xml:space="preserve"> </w:t>
      </w:r>
      <w:r w:rsidR="00373DC6" w:rsidRPr="00373DC6">
        <w:rPr>
          <w:rFonts w:ascii="Arial" w:hAnsi="Arial" w:cs="Arial"/>
          <w:sz w:val="22"/>
          <w:szCs w:val="22"/>
        </w:rPr>
        <w:t xml:space="preserve">will support a </w:t>
      </w:r>
      <w:r w:rsidR="00155D4D">
        <w:rPr>
          <w:rFonts w:ascii="Arial" w:hAnsi="Arial" w:cs="Arial"/>
          <w:sz w:val="22"/>
          <w:szCs w:val="22"/>
        </w:rPr>
        <w:t xml:space="preserve">grant application to the </w:t>
      </w:r>
      <w:r w:rsidR="00373DC6" w:rsidRPr="00373DC6">
        <w:rPr>
          <w:rFonts w:ascii="Arial" w:hAnsi="Arial" w:cs="Arial"/>
          <w:sz w:val="22"/>
          <w:szCs w:val="22"/>
        </w:rPr>
        <w:t>VA</w:t>
      </w:r>
      <w:r w:rsidR="00155D4D">
        <w:rPr>
          <w:rFonts w:ascii="Arial" w:hAnsi="Arial" w:cs="Arial"/>
          <w:sz w:val="22"/>
          <w:szCs w:val="22"/>
        </w:rPr>
        <w:t>,</w:t>
      </w:r>
      <w:r w:rsidR="00373DC6" w:rsidRPr="00373DC6">
        <w:rPr>
          <w:rFonts w:ascii="Arial" w:hAnsi="Arial" w:cs="Arial"/>
          <w:sz w:val="22"/>
          <w:szCs w:val="22"/>
        </w:rPr>
        <w:t xml:space="preserve"> </w:t>
      </w:r>
      <w:r w:rsidR="00155D4D">
        <w:rPr>
          <w:rFonts w:ascii="Arial" w:hAnsi="Arial" w:cs="Arial"/>
          <w:color w:val="000000"/>
          <w:spacing w:val="1"/>
          <w:sz w:val="22"/>
          <w:szCs w:val="22"/>
        </w:rPr>
        <w:t xml:space="preserve">NIH, SAMSHA, or </w:t>
      </w:r>
      <w:r w:rsidR="00BF094F">
        <w:rPr>
          <w:rFonts w:ascii="Arial" w:hAnsi="Arial" w:cs="Arial"/>
          <w:color w:val="000000"/>
          <w:spacing w:val="1"/>
          <w:sz w:val="22"/>
          <w:szCs w:val="22"/>
        </w:rPr>
        <w:t>an</w:t>
      </w:r>
      <w:r w:rsidR="00155D4D">
        <w:rPr>
          <w:rFonts w:ascii="Arial" w:hAnsi="Arial" w:cs="Arial"/>
          <w:color w:val="000000"/>
          <w:spacing w:val="1"/>
          <w:sz w:val="22"/>
          <w:szCs w:val="22"/>
        </w:rPr>
        <w:t>other</w:t>
      </w:r>
      <w:r w:rsidR="00373DC6" w:rsidRPr="00373DC6">
        <w:rPr>
          <w:rFonts w:ascii="Arial" w:hAnsi="Arial" w:cs="Arial"/>
          <w:sz w:val="22"/>
          <w:szCs w:val="22"/>
        </w:rPr>
        <w:t xml:space="preserve"> </w:t>
      </w:r>
      <w:r>
        <w:rPr>
          <w:rFonts w:ascii="Arial" w:hAnsi="Arial" w:cs="Arial"/>
          <w:sz w:val="22"/>
          <w:szCs w:val="22"/>
        </w:rPr>
        <w:t xml:space="preserve">federal </w:t>
      </w:r>
      <w:r w:rsidR="00373DC6" w:rsidRPr="00373DC6">
        <w:rPr>
          <w:rFonts w:ascii="Arial" w:hAnsi="Arial" w:cs="Arial"/>
          <w:sz w:val="22"/>
          <w:szCs w:val="22"/>
        </w:rPr>
        <w:t>funding</w:t>
      </w:r>
      <w:r w:rsidR="00155D4D">
        <w:rPr>
          <w:rFonts w:ascii="Arial" w:hAnsi="Arial" w:cs="Arial"/>
          <w:sz w:val="22"/>
          <w:szCs w:val="22"/>
        </w:rPr>
        <w:t xml:space="preserve"> agency</w:t>
      </w:r>
      <w:r w:rsidR="00373DC6" w:rsidRPr="00373DC6">
        <w:rPr>
          <w:rFonts w:ascii="Arial" w:hAnsi="Arial" w:cs="Arial"/>
          <w:sz w:val="22"/>
          <w:szCs w:val="22"/>
        </w:rPr>
        <w:t>.</w:t>
      </w:r>
      <w:r w:rsidR="00554442">
        <w:rPr>
          <w:rFonts w:ascii="Arial" w:hAnsi="Arial" w:cs="Arial"/>
          <w:sz w:val="22"/>
          <w:szCs w:val="22"/>
        </w:rPr>
        <w:t xml:space="preserve"> </w:t>
      </w:r>
      <w:r w:rsidR="00B72CE0">
        <w:rPr>
          <w:rFonts w:ascii="Arial" w:hAnsi="Arial" w:cs="Arial"/>
          <w:sz w:val="22"/>
          <w:szCs w:val="22"/>
        </w:rPr>
        <w:t xml:space="preserve">   </w:t>
      </w:r>
    </w:p>
    <w:p w14:paraId="36DB7D67" w14:textId="77777777" w:rsidR="00B968BD" w:rsidRPr="00373DC6" w:rsidRDefault="000D5ADC" w:rsidP="00A9774A">
      <w:pPr>
        <w:pStyle w:val="BodyText"/>
        <w:numPr>
          <w:ilvl w:val="0"/>
          <w:numId w:val="34"/>
        </w:numPr>
        <w:tabs>
          <w:tab w:val="clear" w:pos="360"/>
          <w:tab w:val="num" w:pos="1080"/>
        </w:tabs>
        <w:spacing w:before="240"/>
        <w:ind w:left="1080"/>
        <w:rPr>
          <w:rFonts w:ascii="Arial" w:hAnsi="Arial" w:cs="Arial"/>
          <w:sz w:val="22"/>
          <w:szCs w:val="22"/>
        </w:rPr>
      </w:pPr>
      <w:r w:rsidRPr="005766DC">
        <w:rPr>
          <w:rFonts w:ascii="Arial" w:hAnsi="Arial" w:cs="Arial"/>
          <w:i/>
          <w:sz w:val="22"/>
          <w:szCs w:val="22"/>
          <w:u w:val="single"/>
        </w:rPr>
        <w:t>Applications from Fellows only</w:t>
      </w:r>
      <w:r w:rsidR="000B5941" w:rsidRPr="005766DC">
        <w:rPr>
          <w:rFonts w:ascii="Arial" w:hAnsi="Arial" w:cs="Arial"/>
          <w:i/>
          <w:sz w:val="22"/>
          <w:szCs w:val="22"/>
          <w:u w:val="single"/>
        </w:rPr>
        <w:t xml:space="preserve"> (1/2 page)</w:t>
      </w:r>
      <w:r>
        <w:rPr>
          <w:rFonts w:ascii="Arial" w:hAnsi="Arial" w:cs="Arial"/>
          <w:i/>
          <w:sz w:val="22"/>
          <w:szCs w:val="22"/>
        </w:rPr>
        <w:t>:</w:t>
      </w:r>
      <w:r>
        <w:rPr>
          <w:rFonts w:ascii="Arial" w:hAnsi="Arial" w:cs="Arial"/>
          <w:sz w:val="22"/>
          <w:szCs w:val="22"/>
        </w:rPr>
        <w:t xml:space="preserve"> </w:t>
      </w:r>
      <w:r w:rsidR="00151E73">
        <w:rPr>
          <w:rFonts w:ascii="Arial" w:hAnsi="Arial" w:cs="Arial"/>
          <w:sz w:val="22"/>
          <w:szCs w:val="22"/>
        </w:rPr>
        <w:t>In addition to the above, f</w:t>
      </w:r>
      <w:r w:rsidR="000B5941">
        <w:rPr>
          <w:rFonts w:ascii="Arial" w:hAnsi="Arial" w:cs="Arial"/>
          <w:sz w:val="22"/>
          <w:szCs w:val="22"/>
        </w:rPr>
        <w:t>ellows</w:t>
      </w:r>
      <w:r>
        <w:rPr>
          <w:rFonts w:ascii="Arial" w:hAnsi="Arial" w:cs="Arial"/>
          <w:sz w:val="22"/>
          <w:szCs w:val="22"/>
        </w:rPr>
        <w:t xml:space="preserve"> must</w:t>
      </w:r>
      <w:r w:rsidRPr="000D5ADC">
        <w:rPr>
          <w:rFonts w:ascii="Arial" w:hAnsi="Arial" w:cs="Arial"/>
          <w:sz w:val="22"/>
          <w:szCs w:val="22"/>
        </w:rPr>
        <w:t xml:space="preserve"> </w:t>
      </w:r>
      <w:r>
        <w:rPr>
          <w:rFonts w:ascii="Arial" w:hAnsi="Arial" w:cs="Arial"/>
          <w:sz w:val="22"/>
          <w:szCs w:val="22"/>
        </w:rPr>
        <w:t xml:space="preserve">outline a plan for completion of the project should it still be ongoing at the end of the fellowship period.  The plan must specify which </w:t>
      </w:r>
      <w:r w:rsidR="00151E73">
        <w:rPr>
          <w:rFonts w:ascii="Arial" w:hAnsi="Arial" w:cs="Arial"/>
          <w:sz w:val="22"/>
          <w:szCs w:val="22"/>
        </w:rPr>
        <w:t xml:space="preserve">doctoral-level faculty </w:t>
      </w:r>
      <w:r>
        <w:rPr>
          <w:rFonts w:ascii="Arial" w:hAnsi="Arial" w:cs="Arial"/>
          <w:sz w:val="22"/>
          <w:szCs w:val="22"/>
        </w:rPr>
        <w:t>co-Investigator will assume responsibility for completing the project.  Fellows’ applications may include an additional half page (beyond the general 5-page limit) for this purpose.</w:t>
      </w:r>
      <w:r w:rsidR="000B5941">
        <w:rPr>
          <w:rFonts w:ascii="Arial" w:hAnsi="Arial" w:cs="Arial"/>
          <w:sz w:val="22"/>
          <w:szCs w:val="22"/>
        </w:rPr>
        <w:t xml:space="preserve">  </w:t>
      </w:r>
    </w:p>
    <w:p w14:paraId="1D66B75B" w14:textId="2864C2A0" w:rsidR="00E8694C" w:rsidRDefault="008856AE" w:rsidP="0050345F">
      <w:pPr>
        <w:spacing w:before="240" w:beforeAutospacing="1" w:after="100" w:afterAutospacing="1"/>
        <w:rPr>
          <w:rFonts w:ascii="Arial" w:hAnsi="Arial" w:cs="Arial"/>
          <w:color w:val="000000"/>
          <w:sz w:val="22"/>
          <w:szCs w:val="22"/>
        </w:rPr>
      </w:pPr>
      <w:r>
        <w:rPr>
          <w:rFonts w:ascii="Arial" w:hAnsi="Arial" w:cs="Arial"/>
          <w:b/>
          <w:color w:val="000000"/>
          <w:sz w:val="22"/>
          <w:szCs w:val="22"/>
        </w:rPr>
        <w:lastRenderedPageBreak/>
        <w:t xml:space="preserve">MIRECC Implementation, Design, and Analysis and Support (MIDAS) </w:t>
      </w:r>
      <w:r w:rsidRPr="008856AE">
        <w:rPr>
          <w:rFonts w:ascii="Arial" w:hAnsi="Arial" w:cs="Arial"/>
          <w:color w:val="000000"/>
          <w:sz w:val="22"/>
          <w:szCs w:val="22"/>
        </w:rPr>
        <w:t xml:space="preserve">– MIDAS provides methodological support to investigators </w:t>
      </w:r>
      <w:r>
        <w:rPr>
          <w:rFonts w:ascii="Arial" w:hAnsi="Arial" w:cs="Arial"/>
          <w:color w:val="000000"/>
          <w:sz w:val="22"/>
          <w:szCs w:val="22"/>
        </w:rPr>
        <w:t>in the SC MIRECC.  MIDAS can help investigators with pilot study design, selection</w:t>
      </w:r>
      <w:r w:rsidR="00A67F32">
        <w:rPr>
          <w:rFonts w:ascii="Arial" w:hAnsi="Arial" w:cs="Arial"/>
          <w:color w:val="000000"/>
          <w:sz w:val="22"/>
          <w:szCs w:val="22"/>
        </w:rPr>
        <w:t xml:space="preserve"> of data collection instruments, sampling and</w:t>
      </w:r>
      <w:r>
        <w:rPr>
          <w:rFonts w:ascii="Arial" w:hAnsi="Arial" w:cs="Arial"/>
          <w:color w:val="000000"/>
          <w:sz w:val="22"/>
          <w:szCs w:val="22"/>
        </w:rPr>
        <w:t xml:space="preserve"> recruitment</w:t>
      </w:r>
      <w:r w:rsidR="00A67F32">
        <w:rPr>
          <w:rFonts w:ascii="Arial" w:hAnsi="Arial" w:cs="Arial"/>
          <w:color w:val="000000"/>
          <w:sz w:val="22"/>
          <w:szCs w:val="22"/>
        </w:rPr>
        <w:t xml:space="preserve"> strategies</w:t>
      </w:r>
      <w:r w:rsidR="000710A2">
        <w:rPr>
          <w:rFonts w:ascii="Arial" w:hAnsi="Arial" w:cs="Arial"/>
          <w:color w:val="000000"/>
          <w:sz w:val="22"/>
          <w:szCs w:val="22"/>
        </w:rPr>
        <w:t xml:space="preserve">, </w:t>
      </w:r>
      <w:r>
        <w:rPr>
          <w:rFonts w:ascii="Arial" w:hAnsi="Arial" w:cs="Arial"/>
          <w:color w:val="000000"/>
          <w:sz w:val="22"/>
          <w:szCs w:val="22"/>
        </w:rPr>
        <w:t>data collection</w:t>
      </w:r>
      <w:r w:rsidR="00A67F32">
        <w:rPr>
          <w:rFonts w:ascii="Arial" w:hAnsi="Arial" w:cs="Arial"/>
          <w:color w:val="000000"/>
          <w:sz w:val="22"/>
          <w:szCs w:val="22"/>
        </w:rPr>
        <w:t xml:space="preserve"> procedures</w:t>
      </w:r>
      <w:r>
        <w:rPr>
          <w:rFonts w:ascii="Arial" w:hAnsi="Arial" w:cs="Arial"/>
          <w:color w:val="000000"/>
          <w:sz w:val="22"/>
          <w:szCs w:val="22"/>
        </w:rPr>
        <w:t>, budgeting,</w:t>
      </w:r>
      <w:r w:rsidR="00A67F32">
        <w:rPr>
          <w:rFonts w:ascii="Arial" w:hAnsi="Arial" w:cs="Arial"/>
          <w:color w:val="000000"/>
          <w:sz w:val="22"/>
          <w:szCs w:val="22"/>
        </w:rPr>
        <w:t xml:space="preserve"> and</w:t>
      </w:r>
      <w:r>
        <w:rPr>
          <w:rFonts w:ascii="Arial" w:hAnsi="Arial" w:cs="Arial"/>
          <w:color w:val="000000"/>
          <w:sz w:val="22"/>
          <w:szCs w:val="22"/>
        </w:rPr>
        <w:t xml:space="preserve"> plans for </w:t>
      </w:r>
      <w:r w:rsidR="00A67F32">
        <w:rPr>
          <w:rFonts w:ascii="Arial" w:hAnsi="Arial" w:cs="Arial"/>
          <w:color w:val="000000"/>
          <w:sz w:val="22"/>
          <w:szCs w:val="22"/>
        </w:rPr>
        <w:t xml:space="preserve">analysis of </w:t>
      </w:r>
      <w:r>
        <w:rPr>
          <w:rFonts w:ascii="Arial" w:hAnsi="Arial" w:cs="Arial"/>
          <w:color w:val="000000"/>
          <w:sz w:val="22"/>
          <w:szCs w:val="22"/>
        </w:rPr>
        <w:t>quantitative and</w:t>
      </w:r>
      <w:r w:rsidR="00A67F32">
        <w:rPr>
          <w:rFonts w:ascii="Arial" w:hAnsi="Arial" w:cs="Arial"/>
          <w:color w:val="000000"/>
          <w:sz w:val="22"/>
          <w:szCs w:val="22"/>
        </w:rPr>
        <w:t>/or</w:t>
      </w:r>
      <w:r>
        <w:rPr>
          <w:rFonts w:ascii="Arial" w:hAnsi="Arial" w:cs="Arial"/>
          <w:color w:val="000000"/>
          <w:sz w:val="22"/>
          <w:szCs w:val="22"/>
        </w:rPr>
        <w:t xml:space="preserve"> qualitative data.  </w:t>
      </w:r>
      <w:r w:rsidR="00FC01BC">
        <w:rPr>
          <w:rFonts w:ascii="Arial" w:hAnsi="Arial" w:cs="Arial"/>
          <w:color w:val="000000"/>
          <w:sz w:val="22"/>
          <w:szCs w:val="22"/>
        </w:rPr>
        <w:t>I</w:t>
      </w:r>
      <w:r>
        <w:rPr>
          <w:rFonts w:ascii="Arial" w:hAnsi="Arial" w:cs="Arial"/>
          <w:color w:val="000000"/>
          <w:sz w:val="22"/>
          <w:szCs w:val="22"/>
        </w:rPr>
        <w:t>nvestigators are encouraged to request methodological support from MIDAS as they are preparing the pilot study application.</w:t>
      </w:r>
      <w:r w:rsidR="00FC01BC">
        <w:rPr>
          <w:rFonts w:ascii="Arial" w:hAnsi="Arial" w:cs="Arial"/>
          <w:color w:val="000000"/>
          <w:sz w:val="22"/>
          <w:szCs w:val="22"/>
        </w:rPr>
        <w:t xml:space="preserve">  MIDAS can provide support in the development of the pilot application and/or during implementation of approved pilot studies. Requests for support </w:t>
      </w:r>
      <w:r w:rsidR="006A438B">
        <w:rPr>
          <w:rFonts w:ascii="Arial" w:hAnsi="Arial" w:cs="Arial"/>
          <w:color w:val="000000"/>
          <w:sz w:val="22"/>
          <w:szCs w:val="22"/>
        </w:rPr>
        <w:t xml:space="preserve">from MIDAS </w:t>
      </w:r>
      <w:r w:rsidR="00FC01BC" w:rsidRPr="00FE7AF0">
        <w:rPr>
          <w:rFonts w:ascii="Arial" w:hAnsi="Arial" w:cs="Arial"/>
          <w:color w:val="000000"/>
          <w:sz w:val="22"/>
          <w:szCs w:val="22"/>
          <w:u w:val="single"/>
        </w:rPr>
        <w:t>during</w:t>
      </w:r>
      <w:r w:rsidR="00FC01BC">
        <w:rPr>
          <w:rFonts w:ascii="Arial" w:hAnsi="Arial" w:cs="Arial"/>
          <w:color w:val="000000"/>
          <w:sz w:val="22"/>
          <w:szCs w:val="22"/>
        </w:rPr>
        <w:t xml:space="preserve"> pilot implementation </w:t>
      </w:r>
      <w:r w:rsidR="006A438B">
        <w:rPr>
          <w:rFonts w:ascii="Arial" w:hAnsi="Arial" w:cs="Arial"/>
          <w:color w:val="000000"/>
          <w:sz w:val="22"/>
          <w:szCs w:val="22"/>
        </w:rPr>
        <w:t xml:space="preserve">(e.g., statistical analysis) </w:t>
      </w:r>
      <w:r w:rsidR="00A67F32">
        <w:rPr>
          <w:rFonts w:ascii="Arial" w:hAnsi="Arial" w:cs="Arial"/>
          <w:color w:val="000000"/>
          <w:sz w:val="22"/>
          <w:szCs w:val="22"/>
        </w:rPr>
        <w:t>should be discussed with</w:t>
      </w:r>
      <w:r w:rsidR="00FC01BC">
        <w:rPr>
          <w:rFonts w:ascii="Arial" w:hAnsi="Arial" w:cs="Arial"/>
          <w:color w:val="000000"/>
          <w:sz w:val="22"/>
          <w:szCs w:val="22"/>
        </w:rPr>
        <w:t xml:space="preserve"> the MIDAS Director, </w:t>
      </w:r>
      <w:r w:rsidR="002A3C40">
        <w:rPr>
          <w:rFonts w:ascii="Arial" w:hAnsi="Arial" w:cs="Arial"/>
          <w:color w:val="000000"/>
          <w:sz w:val="22"/>
          <w:szCs w:val="22"/>
        </w:rPr>
        <w:t>Amy Amspoker</w:t>
      </w:r>
      <w:r w:rsidR="00FC01BC">
        <w:rPr>
          <w:rFonts w:ascii="Arial" w:hAnsi="Arial" w:cs="Arial"/>
          <w:color w:val="000000"/>
          <w:sz w:val="22"/>
          <w:szCs w:val="22"/>
        </w:rPr>
        <w:t>, PhD,</w:t>
      </w:r>
      <w:r w:rsidR="00A67F32">
        <w:rPr>
          <w:rFonts w:ascii="Arial" w:hAnsi="Arial" w:cs="Arial"/>
          <w:color w:val="000000"/>
          <w:sz w:val="22"/>
          <w:szCs w:val="22"/>
        </w:rPr>
        <w:t xml:space="preserve"> </w:t>
      </w:r>
      <w:r w:rsidR="00A67F32" w:rsidRPr="00FE7AF0">
        <w:rPr>
          <w:rFonts w:ascii="Arial" w:hAnsi="Arial" w:cs="Arial"/>
          <w:color w:val="000000"/>
          <w:sz w:val="22"/>
          <w:szCs w:val="22"/>
          <w:u w:val="single"/>
        </w:rPr>
        <w:t>prior</w:t>
      </w:r>
      <w:r w:rsidR="00A67F32">
        <w:rPr>
          <w:rFonts w:ascii="Arial" w:hAnsi="Arial" w:cs="Arial"/>
          <w:color w:val="000000"/>
          <w:sz w:val="22"/>
          <w:szCs w:val="22"/>
        </w:rPr>
        <w:t xml:space="preserve"> to submission of the pilot proposal.  I</w:t>
      </w:r>
      <w:r w:rsidR="006A438B">
        <w:rPr>
          <w:rFonts w:ascii="Arial" w:hAnsi="Arial" w:cs="Arial"/>
          <w:color w:val="000000"/>
          <w:sz w:val="22"/>
          <w:szCs w:val="22"/>
        </w:rPr>
        <w:t xml:space="preserve">n most cases, </w:t>
      </w:r>
      <w:r w:rsidR="00151E73">
        <w:rPr>
          <w:rFonts w:ascii="Arial" w:hAnsi="Arial" w:cs="Arial"/>
          <w:color w:val="000000"/>
          <w:sz w:val="22"/>
          <w:szCs w:val="22"/>
        </w:rPr>
        <w:t>MIDAS support should be shown in the pilot budget as in-kind</w:t>
      </w:r>
      <w:r w:rsidR="00151E73">
        <w:rPr>
          <w:rFonts w:ascii="Arial" w:hAnsi="Arial" w:cs="Arial"/>
          <w:sz w:val="22"/>
          <w:szCs w:val="22"/>
        </w:rPr>
        <w:t xml:space="preserve"> support.</w:t>
      </w:r>
      <w:r>
        <w:rPr>
          <w:rFonts w:ascii="Arial" w:hAnsi="Arial" w:cs="Arial"/>
          <w:color w:val="000000"/>
          <w:sz w:val="22"/>
          <w:szCs w:val="22"/>
        </w:rPr>
        <w:t xml:space="preserve">  To request MIDAS support</w:t>
      </w:r>
      <w:r w:rsidR="000710A2">
        <w:rPr>
          <w:rFonts w:ascii="Arial" w:hAnsi="Arial" w:cs="Arial"/>
          <w:color w:val="000000"/>
          <w:sz w:val="22"/>
          <w:szCs w:val="22"/>
        </w:rPr>
        <w:t>,</w:t>
      </w:r>
      <w:r>
        <w:rPr>
          <w:rFonts w:ascii="Arial" w:hAnsi="Arial" w:cs="Arial"/>
          <w:color w:val="000000"/>
          <w:sz w:val="22"/>
          <w:szCs w:val="22"/>
        </w:rPr>
        <w:t xml:space="preserve"> </w:t>
      </w:r>
      <w:r w:rsidR="00FC01BC">
        <w:rPr>
          <w:rFonts w:ascii="Arial" w:hAnsi="Arial" w:cs="Arial"/>
          <w:color w:val="000000"/>
          <w:sz w:val="22"/>
          <w:szCs w:val="22"/>
        </w:rPr>
        <w:t xml:space="preserve">please contact Dr. </w:t>
      </w:r>
      <w:r w:rsidR="00697A89">
        <w:rPr>
          <w:rFonts w:ascii="Arial" w:hAnsi="Arial" w:cs="Arial"/>
          <w:color w:val="000000"/>
          <w:sz w:val="22"/>
          <w:szCs w:val="22"/>
        </w:rPr>
        <w:t>Amspoker</w:t>
      </w:r>
      <w:r w:rsidR="000710A2">
        <w:rPr>
          <w:rFonts w:ascii="Arial" w:hAnsi="Arial" w:cs="Arial"/>
          <w:color w:val="000000"/>
          <w:sz w:val="22"/>
          <w:szCs w:val="22"/>
        </w:rPr>
        <w:t xml:space="preserve"> (</w:t>
      </w:r>
      <w:hyperlink r:id="rId15" w:history="1">
        <w:r w:rsidR="008A16CF" w:rsidRPr="004D7DCC">
          <w:rPr>
            <w:rStyle w:val="Hyperlink"/>
            <w:rFonts w:ascii="Arial" w:hAnsi="Arial" w:cs="Arial"/>
            <w:sz w:val="22"/>
            <w:szCs w:val="22"/>
          </w:rPr>
          <w:t>Amspoker@bcm.edu</w:t>
        </w:r>
      </w:hyperlink>
      <w:r w:rsidR="0050345F">
        <w:rPr>
          <w:rFonts w:ascii="Arial" w:hAnsi="Arial" w:cs="Arial"/>
          <w:color w:val="000000"/>
          <w:sz w:val="22"/>
          <w:szCs w:val="22"/>
        </w:rPr>
        <w:t>)</w:t>
      </w:r>
      <w:r w:rsidR="005C7043">
        <w:rPr>
          <w:rFonts w:ascii="Arial" w:hAnsi="Arial" w:cs="Arial"/>
          <w:color w:val="000000"/>
          <w:sz w:val="22"/>
          <w:szCs w:val="22"/>
        </w:rPr>
        <w:t xml:space="preserve">. </w:t>
      </w:r>
    </w:p>
    <w:p w14:paraId="0894D6DC" w14:textId="210F4338" w:rsidR="004A680A" w:rsidRDefault="004A680A" w:rsidP="0050345F">
      <w:pPr>
        <w:spacing w:before="240" w:beforeAutospacing="1" w:after="100" w:afterAutospacing="1"/>
        <w:rPr>
          <w:rFonts w:ascii="Arial" w:hAnsi="Arial" w:cs="Arial"/>
          <w:color w:val="000000"/>
          <w:sz w:val="22"/>
          <w:szCs w:val="22"/>
        </w:rPr>
      </w:pPr>
      <w:r>
        <w:rPr>
          <w:rFonts w:ascii="Arial" w:hAnsi="Arial" w:cs="Arial"/>
          <w:b/>
          <w:sz w:val="22"/>
        </w:rPr>
        <w:t>South Central MIRECC Consumer Advisory Board (CAB)</w:t>
      </w:r>
      <w:r>
        <w:rPr>
          <w:rFonts w:ascii="Arial" w:hAnsi="Arial" w:cs="Arial"/>
          <w:sz w:val="22"/>
        </w:rPr>
        <w:t xml:space="preserve"> – The SC MIRECC CAB was established in 2002 to provide support and feedback to MIRECC researchers and leadership.  Members include Veterans, VA healthcare providers and caregivers of Veterans.  They have first-hand experience regarding rural Veterans, mental health concerns among Veterans, and healthcare delivery across VISN 16. The SC MIRECC CAB offers an additional resource for investigators seeking VA-community feedback during proposal development, study conduct, and/or interpretation of study findings.  To request CAB support, please contact Darrell Zeno (</w:t>
      </w:r>
      <w:hyperlink r:id="rId16" w:tooltip="Email Darrell Zeno at Darrell.Zeno@va.gov" w:history="1">
        <w:r w:rsidRPr="0008354D">
          <w:rPr>
            <w:rStyle w:val="Hyperlink"/>
            <w:rFonts w:ascii="Arial" w:hAnsi="Arial" w:cs="Arial"/>
            <w:sz w:val="22"/>
          </w:rPr>
          <w:t>Darrell.Zeno@va.gov</w:t>
        </w:r>
      </w:hyperlink>
      <w:r>
        <w:rPr>
          <w:rFonts w:ascii="Arial" w:hAnsi="Arial" w:cs="Arial"/>
          <w:sz w:val="22"/>
        </w:rPr>
        <w:t>).</w:t>
      </w:r>
    </w:p>
    <w:p w14:paraId="51035D42" w14:textId="77777777" w:rsidR="00F415BA" w:rsidRDefault="00F415BA" w:rsidP="007279D6">
      <w:pPr>
        <w:spacing w:before="100" w:beforeAutospacing="1" w:after="100" w:afterAutospacing="1"/>
        <w:rPr>
          <w:rFonts w:ascii="Arial" w:hAnsi="Arial" w:cs="Arial"/>
          <w:color w:val="000000"/>
          <w:spacing w:val="1"/>
          <w:sz w:val="22"/>
          <w:szCs w:val="22"/>
        </w:rPr>
      </w:pPr>
      <w:r w:rsidRPr="00122FF6">
        <w:rPr>
          <w:rFonts w:ascii="Arial" w:hAnsi="Arial" w:cs="Arial"/>
          <w:b/>
          <w:color w:val="000000"/>
          <w:sz w:val="22"/>
          <w:szCs w:val="22"/>
        </w:rPr>
        <w:t xml:space="preserve">Review Process and Criteria - </w:t>
      </w:r>
      <w:r w:rsidRPr="00122FF6">
        <w:rPr>
          <w:rFonts w:ascii="Arial" w:hAnsi="Arial" w:cs="Arial"/>
          <w:color w:val="000000"/>
          <w:spacing w:val="1"/>
          <w:sz w:val="22"/>
          <w:szCs w:val="22"/>
        </w:rPr>
        <w:t>Pilot study applications will be reviewed</w:t>
      </w:r>
      <w:r w:rsidR="00E0731F" w:rsidRPr="00122FF6">
        <w:rPr>
          <w:rFonts w:ascii="Arial" w:hAnsi="Arial" w:cs="Arial"/>
          <w:color w:val="000000"/>
          <w:spacing w:val="1"/>
          <w:sz w:val="22"/>
          <w:szCs w:val="22"/>
        </w:rPr>
        <w:t xml:space="preserve"> for scientific merit</w:t>
      </w:r>
      <w:r w:rsidRPr="00122FF6">
        <w:rPr>
          <w:rFonts w:ascii="Arial" w:hAnsi="Arial" w:cs="Arial"/>
          <w:color w:val="000000"/>
          <w:spacing w:val="1"/>
          <w:sz w:val="22"/>
          <w:szCs w:val="22"/>
        </w:rPr>
        <w:t xml:space="preserve"> by </w:t>
      </w:r>
      <w:r w:rsidR="004465FA">
        <w:rPr>
          <w:rFonts w:ascii="Arial" w:hAnsi="Arial" w:cs="Arial"/>
          <w:color w:val="000000"/>
          <w:spacing w:val="1"/>
          <w:sz w:val="22"/>
          <w:szCs w:val="22"/>
        </w:rPr>
        <w:t>2</w:t>
      </w:r>
      <w:r w:rsidR="00B96326">
        <w:rPr>
          <w:rFonts w:ascii="Arial" w:hAnsi="Arial" w:cs="Arial"/>
          <w:color w:val="000000"/>
          <w:spacing w:val="1"/>
          <w:sz w:val="22"/>
          <w:szCs w:val="22"/>
        </w:rPr>
        <w:t xml:space="preserve"> or more</w:t>
      </w:r>
      <w:r w:rsidR="004465FA">
        <w:rPr>
          <w:rFonts w:ascii="Arial" w:hAnsi="Arial" w:cs="Arial"/>
          <w:color w:val="000000"/>
          <w:spacing w:val="1"/>
          <w:sz w:val="22"/>
          <w:szCs w:val="22"/>
        </w:rPr>
        <w:t xml:space="preserve"> </w:t>
      </w:r>
      <w:r w:rsidR="00E0731F">
        <w:rPr>
          <w:rFonts w:ascii="Arial" w:hAnsi="Arial" w:cs="Arial"/>
          <w:color w:val="000000"/>
          <w:spacing w:val="1"/>
          <w:sz w:val="22"/>
          <w:szCs w:val="22"/>
        </w:rPr>
        <w:t xml:space="preserve">senior MIRECC investigators, including at least 1 </w:t>
      </w:r>
      <w:r w:rsidR="00890402">
        <w:rPr>
          <w:rFonts w:ascii="Arial" w:hAnsi="Arial" w:cs="Arial"/>
          <w:color w:val="000000"/>
          <w:spacing w:val="1"/>
          <w:sz w:val="22"/>
          <w:szCs w:val="22"/>
        </w:rPr>
        <w:t xml:space="preserve">South Central </w:t>
      </w:r>
      <w:r w:rsidRPr="00122FF6">
        <w:rPr>
          <w:rFonts w:ascii="Arial" w:hAnsi="Arial" w:cs="Arial"/>
          <w:color w:val="000000"/>
          <w:spacing w:val="1"/>
          <w:sz w:val="22"/>
          <w:szCs w:val="22"/>
        </w:rPr>
        <w:t>MIRECC Project Officer</w:t>
      </w:r>
      <w:r w:rsidR="00C225C9">
        <w:rPr>
          <w:rFonts w:ascii="Arial" w:hAnsi="Arial" w:cs="Arial"/>
          <w:color w:val="000000"/>
          <w:spacing w:val="1"/>
          <w:sz w:val="22"/>
          <w:szCs w:val="22"/>
        </w:rPr>
        <w:t xml:space="preserve">.  </w:t>
      </w:r>
      <w:r w:rsidR="00E0731F">
        <w:rPr>
          <w:rFonts w:ascii="Arial" w:hAnsi="Arial" w:cs="Arial"/>
          <w:color w:val="000000"/>
          <w:spacing w:val="1"/>
          <w:sz w:val="22"/>
          <w:szCs w:val="22"/>
        </w:rPr>
        <w:t>Reviewers</w:t>
      </w:r>
      <w:r w:rsidR="00C225C9">
        <w:rPr>
          <w:rFonts w:ascii="Arial" w:hAnsi="Arial" w:cs="Arial"/>
          <w:color w:val="000000"/>
          <w:spacing w:val="1"/>
          <w:sz w:val="22"/>
          <w:szCs w:val="22"/>
        </w:rPr>
        <w:t xml:space="preserve"> </w:t>
      </w:r>
      <w:r w:rsidRPr="00122FF6">
        <w:rPr>
          <w:rFonts w:ascii="Arial" w:hAnsi="Arial" w:cs="Arial"/>
          <w:color w:val="000000"/>
          <w:spacing w:val="1"/>
          <w:sz w:val="22"/>
          <w:szCs w:val="22"/>
        </w:rPr>
        <w:t xml:space="preserve">may consult with content or methodological experts as needed.  Review criteria include: </w:t>
      </w:r>
      <w:r w:rsidR="00E0731F">
        <w:rPr>
          <w:rFonts w:ascii="Arial" w:hAnsi="Arial" w:cs="Arial"/>
          <w:color w:val="000000"/>
          <w:spacing w:val="1"/>
          <w:sz w:val="22"/>
          <w:szCs w:val="22"/>
        </w:rPr>
        <w:t>(</w:t>
      </w:r>
      <w:r w:rsidRPr="00122FF6">
        <w:rPr>
          <w:rFonts w:ascii="Arial" w:hAnsi="Arial" w:cs="Arial"/>
          <w:color w:val="000000"/>
          <w:spacing w:val="1"/>
          <w:sz w:val="22"/>
          <w:szCs w:val="22"/>
        </w:rPr>
        <w:t xml:space="preserve">1) clinical or public health significance, </w:t>
      </w:r>
      <w:r w:rsidR="00E0731F">
        <w:rPr>
          <w:rFonts w:ascii="Arial" w:hAnsi="Arial" w:cs="Arial"/>
          <w:color w:val="000000"/>
          <w:spacing w:val="1"/>
          <w:sz w:val="22"/>
          <w:szCs w:val="22"/>
        </w:rPr>
        <w:t>(</w:t>
      </w:r>
      <w:r w:rsidRPr="00122FF6">
        <w:rPr>
          <w:rFonts w:ascii="Arial" w:hAnsi="Arial" w:cs="Arial"/>
          <w:color w:val="000000"/>
          <w:spacing w:val="1"/>
          <w:sz w:val="22"/>
          <w:szCs w:val="22"/>
        </w:rPr>
        <w:t xml:space="preserve">2) methodological approach, </w:t>
      </w:r>
      <w:r w:rsidR="00E0731F">
        <w:rPr>
          <w:rFonts w:ascii="Arial" w:hAnsi="Arial" w:cs="Arial"/>
          <w:color w:val="000000"/>
          <w:spacing w:val="1"/>
          <w:sz w:val="22"/>
          <w:szCs w:val="22"/>
        </w:rPr>
        <w:t>(</w:t>
      </w:r>
      <w:r w:rsidRPr="00122FF6">
        <w:rPr>
          <w:rFonts w:ascii="Arial" w:hAnsi="Arial" w:cs="Arial"/>
          <w:color w:val="000000"/>
          <w:spacing w:val="1"/>
          <w:sz w:val="22"/>
          <w:szCs w:val="22"/>
        </w:rPr>
        <w:t xml:space="preserve">3) innovation, </w:t>
      </w:r>
      <w:r w:rsidR="00E0731F">
        <w:rPr>
          <w:rFonts w:ascii="Arial" w:hAnsi="Arial" w:cs="Arial"/>
          <w:color w:val="000000"/>
          <w:spacing w:val="1"/>
          <w:sz w:val="22"/>
          <w:szCs w:val="22"/>
        </w:rPr>
        <w:t>(</w:t>
      </w:r>
      <w:r w:rsidRPr="00122FF6">
        <w:rPr>
          <w:rFonts w:ascii="Arial" w:hAnsi="Arial" w:cs="Arial"/>
          <w:color w:val="000000"/>
          <w:spacing w:val="1"/>
          <w:sz w:val="22"/>
          <w:szCs w:val="22"/>
        </w:rPr>
        <w:t xml:space="preserve">4) investigator qualifications, </w:t>
      </w:r>
      <w:r w:rsidR="00E0731F">
        <w:rPr>
          <w:rFonts w:ascii="Arial" w:hAnsi="Arial" w:cs="Arial"/>
          <w:color w:val="000000"/>
          <w:spacing w:val="1"/>
          <w:sz w:val="22"/>
          <w:szCs w:val="22"/>
        </w:rPr>
        <w:t>(</w:t>
      </w:r>
      <w:r w:rsidRPr="00122FF6">
        <w:rPr>
          <w:rFonts w:ascii="Arial" w:hAnsi="Arial" w:cs="Arial"/>
          <w:color w:val="000000"/>
          <w:spacing w:val="1"/>
          <w:sz w:val="22"/>
          <w:szCs w:val="22"/>
        </w:rPr>
        <w:t>5) local research environment</w:t>
      </w:r>
      <w:r>
        <w:rPr>
          <w:rFonts w:ascii="Arial" w:hAnsi="Arial" w:cs="Arial"/>
          <w:color w:val="000000"/>
          <w:spacing w:val="1"/>
          <w:sz w:val="22"/>
          <w:szCs w:val="22"/>
        </w:rPr>
        <w:t xml:space="preserve"> and </w:t>
      </w:r>
      <w:r w:rsidR="00E0731F">
        <w:rPr>
          <w:rFonts w:ascii="Arial" w:hAnsi="Arial" w:cs="Arial"/>
          <w:color w:val="000000"/>
          <w:spacing w:val="1"/>
          <w:sz w:val="22"/>
          <w:szCs w:val="22"/>
        </w:rPr>
        <w:t>(</w:t>
      </w:r>
      <w:r>
        <w:rPr>
          <w:rFonts w:ascii="Arial" w:hAnsi="Arial" w:cs="Arial"/>
          <w:color w:val="000000"/>
          <w:spacing w:val="1"/>
          <w:sz w:val="22"/>
          <w:szCs w:val="22"/>
        </w:rPr>
        <w:t>6) potential for external funding</w:t>
      </w:r>
      <w:r w:rsidRPr="00122FF6">
        <w:rPr>
          <w:rFonts w:ascii="Arial" w:hAnsi="Arial" w:cs="Arial"/>
          <w:color w:val="000000"/>
          <w:spacing w:val="1"/>
          <w:sz w:val="22"/>
          <w:szCs w:val="22"/>
        </w:rPr>
        <w:t xml:space="preserve">.  </w:t>
      </w:r>
    </w:p>
    <w:p w14:paraId="091D94AE" w14:textId="77777777" w:rsidR="00F415BA" w:rsidRPr="00122FF6" w:rsidRDefault="00F415BA" w:rsidP="007279D6">
      <w:pPr>
        <w:numPr>
          <w:ilvl w:val="0"/>
          <w:numId w:val="27"/>
        </w:numPr>
        <w:spacing w:before="100" w:beforeAutospacing="1" w:after="120"/>
        <w:rPr>
          <w:rFonts w:ascii="Arial" w:hAnsi="Arial" w:cs="Arial"/>
          <w:color w:val="000000"/>
          <w:spacing w:val="1"/>
          <w:sz w:val="22"/>
          <w:szCs w:val="22"/>
        </w:rPr>
      </w:pPr>
      <w:r>
        <w:rPr>
          <w:rFonts w:ascii="Arial" w:hAnsi="Arial" w:cs="Arial"/>
          <w:b/>
          <w:bCs/>
          <w:color w:val="000000"/>
          <w:spacing w:val="1"/>
          <w:sz w:val="22"/>
          <w:szCs w:val="22"/>
        </w:rPr>
        <w:t xml:space="preserve">Clinical or Public Health </w:t>
      </w:r>
      <w:r w:rsidRPr="00122FF6">
        <w:rPr>
          <w:rFonts w:ascii="Arial" w:hAnsi="Arial" w:cs="Arial"/>
          <w:b/>
          <w:bCs/>
          <w:color w:val="000000"/>
          <w:spacing w:val="1"/>
          <w:sz w:val="22"/>
          <w:szCs w:val="22"/>
        </w:rPr>
        <w:t>Significance:</w:t>
      </w:r>
      <w:r w:rsidRPr="00122FF6">
        <w:rPr>
          <w:rFonts w:ascii="Arial" w:hAnsi="Arial" w:cs="Arial"/>
          <w:color w:val="000000"/>
          <w:spacing w:val="1"/>
          <w:sz w:val="22"/>
          <w:szCs w:val="22"/>
        </w:rPr>
        <w:t xml:space="preserve"> Does this study </w:t>
      </w:r>
      <w:r w:rsidR="00E0731F">
        <w:rPr>
          <w:rFonts w:ascii="Arial" w:hAnsi="Arial" w:cs="Arial"/>
          <w:color w:val="000000"/>
          <w:spacing w:val="1"/>
          <w:sz w:val="22"/>
          <w:szCs w:val="22"/>
        </w:rPr>
        <w:t xml:space="preserve">(proposed pilot or the application it will support) </w:t>
      </w:r>
      <w:r w:rsidRPr="00122FF6">
        <w:rPr>
          <w:rFonts w:ascii="Arial" w:hAnsi="Arial" w:cs="Arial"/>
          <w:color w:val="000000"/>
          <w:spacing w:val="1"/>
          <w:sz w:val="22"/>
          <w:szCs w:val="22"/>
        </w:rPr>
        <w:t>address an important problem</w:t>
      </w:r>
      <w:r>
        <w:rPr>
          <w:rFonts w:ascii="Arial" w:hAnsi="Arial" w:cs="Arial"/>
          <w:color w:val="000000"/>
          <w:spacing w:val="1"/>
          <w:sz w:val="22"/>
          <w:szCs w:val="22"/>
        </w:rPr>
        <w:t xml:space="preserve"> facing rural and</w:t>
      </w:r>
      <w:r w:rsidR="005B3448">
        <w:rPr>
          <w:rFonts w:ascii="Arial" w:hAnsi="Arial" w:cs="Arial"/>
          <w:color w:val="000000"/>
          <w:spacing w:val="1"/>
          <w:sz w:val="22"/>
          <w:szCs w:val="22"/>
        </w:rPr>
        <w:t>/or</w:t>
      </w:r>
      <w:r>
        <w:rPr>
          <w:rFonts w:ascii="Arial" w:hAnsi="Arial" w:cs="Arial"/>
          <w:color w:val="000000"/>
          <w:spacing w:val="1"/>
          <w:sz w:val="22"/>
          <w:szCs w:val="22"/>
        </w:rPr>
        <w:t xml:space="preserve"> underserved </w:t>
      </w:r>
      <w:r w:rsidR="00DF20B7">
        <w:rPr>
          <w:rFonts w:ascii="Arial" w:hAnsi="Arial" w:cs="Arial"/>
          <w:color w:val="000000"/>
          <w:spacing w:val="1"/>
          <w:sz w:val="22"/>
          <w:szCs w:val="22"/>
        </w:rPr>
        <w:t>Veteran</w:t>
      </w:r>
      <w:r>
        <w:rPr>
          <w:rFonts w:ascii="Arial" w:hAnsi="Arial" w:cs="Arial"/>
          <w:color w:val="000000"/>
          <w:spacing w:val="1"/>
          <w:sz w:val="22"/>
          <w:szCs w:val="22"/>
        </w:rPr>
        <w:t>s</w:t>
      </w:r>
      <w:r w:rsidRPr="00122FF6">
        <w:rPr>
          <w:rFonts w:ascii="Arial" w:hAnsi="Arial" w:cs="Arial"/>
          <w:color w:val="000000"/>
          <w:spacing w:val="1"/>
          <w:sz w:val="22"/>
          <w:szCs w:val="22"/>
        </w:rPr>
        <w:t xml:space="preserve">?  </w:t>
      </w:r>
    </w:p>
    <w:p w14:paraId="4EDD99AC" w14:textId="77777777" w:rsidR="00F415BA" w:rsidRPr="00122FF6" w:rsidRDefault="00F415BA" w:rsidP="007279D6">
      <w:pPr>
        <w:numPr>
          <w:ilvl w:val="0"/>
          <w:numId w:val="27"/>
        </w:numPr>
        <w:spacing w:before="100" w:beforeAutospacing="1" w:after="120"/>
        <w:rPr>
          <w:rFonts w:ascii="Arial" w:hAnsi="Arial" w:cs="Arial"/>
          <w:color w:val="000000"/>
          <w:spacing w:val="1"/>
          <w:sz w:val="22"/>
          <w:szCs w:val="22"/>
        </w:rPr>
      </w:pPr>
      <w:r>
        <w:rPr>
          <w:rFonts w:ascii="Arial" w:hAnsi="Arial" w:cs="Arial"/>
          <w:b/>
          <w:bCs/>
          <w:color w:val="000000"/>
          <w:spacing w:val="1"/>
          <w:sz w:val="22"/>
          <w:szCs w:val="22"/>
        </w:rPr>
        <w:t xml:space="preserve">Methodological </w:t>
      </w:r>
      <w:r w:rsidRPr="00122FF6">
        <w:rPr>
          <w:rFonts w:ascii="Arial" w:hAnsi="Arial" w:cs="Arial"/>
          <w:b/>
          <w:bCs/>
          <w:color w:val="000000"/>
          <w:spacing w:val="1"/>
          <w:sz w:val="22"/>
          <w:szCs w:val="22"/>
        </w:rPr>
        <w:t xml:space="preserve">Approach: </w:t>
      </w:r>
      <w:r w:rsidRPr="00122FF6">
        <w:rPr>
          <w:rFonts w:ascii="Arial" w:hAnsi="Arial" w:cs="Arial"/>
          <w:color w:val="000000"/>
          <w:spacing w:val="1"/>
          <w:sz w:val="22"/>
          <w:szCs w:val="22"/>
        </w:rPr>
        <w:t xml:space="preserve">Are the conceptual or clinical framework, design, methods, and analyses adequately developed, well-integrated, well-reasoned, and appropriate to the aims of the </w:t>
      </w:r>
      <w:r w:rsidR="00E0731F">
        <w:rPr>
          <w:rFonts w:ascii="Arial" w:hAnsi="Arial" w:cs="Arial"/>
          <w:color w:val="000000"/>
          <w:spacing w:val="1"/>
          <w:sz w:val="22"/>
          <w:szCs w:val="22"/>
        </w:rPr>
        <w:t xml:space="preserve">pilot </w:t>
      </w:r>
      <w:r w:rsidRPr="00122FF6">
        <w:rPr>
          <w:rFonts w:ascii="Arial" w:hAnsi="Arial" w:cs="Arial"/>
          <w:color w:val="000000"/>
          <w:spacing w:val="1"/>
          <w:sz w:val="22"/>
          <w:szCs w:val="22"/>
        </w:rPr>
        <w:t>project? Does the applicant acknowledge potential problem areas and consider alternative</w:t>
      </w:r>
      <w:r w:rsidR="00E0731F">
        <w:rPr>
          <w:rFonts w:ascii="Arial" w:hAnsi="Arial" w:cs="Arial"/>
          <w:color w:val="000000"/>
          <w:spacing w:val="1"/>
          <w:sz w:val="22"/>
          <w:szCs w:val="22"/>
        </w:rPr>
        <w:t xml:space="preserve"> approaches</w:t>
      </w:r>
      <w:r w:rsidRPr="00122FF6">
        <w:rPr>
          <w:rFonts w:ascii="Arial" w:hAnsi="Arial" w:cs="Arial"/>
          <w:color w:val="000000"/>
          <w:spacing w:val="1"/>
          <w:sz w:val="22"/>
          <w:szCs w:val="22"/>
        </w:rPr>
        <w:t xml:space="preserve">?  </w:t>
      </w:r>
    </w:p>
    <w:p w14:paraId="265D39BF" w14:textId="77777777" w:rsidR="00F415BA" w:rsidRPr="00122FF6" w:rsidRDefault="00F415BA" w:rsidP="007279D6">
      <w:pPr>
        <w:numPr>
          <w:ilvl w:val="0"/>
          <w:numId w:val="27"/>
        </w:numPr>
        <w:spacing w:before="100" w:beforeAutospacing="1" w:after="120"/>
        <w:rPr>
          <w:rFonts w:ascii="Arial" w:hAnsi="Arial" w:cs="Arial"/>
          <w:color w:val="000000"/>
          <w:spacing w:val="1"/>
          <w:sz w:val="22"/>
          <w:szCs w:val="22"/>
        </w:rPr>
      </w:pPr>
      <w:r w:rsidRPr="00122FF6">
        <w:rPr>
          <w:rFonts w:ascii="Arial" w:hAnsi="Arial" w:cs="Arial"/>
          <w:b/>
          <w:bCs/>
          <w:color w:val="000000"/>
          <w:spacing w:val="1"/>
          <w:sz w:val="22"/>
          <w:szCs w:val="22"/>
        </w:rPr>
        <w:t>Innovation:</w:t>
      </w:r>
      <w:r w:rsidRPr="00122FF6">
        <w:rPr>
          <w:rFonts w:ascii="Arial" w:hAnsi="Arial" w:cs="Arial"/>
          <w:color w:val="000000"/>
          <w:spacing w:val="1"/>
          <w:sz w:val="22"/>
          <w:szCs w:val="22"/>
        </w:rPr>
        <w:t xml:space="preserve"> Is the project original and innovative? Does the project challenge existing paradigms or clinical practice</w:t>
      </w:r>
      <w:r>
        <w:rPr>
          <w:rFonts w:ascii="Arial" w:hAnsi="Arial" w:cs="Arial"/>
          <w:color w:val="000000"/>
          <w:spacing w:val="1"/>
          <w:sz w:val="22"/>
          <w:szCs w:val="22"/>
        </w:rPr>
        <w:t xml:space="preserve">?  </w:t>
      </w:r>
      <w:r w:rsidRPr="00122FF6">
        <w:rPr>
          <w:rFonts w:ascii="Arial" w:hAnsi="Arial" w:cs="Arial"/>
          <w:color w:val="000000"/>
          <w:spacing w:val="1"/>
          <w:sz w:val="22"/>
          <w:szCs w:val="22"/>
        </w:rPr>
        <w:t xml:space="preserve">Does the project develop or employ novel concepts, approaches or methodologies, tools, or technologies? </w:t>
      </w:r>
    </w:p>
    <w:p w14:paraId="617D1B31" w14:textId="77777777" w:rsidR="00F415BA" w:rsidRPr="00122FF6" w:rsidRDefault="00F415BA" w:rsidP="007279D6">
      <w:pPr>
        <w:numPr>
          <w:ilvl w:val="0"/>
          <w:numId w:val="27"/>
        </w:numPr>
        <w:spacing w:before="100" w:beforeAutospacing="1" w:after="120"/>
        <w:rPr>
          <w:rFonts w:ascii="Arial" w:hAnsi="Arial" w:cs="Arial"/>
          <w:color w:val="000000"/>
          <w:spacing w:val="1"/>
          <w:sz w:val="22"/>
          <w:szCs w:val="22"/>
        </w:rPr>
      </w:pPr>
      <w:r>
        <w:rPr>
          <w:rFonts w:ascii="Arial" w:hAnsi="Arial" w:cs="Arial"/>
          <w:b/>
          <w:bCs/>
          <w:color w:val="000000"/>
          <w:spacing w:val="1"/>
          <w:sz w:val="22"/>
          <w:szCs w:val="22"/>
        </w:rPr>
        <w:t>Investigator qualifications</w:t>
      </w:r>
      <w:r w:rsidRPr="00122FF6">
        <w:rPr>
          <w:rFonts w:ascii="Arial" w:hAnsi="Arial" w:cs="Arial"/>
          <w:b/>
          <w:bCs/>
          <w:color w:val="000000"/>
          <w:spacing w:val="1"/>
          <w:sz w:val="22"/>
          <w:szCs w:val="22"/>
        </w:rPr>
        <w:t>:</w:t>
      </w:r>
      <w:r w:rsidRPr="00122FF6">
        <w:rPr>
          <w:rFonts w:ascii="Arial" w:hAnsi="Arial" w:cs="Arial"/>
          <w:color w:val="000000"/>
          <w:spacing w:val="1"/>
          <w:sz w:val="22"/>
          <w:szCs w:val="22"/>
        </w:rPr>
        <w:t xml:space="preserve"> </w:t>
      </w:r>
      <w:r>
        <w:rPr>
          <w:rFonts w:ascii="Arial" w:hAnsi="Arial" w:cs="Arial"/>
          <w:color w:val="000000"/>
          <w:spacing w:val="1"/>
          <w:sz w:val="22"/>
          <w:szCs w:val="22"/>
        </w:rPr>
        <w:t>Are the investigator</w:t>
      </w:r>
      <w:r w:rsidRPr="00122FF6">
        <w:rPr>
          <w:rFonts w:ascii="Arial" w:hAnsi="Arial" w:cs="Arial"/>
          <w:color w:val="000000"/>
          <w:spacing w:val="1"/>
          <w:sz w:val="22"/>
          <w:szCs w:val="22"/>
        </w:rPr>
        <w:t xml:space="preserve">s and other key personnel appropriately trained and well suited to carry out this work? Is the work proposed appropriate to the experience of the principal investigator? </w:t>
      </w:r>
      <w:r>
        <w:rPr>
          <w:rFonts w:ascii="Arial" w:hAnsi="Arial" w:cs="Arial"/>
          <w:color w:val="000000"/>
          <w:spacing w:val="1"/>
          <w:sz w:val="22"/>
          <w:szCs w:val="22"/>
        </w:rPr>
        <w:t xml:space="preserve"> </w:t>
      </w:r>
      <w:r w:rsidRPr="00122FF6">
        <w:rPr>
          <w:rFonts w:ascii="Arial" w:hAnsi="Arial" w:cs="Arial"/>
          <w:color w:val="000000"/>
          <w:spacing w:val="1"/>
          <w:sz w:val="22"/>
          <w:szCs w:val="22"/>
        </w:rPr>
        <w:t>Do</w:t>
      </w:r>
      <w:r>
        <w:rPr>
          <w:rFonts w:ascii="Arial" w:hAnsi="Arial" w:cs="Arial"/>
          <w:color w:val="000000"/>
          <w:spacing w:val="1"/>
          <w:sz w:val="22"/>
          <w:szCs w:val="22"/>
        </w:rPr>
        <w:t xml:space="preserve"> the investigators have a demonstrated track record of peer-reviewed publications commensurate with past funding</w:t>
      </w:r>
      <w:r w:rsidRPr="00122FF6">
        <w:rPr>
          <w:rFonts w:ascii="Arial" w:hAnsi="Arial" w:cs="Arial"/>
          <w:color w:val="000000"/>
          <w:spacing w:val="1"/>
          <w:sz w:val="22"/>
          <w:szCs w:val="22"/>
        </w:rPr>
        <w:t>?</w:t>
      </w:r>
    </w:p>
    <w:p w14:paraId="17891998" w14:textId="77777777" w:rsidR="00F415BA" w:rsidRPr="00122FF6" w:rsidRDefault="00F415BA" w:rsidP="007279D6">
      <w:pPr>
        <w:numPr>
          <w:ilvl w:val="0"/>
          <w:numId w:val="27"/>
        </w:numPr>
        <w:spacing w:before="100" w:beforeAutospacing="1" w:after="120"/>
        <w:rPr>
          <w:rFonts w:ascii="Arial" w:hAnsi="Arial" w:cs="Arial"/>
          <w:color w:val="000000"/>
          <w:spacing w:val="1"/>
          <w:sz w:val="22"/>
          <w:szCs w:val="22"/>
        </w:rPr>
      </w:pPr>
      <w:r>
        <w:rPr>
          <w:rFonts w:ascii="Arial" w:hAnsi="Arial" w:cs="Arial"/>
          <w:b/>
          <w:bCs/>
          <w:color w:val="000000"/>
          <w:spacing w:val="1"/>
          <w:sz w:val="22"/>
          <w:szCs w:val="22"/>
        </w:rPr>
        <w:t xml:space="preserve">Research </w:t>
      </w:r>
      <w:r w:rsidRPr="00122FF6">
        <w:rPr>
          <w:rFonts w:ascii="Arial" w:hAnsi="Arial" w:cs="Arial"/>
          <w:b/>
          <w:bCs/>
          <w:color w:val="000000"/>
          <w:spacing w:val="1"/>
          <w:sz w:val="22"/>
          <w:szCs w:val="22"/>
        </w:rPr>
        <w:t>Environment:</w:t>
      </w:r>
      <w:r>
        <w:rPr>
          <w:rFonts w:ascii="Arial" w:hAnsi="Arial" w:cs="Arial"/>
          <w:color w:val="000000"/>
          <w:spacing w:val="1"/>
          <w:sz w:val="22"/>
          <w:szCs w:val="22"/>
        </w:rPr>
        <w:t xml:space="preserve"> Do</w:t>
      </w:r>
      <w:r w:rsidRPr="00122FF6">
        <w:rPr>
          <w:rFonts w:ascii="Arial" w:hAnsi="Arial" w:cs="Arial"/>
          <w:color w:val="000000"/>
          <w:spacing w:val="1"/>
          <w:sz w:val="22"/>
          <w:szCs w:val="22"/>
        </w:rPr>
        <w:t>es the scientific environment in which the work will be done contribute to the probability of success? Is there evidence of institutional support? </w:t>
      </w:r>
    </w:p>
    <w:p w14:paraId="01A79A30" w14:textId="77777777" w:rsidR="00F415BA" w:rsidRDefault="00F415BA" w:rsidP="007279D6">
      <w:pPr>
        <w:numPr>
          <w:ilvl w:val="0"/>
          <w:numId w:val="27"/>
        </w:numPr>
        <w:spacing w:before="100" w:beforeAutospacing="1" w:after="100" w:afterAutospacing="1"/>
        <w:rPr>
          <w:rFonts w:ascii="Arial" w:hAnsi="Arial" w:cs="Arial"/>
          <w:color w:val="000000"/>
          <w:spacing w:val="1"/>
          <w:sz w:val="22"/>
          <w:szCs w:val="22"/>
        </w:rPr>
      </w:pPr>
      <w:r>
        <w:rPr>
          <w:rFonts w:ascii="Arial" w:hAnsi="Arial" w:cs="Arial"/>
          <w:b/>
          <w:bCs/>
          <w:color w:val="000000"/>
          <w:spacing w:val="1"/>
          <w:sz w:val="22"/>
          <w:szCs w:val="22"/>
        </w:rPr>
        <w:t>Potential for External Funding</w:t>
      </w:r>
      <w:r w:rsidRPr="00122FF6">
        <w:rPr>
          <w:rFonts w:ascii="Arial" w:hAnsi="Arial" w:cs="Arial"/>
          <w:b/>
          <w:bCs/>
          <w:color w:val="000000"/>
          <w:spacing w:val="1"/>
          <w:sz w:val="22"/>
          <w:szCs w:val="22"/>
        </w:rPr>
        <w:t>:</w:t>
      </w:r>
      <w:r>
        <w:rPr>
          <w:rFonts w:ascii="Arial" w:hAnsi="Arial" w:cs="Arial"/>
          <w:color w:val="000000"/>
          <w:spacing w:val="1"/>
          <w:sz w:val="22"/>
          <w:szCs w:val="22"/>
        </w:rPr>
        <w:t xml:space="preserve"> If successful, </w:t>
      </w:r>
      <w:r w:rsidR="00E0731F">
        <w:rPr>
          <w:rFonts w:ascii="Arial" w:hAnsi="Arial" w:cs="Arial"/>
          <w:color w:val="000000"/>
          <w:spacing w:val="1"/>
          <w:sz w:val="22"/>
          <w:szCs w:val="22"/>
        </w:rPr>
        <w:t>is</w:t>
      </w:r>
      <w:r>
        <w:rPr>
          <w:rFonts w:ascii="Arial" w:hAnsi="Arial" w:cs="Arial"/>
          <w:color w:val="000000"/>
          <w:spacing w:val="1"/>
          <w:sz w:val="22"/>
          <w:szCs w:val="22"/>
        </w:rPr>
        <w:t xml:space="preserve"> the proposed pilot study </w:t>
      </w:r>
      <w:r w:rsidR="00E0731F">
        <w:rPr>
          <w:rFonts w:ascii="Arial" w:hAnsi="Arial" w:cs="Arial"/>
          <w:color w:val="000000"/>
          <w:spacing w:val="1"/>
          <w:sz w:val="22"/>
          <w:szCs w:val="22"/>
        </w:rPr>
        <w:t xml:space="preserve">likely to </w:t>
      </w:r>
      <w:r>
        <w:rPr>
          <w:rFonts w:ascii="Arial" w:hAnsi="Arial" w:cs="Arial"/>
          <w:color w:val="000000"/>
          <w:spacing w:val="1"/>
          <w:sz w:val="22"/>
          <w:szCs w:val="22"/>
        </w:rPr>
        <w:t xml:space="preserve">lead to a competitive grant application for external funding from </w:t>
      </w:r>
      <w:r w:rsidR="00C225C9">
        <w:rPr>
          <w:rFonts w:ascii="Arial" w:hAnsi="Arial" w:cs="Arial"/>
          <w:color w:val="000000"/>
          <w:spacing w:val="1"/>
          <w:sz w:val="22"/>
          <w:szCs w:val="22"/>
        </w:rPr>
        <w:t xml:space="preserve">federal funding agencies (e.g., </w:t>
      </w:r>
      <w:r>
        <w:rPr>
          <w:rFonts w:ascii="Arial" w:hAnsi="Arial" w:cs="Arial"/>
          <w:color w:val="000000"/>
          <w:spacing w:val="1"/>
          <w:sz w:val="22"/>
          <w:szCs w:val="22"/>
        </w:rPr>
        <w:t>VA, NIH, SAMSHA</w:t>
      </w:r>
      <w:r w:rsidR="00C225C9">
        <w:rPr>
          <w:rFonts w:ascii="Arial" w:hAnsi="Arial" w:cs="Arial"/>
          <w:color w:val="000000"/>
          <w:spacing w:val="1"/>
          <w:sz w:val="22"/>
          <w:szCs w:val="22"/>
        </w:rPr>
        <w:t>)</w:t>
      </w:r>
      <w:r w:rsidR="00155D4D">
        <w:rPr>
          <w:rFonts w:ascii="Arial" w:hAnsi="Arial" w:cs="Arial"/>
          <w:color w:val="000000"/>
          <w:spacing w:val="1"/>
          <w:sz w:val="22"/>
          <w:szCs w:val="22"/>
        </w:rPr>
        <w:t>,</w:t>
      </w:r>
      <w:r>
        <w:rPr>
          <w:rFonts w:ascii="Arial" w:hAnsi="Arial" w:cs="Arial"/>
          <w:color w:val="000000"/>
          <w:spacing w:val="1"/>
          <w:sz w:val="22"/>
          <w:szCs w:val="22"/>
        </w:rPr>
        <w:t xml:space="preserve"> or </w:t>
      </w:r>
      <w:r w:rsidR="00FC01BC">
        <w:rPr>
          <w:rFonts w:ascii="Arial" w:hAnsi="Arial" w:cs="Arial"/>
          <w:color w:val="000000"/>
          <w:spacing w:val="1"/>
          <w:sz w:val="22"/>
          <w:szCs w:val="22"/>
        </w:rPr>
        <w:t xml:space="preserve">a </w:t>
      </w:r>
      <w:r w:rsidR="00C225C9">
        <w:rPr>
          <w:rFonts w:ascii="Arial" w:hAnsi="Arial" w:cs="Arial"/>
          <w:color w:val="000000"/>
          <w:spacing w:val="1"/>
          <w:sz w:val="22"/>
          <w:szCs w:val="22"/>
        </w:rPr>
        <w:t>private foundation (e.g., Robert Wood Johnson Foundation)</w:t>
      </w:r>
      <w:r w:rsidR="00E0731F">
        <w:rPr>
          <w:rFonts w:ascii="Arial" w:hAnsi="Arial" w:cs="Arial"/>
          <w:color w:val="000000"/>
          <w:spacing w:val="1"/>
          <w:sz w:val="22"/>
          <w:szCs w:val="22"/>
        </w:rPr>
        <w:t>?</w:t>
      </w:r>
      <w:r>
        <w:rPr>
          <w:rFonts w:ascii="Arial" w:hAnsi="Arial" w:cs="Arial"/>
          <w:color w:val="000000"/>
          <w:spacing w:val="1"/>
          <w:sz w:val="22"/>
          <w:szCs w:val="22"/>
        </w:rPr>
        <w:t xml:space="preserve">  </w:t>
      </w:r>
      <w:r w:rsidRPr="00122FF6">
        <w:rPr>
          <w:rFonts w:ascii="Arial" w:hAnsi="Arial" w:cs="Arial"/>
          <w:color w:val="000000"/>
          <w:spacing w:val="1"/>
          <w:sz w:val="22"/>
          <w:szCs w:val="22"/>
        </w:rPr>
        <w:t> </w:t>
      </w:r>
    </w:p>
    <w:p w14:paraId="15D2DF3C" w14:textId="77777777" w:rsidR="000C7D8C" w:rsidRDefault="000C7D8C" w:rsidP="007279D6">
      <w:pPr>
        <w:ind w:left="360"/>
        <w:rPr>
          <w:rFonts w:ascii="Arial" w:hAnsi="Arial"/>
          <w:sz w:val="22"/>
          <w:szCs w:val="22"/>
        </w:rPr>
      </w:pPr>
      <w:r w:rsidRPr="008D36C1">
        <w:rPr>
          <w:rFonts w:ascii="Arial" w:hAnsi="Arial"/>
          <w:sz w:val="22"/>
          <w:szCs w:val="22"/>
        </w:rPr>
        <w:t xml:space="preserve">Reviewers will note strengths and weaknesses </w:t>
      </w:r>
      <w:r w:rsidR="00E0731F">
        <w:rPr>
          <w:rFonts w:ascii="Arial" w:hAnsi="Arial"/>
          <w:sz w:val="22"/>
          <w:szCs w:val="22"/>
        </w:rPr>
        <w:t>related to</w:t>
      </w:r>
      <w:r w:rsidRPr="008D36C1">
        <w:rPr>
          <w:rFonts w:ascii="Arial" w:hAnsi="Arial"/>
          <w:sz w:val="22"/>
          <w:szCs w:val="22"/>
        </w:rPr>
        <w:t xml:space="preserve"> each of the scored review criteria.  </w:t>
      </w:r>
      <w:r w:rsidR="00E0731F">
        <w:rPr>
          <w:rFonts w:ascii="Arial" w:hAnsi="Arial"/>
          <w:sz w:val="22"/>
          <w:szCs w:val="22"/>
        </w:rPr>
        <w:t>They</w:t>
      </w:r>
      <w:r w:rsidRPr="008D36C1">
        <w:rPr>
          <w:rFonts w:ascii="Arial" w:hAnsi="Arial"/>
          <w:sz w:val="22"/>
          <w:szCs w:val="22"/>
        </w:rPr>
        <w:t xml:space="preserve"> will also summarize the factors that informed the</w:t>
      </w:r>
      <w:r w:rsidR="00E0731F">
        <w:rPr>
          <w:rFonts w:ascii="Arial" w:hAnsi="Arial"/>
          <w:sz w:val="22"/>
          <w:szCs w:val="22"/>
        </w:rPr>
        <w:t>ir</w:t>
      </w:r>
      <w:r w:rsidRPr="008D36C1">
        <w:rPr>
          <w:rFonts w:ascii="Arial" w:hAnsi="Arial"/>
          <w:sz w:val="22"/>
          <w:szCs w:val="22"/>
        </w:rPr>
        <w:t xml:space="preserve"> overall score.  The scoring system </w:t>
      </w:r>
      <w:r w:rsidR="00E0731F">
        <w:rPr>
          <w:rFonts w:ascii="Arial" w:hAnsi="Arial"/>
          <w:sz w:val="22"/>
          <w:szCs w:val="22"/>
        </w:rPr>
        <w:t>used</w:t>
      </w:r>
      <w:r w:rsidRPr="008D36C1">
        <w:rPr>
          <w:rFonts w:ascii="Arial" w:hAnsi="Arial"/>
          <w:sz w:val="22"/>
          <w:szCs w:val="22"/>
        </w:rPr>
        <w:t xml:space="preserve"> is based on the NIH scoring system</w:t>
      </w:r>
      <w:r w:rsidR="00A422B4">
        <w:rPr>
          <w:rFonts w:ascii="Arial" w:hAnsi="Arial"/>
          <w:sz w:val="22"/>
          <w:szCs w:val="22"/>
        </w:rPr>
        <w:t>,</w:t>
      </w:r>
      <w:r w:rsidRPr="008D36C1">
        <w:rPr>
          <w:rFonts w:ascii="Arial" w:hAnsi="Arial"/>
          <w:sz w:val="22"/>
          <w:szCs w:val="22"/>
        </w:rPr>
        <w:t xml:space="preserve"> which is a 9-point scale for the overall impact/priority score and individual scores for core criteria.  A score of 1 indicates an exceptionally strong application</w:t>
      </w:r>
      <w:r w:rsidR="00A422B4">
        <w:rPr>
          <w:rFonts w:ascii="Arial" w:hAnsi="Arial"/>
          <w:sz w:val="22"/>
          <w:szCs w:val="22"/>
        </w:rPr>
        <w:t>;</w:t>
      </w:r>
      <w:r w:rsidRPr="008D36C1">
        <w:rPr>
          <w:rFonts w:ascii="Arial" w:hAnsi="Arial"/>
          <w:sz w:val="22"/>
          <w:szCs w:val="22"/>
        </w:rPr>
        <w:t xml:space="preserve"> a score of 9 indicates an application with serious weaknesses. The table</w:t>
      </w:r>
      <w:r w:rsidR="0065668A">
        <w:rPr>
          <w:rFonts w:ascii="Arial" w:hAnsi="Arial"/>
          <w:sz w:val="22"/>
          <w:szCs w:val="22"/>
        </w:rPr>
        <w:t xml:space="preserve"> that follows</w:t>
      </w:r>
      <w:r w:rsidRPr="008D36C1">
        <w:rPr>
          <w:rFonts w:ascii="Arial" w:hAnsi="Arial"/>
          <w:sz w:val="22"/>
          <w:szCs w:val="22"/>
        </w:rPr>
        <w:t xml:space="preserve"> describes the scoring system in more detail:</w:t>
      </w:r>
    </w:p>
    <w:p w14:paraId="55CAB253" w14:textId="77777777" w:rsidR="000C7D8C" w:rsidRPr="008D36C1" w:rsidRDefault="000C7D8C" w:rsidP="0012017F">
      <w:pPr>
        <w:rPr>
          <w:rFonts w:ascii="Arial"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1"/>
        <w:gridCol w:w="1069"/>
        <w:gridCol w:w="2041"/>
        <w:gridCol w:w="6499"/>
      </w:tblGrid>
      <w:tr w:rsidR="000C7D8C" w:rsidRPr="008D36C1" w14:paraId="51647148" w14:textId="77777777" w:rsidTr="000C7D8C">
        <w:tc>
          <w:tcPr>
            <w:tcW w:w="1188" w:type="dxa"/>
          </w:tcPr>
          <w:p w14:paraId="5C2801F7" w14:textId="77777777" w:rsidR="000C7D8C" w:rsidRPr="008D36C1" w:rsidRDefault="000C7D8C" w:rsidP="007279D6">
            <w:pPr>
              <w:jc w:val="center"/>
              <w:rPr>
                <w:rFonts w:ascii="Arial" w:hAnsi="Arial"/>
                <w:b/>
                <w:sz w:val="22"/>
                <w:szCs w:val="22"/>
              </w:rPr>
            </w:pPr>
            <w:r w:rsidRPr="008D36C1">
              <w:rPr>
                <w:rFonts w:ascii="Arial" w:hAnsi="Arial"/>
                <w:b/>
                <w:sz w:val="22"/>
                <w:szCs w:val="22"/>
              </w:rPr>
              <w:t>Impact</w:t>
            </w:r>
          </w:p>
        </w:tc>
        <w:tc>
          <w:tcPr>
            <w:tcW w:w="1080" w:type="dxa"/>
          </w:tcPr>
          <w:p w14:paraId="05E040CB" w14:textId="77777777" w:rsidR="000C7D8C" w:rsidRPr="008D36C1" w:rsidRDefault="000C7D8C" w:rsidP="007279D6">
            <w:pPr>
              <w:jc w:val="center"/>
              <w:rPr>
                <w:rFonts w:ascii="Arial" w:hAnsi="Arial"/>
                <w:b/>
                <w:sz w:val="22"/>
                <w:szCs w:val="22"/>
              </w:rPr>
            </w:pPr>
            <w:r w:rsidRPr="008D36C1">
              <w:rPr>
                <w:rFonts w:ascii="Arial" w:hAnsi="Arial"/>
                <w:b/>
                <w:sz w:val="22"/>
                <w:szCs w:val="22"/>
              </w:rPr>
              <w:t>Score</w:t>
            </w:r>
          </w:p>
        </w:tc>
        <w:tc>
          <w:tcPr>
            <w:tcW w:w="2070" w:type="dxa"/>
          </w:tcPr>
          <w:p w14:paraId="072259FB" w14:textId="77777777" w:rsidR="000C7D8C" w:rsidRPr="008D36C1" w:rsidRDefault="000C7D8C" w:rsidP="007279D6">
            <w:pPr>
              <w:jc w:val="center"/>
              <w:rPr>
                <w:rFonts w:ascii="Arial" w:hAnsi="Arial"/>
                <w:b/>
                <w:sz w:val="22"/>
                <w:szCs w:val="22"/>
              </w:rPr>
            </w:pPr>
            <w:r w:rsidRPr="008D36C1">
              <w:rPr>
                <w:rFonts w:ascii="Arial" w:hAnsi="Arial"/>
                <w:b/>
                <w:sz w:val="22"/>
                <w:szCs w:val="22"/>
              </w:rPr>
              <w:t>Descriptor</w:t>
            </w:r>
          </w:p>
        </w:tc>
        <w:tc>
          <w:tcPr>
            <w:tcW w:w="6678" w:type="dxa"/>
          </w:tcPr>
          <w:p w14:paraId="4BE2A86E" w14:textId="77777777" w:rsidR="000C7D8C" w:rsidRPr="008D36C1" w:rsidRDefault="000C7D8C" w:rsidP="007279D6">
            <w:pPr>
              <w:jc w:val="center"/>
              <w:rPr>
                <w:rFonts w:ascii="Arial" w:hAnsi="Arial"/>
                <w:b/>
                <w:sz w:val="22"/>
                <w:szCs w:val="22"/>
              </w:rPr>
            </w:pPr>
            <w:r w:rsidRPr="008D36C1">
              <w:rPr>
                <w:rFonts w:ascii="Arial" w:hAnsi="Arial"/>
                <w:b/>
                <w:sz w:val="22"/>
                <w:szCs w:val="22"/>
              </w:rPr>
              <w:t>Additional Guidance on Strengths/Weaknesses</w:t>
            </w:r>
          </w:p>
        </w:tc>
      </w:tr>
      <w:tr w:rsidR="000C7D8C" w:rsidRPr="008D36C1" w14:paraId="425B4B77" w14:textId="77777777" w:rsidTr="005C7272">
        <w:tc>
          <w:tcPr>
            <w:tcW w:w="1188" w:type="dxa"/>
            <w:tcBorders>
              <w:bottom w:val="single" w:sz="4" w:space="0" w:color="000000"/>
            </w:tcBorders>
          </w:tcPr>
          <w:p w14:paraId="155AB186" w14:textId="77777777" w:rsidR="000C7D8C" w:rsidRPr="008D36C1" w:rsidRDefault="000C7D8C" w:rsidP="007279D6">
            <w:pPr>
              <w:rPr>
                <w:rFonts w:ascii="Arial" w:hAnsi="Arial"/>
                <w:b/>
                <w:sz w:val="22"/>
                <w:szCs w:val="22"/>
              </w:rPr>
            </w:pPr>
            <w:r w:rsidRPr="008D36C1">
              <w:rPr>
                <w:rFonts w:ascii="Arial" w:hAnsi="Arial"/>
                <w:b/>
                <w:sz w:val="22"/>
                <w:szCs w:val="22"/>
              </w:rPr>
              <w:t>High</w:t>
            </w:r>
          </w:p>
        </w:tc>
        <w:tc>
          <w:tcPr>
            <w:tcW w:w="1080" w:type="dxa"/>
          </w:tcPr>
          <w:p w14:paraId="53591767" w14:textId="77777777" w:rsidR="000C7D8C" w:rsidRPr="008D36C1" w:rsidRDefault="000C7D8C" w:rsidP="007279D6">
            <w:pPr>
              <w:jc w:val="center"/>
              <w:rPr>
                <w:rFonts w:ascii="Arial" w:hAnsi="Arial"/>
                <w:sz w:val="22"/>
                <w:szCs w:val="22"/>
              </w:rPr>
            </w:pPr>
            <w:r w:rsidRPr="008D36C1">
              <w:rPr>
                <w:rFonts w:ascii="Arial" w:hAnsi="Arial"/>
                <w:sz w:val="22"/>
                <w:szCs w:val="22"/>
              </w:rPr>
              <w:t>1</w:t>
            </w:r>
          </w:p>
        </w:tc>
        <w:tc>
          <w:tcPr>
            <w:tcW w:w="2070" w:type="dxa"/>
          </w:tcPr>
          <w:p w14:paraId="1BE3AD53" w14:textId="77777777" w:rsidR="000C7D8C" w:rsidRPr="008D36C1" w:rsidRDefault="000C7D8C" w:rsidP="007279D6">
            <w:pPr>
              <w:rPr>
                <w:rFonts w:ascii="Arial" w:hAnsi="Arial"/>
                <w:sz w:val="22"/>
                <w:szCs w:val="22"/>
              </w:rPr>
            </w:pPr>
            <w:r w:rsidRPr="008D36C1">
              <w:rPr>
                <w:rFonts w:ascii="Arial" w:hAnsi="Arial"/>
                <w:sz w:val="22"/>
                <w:szCs w:val="22"/>
              </w:rPr>
              <w:t>Exceptional</w:t>
            </w:r>
          </w:p>
        </w:tc>
        <w:tc>
          <w:tcPr>
            <w:tcW w:w="6678" w:type="dxa"/>
          </w:tcPr>
          <w:p w14:paraId="087D1A01" w14:textId="77777777" w:rsidR="000C7D8C" w:rsidRPr="008D36C1" w:rsidRDefault="000C7D8C" w:rsidP="007279D6">
            <w:pPr>
              <w:rPr>
                <w:rFonts w:ascii="Arial" w:hAnsi="Arial"/>
                <w:sz w:val="22"/>
                <w:szCs w:val="22"/>
              </w:rPr>
            </w:pPr>
            <w:r w:rsidRPr="008D36C1">
              <w:rPr>
                <w:rFonts w:ascii="Arial" w:hAnsi="Arial"/>
                <w:sz w:val="22"/>
                <w:szCs w:val="22"/>
              </w:rPr>
              <w:t>Exceptionally strong with essentially no weaknesses</w:t>
            </w:r>
          </w:p>
        </w:tc>
      </w:tr>
      <w:tr w:rsidR="000C7D8C" w:rsidRPr="008D36C1" w14:paraId="10B8A077" w14:textId="77777777" w:rsidTr="005C7272">
        <w:tc>
          <w:tcPr>
            <w:tcW w:w="1188" w:type="dxa"/>
            <w:tcBorders>
              <w:bottom w:val="nil"/>
            </w:tcBorders>
          </w:tcPr>
          <w:p w14:paraId="436AE96D" w14:textId="77777777" w:rsidR="000C7D8C" w:rsidRPr="008D36C1" w:rsidRDefault="000C7D8C" w:rsidP="007279D6">
            <w:pPr>
              <w:rPr>
                <w:rFonts w:ascii="Arial" w:hAnsi="Arial"/>
                <w:b/>
                <w:sz w:val="22"/>
                <w:szCs w:val="22"/>
              </w:rPr>
            </w:pPr>
          </w:p>
        </w:tc>
        <w:tc>
          <w:tcPr>
            <w:tcW w:w="1080" w:type="dxa"/>
          </w:tcPr>
          <w:p w14:paraId="7789C23A" w14:textId="77777777" w:rsidR="000C7D8C" w:rsidRPr="008D36C1" w:rsidRDefault="000C7D8C" w:rsidP="007279D6">
            <w:pPr>
              <w:jc w:val="center"/>
              <w:rPr>
                <w:rFonts w:ascii="Arial" w:hAnsi="Arial"/>
                <w:sz w:val="22"/>
                <w:szCs w:val="22"/>
              </w:rPr>
            </w:pPr>
            <w:r w:rsidRPr="008D36C1">
              <w:rPr>
                <w:rFonts w:ascii="Arial" w:hAnsi="Arial"/>
                <w:sz w:val="22"/>
                <w:szCs w:val="22"/>
              </w:rPr>
              <w:t>2</w:t>
            </w:r>
          </w:p>
        </w:tc>
        <w:tc>
          <w:tcPr>
            <w:tcW w:w="2070" w:type="dxa"/>
          </w:tcPr>
          <w:p w14:paraId="7AED1DC8" w14:textId="77777777" w:rsidR="000C7D8C" w:rsidRPr="008D36C1" w:rsidRDefault="000C7D8C" w:rsidP="007279D6">
            <w:pPr>
              <w:rPr>
                <w:rFonts w:ascii="Arial" w:hAnsi="Arial"/>
                <w:sz w:val="22"/>
                <w:szCs w:val="22"/>
              </w:rPr>
            </w:pPr>
            <w:r w:rsidRPr="008D36C1">
              <w:rPr>
                <w:rFonts w:ascii="Arial" w:hAnsi="Arial"/>
                <w:sz w:val="22"/>
                <w:szCs w:val="22"/>
              </w:rPr>
              <w:t>Outstanding</w:t>
            </w:r>
          </w:p>
        </w:tc>
        <w:tc>
          <w:tcPr>
            <w:tcW w:w="6678" w:type="dxa"/>
          </w:tcPr>
          <w:p w14:paraId="759C8574" w14:textId="77777777" w:rsidR="000C7D8C" w:rsidRPr="008D36C1" w:rsidRDefault="000C7D8C" w:rsidP="007279D6">
            <w:pPr>
              <w:rPr>
                <w:rFonts w:ascii="Arial" w:hAnsi="Arial"/>
                <w:sz w:val="22"/>
                <w:szCs w:val="22"/>
              </w:rPr>
            </w:pPr>
            <w:r w:rsidRPr="008D36C1">
              <w:rPr>
                <w:rFonts w:ascii="Arial" w:hAnsi="Arial"/>
                <w:sz w:val="22"/>
                <w:szCs w:val="22"/>
              </w:rPr>
              <w:t>Extremely strong with negligible weaknesses</w:t>
            </w:r>
          </w:p>
        </w:tc>
      </w:tr>
      <w:tr w:rsidR="000C7D8C" w:rsidRPr="008D36C1" w14:paraId="7BD5986A" w14:textId="77777777" w:rsidTr="005C7272">
        <w:tc>
          <w:tcPr>
            <w:tcW w:w="1188" w:type="dxa"/>
            <w:tcBorders>
              <w:top w:val="nil"/>
            </w:tcBorders>
          </w:tcPr>
          <w:p w14:paraId="15F0A94F" w14:textId="77777777" w:rsidR="000C7D8C" w:rsidRPr="008D36C1" w:rsidRDefault="000C7D8C" w:rsidP="007279D6">
            <w:pPr>
              <w:rPr>
                <w:rFonts w:ascii="Arial" w:hAnsi="Arial"/>
                <w:b/>
                <w:sz w:val="22"/>
                <w:szCs w:val="22"/>
              </w:rPr>
            </w:pPr>
          </w:p>
        </w:tc>
        <w:tc>
          <w:tcPr>
            <w:tcW w:w="1080" w:type="dxa"/>
          </w:tcPr>
          <w:p w14:paraId="4C9BF864" w14:textId="77777777" w:rsidR="000C7D8C" w:rsidRPr="008D36C1" w:rsidRDefault="000C7D8C" w:rsidP="007279D6">
            <w:pPr>
              <w:jc w:val="center"/>
              <w:rPr>
                <w:rFonts w:ascii="Arial" w:hAnsi="Arial"/>
                <w:sz w:val="22"/>
                <w:szCs w:val="22"/>
              </w:rPr>
            </w:pPr>
            <w:r w:rsidRPr="008D36C1">
              <w:rPr>
                <w:rFonts w:ascii="Arial" w:hAnsi="Arial"/>
                <w:sz w:val="22"/>
                <w:szCs w:val="22"/>
              </w:rPr>
              <w:t>3</w:t>
            </w:r>
          </w:p>
        </w:tc>
        <w:tc>
          <w:tcPr>
            <w:tcW w:w="2070" w:type="dxa"/>
          </w:tcPr>
          <w:p w14:paraId="1694F31E" w14:textId="77777777" w:rsidR="000C7D8C" w:rsidRPr="008D36C1" w:rsidRDefault="000C7D8C" w:rsidP="007279D6">
            <w:pPr>
              <w:rPr>
                <w:rFonts w:ascii="Arial" w:hAnsi="Arial"/>
                <w:sz w:val="22"/>
                <w:szCs w:val="22"/>
              </w:rPr>
            </w:pPr>
            <w:r w:rsidRPr="008D36C1">
              <w:rPr>
                <w:rFonts w:ascii="Arial" w:hAnsi="Arial"/>
                <w:sz w:val="22"/>
                <w:szCs w:val="22"/>
              </w:rPr>
              <w:t>Excellent</w:t>
            </w:r>
          </w:p>
        </w:tc>
        <w:tc>
          <w:tcPr>
            <w:tcW w:w="6678" w:type="dxa"/>
          </w:tcPr>
          <w:p w14:paraId="6B3F70C1" w14:textId="77777777" w:rsidR="000C7D8C" w:rsidRPr="008D36C1" w:rsidRDefault="000C7D8C" w:rsidP="007279D6">
            <w:pPr>
              <w:rPr>
                <w:rFonts w:ascii="Arial" w:hAnsi="Arial"/>
                <w:sz w:val="22"/>
                <w:szCs w:val="22"/>
              </w:rPr>
            </w:pPr>
            <w:r w:rsidRPr="008D36C1">
              <w:rPr>
                <w:rFonts w:ascii="Arial" w:hAnsi="Arial"/>
                <w:sz w:val="22"/>
                <w:szCs w:val="22"/>
              </w:rPr>
              <w:t>Very strong with only some minor weaknesses</w:t>
            </w:r>
          </w:p>
        </w:tc>
      </w:tr>
      <w:tr w:rsidR="000C7D8C" w:rsidRPr="008D36C1" w14:paraId="061EB86F" w14:textId="77777777" w:rsidTr="005C7272">
        <w:tc>
          <w:tcPr>
            <w:tcW w:w="1188" w:type="dxa"/>
            <w:tcBorders>
              <w:bottom w:val="single" w:sz="4" w:space="0" w:color="000000"/>
            </w:tcBorders>
          </w:tcPr>
          <w:p w14:paraId="4C4527E6" w14:textId="77777777" w:rsidR="000C7D8C" w:rsidRPr="008D36C1" w:rsidRDefault="000C7D8C" w:rsidP="007279D6">
            <w:pPr>
              <w:rPr>
                <w:rFonts w:ascii="Arial" w:hAnsi="Arial"/>
                <w:b/>
                <w:sz w:val="22"/>
                <w:szCs w:val="22"/>
              </w:rPr>
            </w:pPr>
            <w:r w:rsidRPr="008D36C1">
              <w:rPr>
                <w:rFonts w:ascii="Arial" w:hAnsi="Arial"/>
                <w:b/>
                <w:sz w:val="22"/>
                <w:szCs w:val="22"/>
              </w:rPr>
              <w:t>Medium</w:t>
            </w:r>
          </w:p>
        </w:tc>
        <w:tc>
          <w:tcPr>
            <w:tcW w:w="1080" w:type="dxa"/>
          </w:tcPr>
          <w:p w14:paraId="1418731B" w14:textId="77777777" w:rsidR="000C7D8C" w:rsidRPr="008D36C1" w:rsidRDefault="000C7D8C" w:rsidP="007279D6">
            <w:pPr>
              <w:jc w:val="center"/>
              <w:rPr>
                <w:rFonts w:ascii="Arial" w:hAnsi="Arial"/>
                <w:sz w:val="22"/>
                <w:szCs w:val="22"/>
              </w:rPr>
            </w:pPr>
            <w:r w:rsidRPr="008D36C1">
              <w:rPr>
                <w:rFonts w:ascii="Arial" w:hAnsi="Arial"/>
                <w:sz w:val="22"/>
                <w:szCs w:val="22"/>
              </w:rPr>
              <w:t>4</w:t>
            </w:r>
          </w:p>
        </w:tc>
        <w:tc>
          <w:tcPr>
            <w:tcW w:w="2070" w:type="dxa"/>
          </w:tcPr>
          <w:p w14:paraId="09049067" w14:textId="77777777" w:rsidR="000C7D8C" w:rsidRPr="008D36C1" w:rsidRDefault="000C7D8C" w:rsidP="007279D6">
            <w:pPr>
              <w:rPr>
                <w:rFonts w:ascii="Arial" w:hAnsi="Arial"/>
                <w:sz w:val="22"/>
                <w:szCs w:val="22"/>
              </w:rPr>
            </w:pPr>
            <w:r w:rsidRPr="008D36C1">
              <w:rPr>
                <w:rFonts w:ascii="Arial" w:hAnsi="Arial"/>
                <w:sz w:val="22"/>
                <w:szCs w:val="22"/>
              </w:rPr>
              <w:t>Very Good</w:t>
            </w:r>
          </w:p>
        </w:tc>
        <w:tc>
          <w:tcPr>
            <w:tcW w:w="6678" w:type="dxa"/>
          </w:tcPr>
          <w:p w14:paraId="0F247EBC" w14:textId="77777777" w:rsidR="000C7D8C" w:rsidRPr="008D36C1" w:rsidRDefault="000C7D8C" w:rsidP="007279D6">
            <w:pPr>
              <w:rPr>
                <w:rFonts w:ascii="Arial" w:hAnsi="Arial"/>
                <w:sz w:val="22"/>
                <w:szCs w:val="22"/>
              </w:rPr>
            </w:pPr>
            <w:r w:rsidRPr="008D36C1">
              <w:rPr>
                <w:rFonts w:ascii="Arial" w:hAnsi="Arial"/>
                <w:sz w:val="22"/>
                <w:szCs w:val="22"/>
              </w:rPr>
              <w:t>Strong but with numerous minor weaknesses</w:t>
            </w:r>
          </w:p>
        </w:tc>
      </w:tr>
      <w:tr w:rsidR="000C7D8C" w:rsidRPr="008D36C1" w14:paraId="6783E903" w14:textId="77777777" w:rsidTr="005C7272">
        <w:tc>
          <w:tcPr>
            <w:tcW w:w="1188" w:type="dxa"/>
            <w:tcBorders>
              <w:bottom w:val="nil"/>
            </w:tcBorders>
          </w:tcPr>
          <w:p w14:paraId="63962E66" w14:textId="77777777" w:rsidR="000C7D8C" w:rsidRPr="008D36C1" w:rsidRDefault="000C7D8C" w:rsidP="007279D6">
            <w:pPr>
              <w:rPr>
                <w:rFonts w:ascii="Arial" w:hAnsi="Arial"/>
                <w:b/>
                <w:sz w:val="22"/>
                <w:szCs w:val="22"/>
              </w:rPr>
            </w:pPr>
          </w:p>
        </w:tc>
        <w:tc>
          <w:tcPr>
            <w:tcW w:w="1080" w:type="dxa"/>
          </w:tcPr>
          <w:p w14:paraId="137EE21D" w14:textId="77777777" w:rsidR="000C7D8C" w:rsidRPr="008D36C1" w:rsidRDefault="000C7D8C" w:rsidP="007279D6">
            <w:pPr>
              <w:jc w:val="center"/>
              <w:rPr>
                <w:rFonts w:ascii="Arial" w:hAnsi="Arial"/>
                <w:sz w:val="22"/>
                <w:szCs w:val="22"/>
              </w:rPr>
            </w:pPr>
            <w:r w:rsidRPr="008D36C1">
              <w:rPr>
                <w:rFonts w:ascii="Arial" w:hAnsi="Arial"/>
                <w:sz w:val="22"/>
                <w:szCs w:val="22"/>
              </w:rPr>
              <w:t>5</w:t>
            </w:r>
          </w:p>
        </w:tc>
        <w:tc>
          <w:tcPr>
            <w:tcW w:w="2070" w:type="dxa"/>
          </w:tcPr>
          <w:p w14:paraId="05B52AF6" w14:textId="77777777" w:rsidR="000C7D8C" w:rsidRPr="008D36C1" w:rsidRDefault="000C7D8C" w:rsidP="007279D6">
            <w:pPr>
              <w:rPr>
                <w:rFonts w:ascii="Arial" w:hAnsi="Arial"/>
                <w:sz w:val="22"/>
                <w:szCs w:val="22"/>
              </w:rPr>
            </w:pPr>
            <w:r w:rsidRPr="008D36C1">
              <w:rPr>
                <w:rFonts w:ascii="Arial" w:hAnsi="Arial"/>
                <w:sz w:val="22"/>
                <w:szCs w:val="22"/>
              </w:rPr>
              <w:t>Good</w:t>
            </w:r>
          </w:p>
        </w:tc>
        <w:tc>
          <w:tcPr>
            <w:tcW w:w="6678" w:type="dxa"/>
          </w:tcPr>
          <w:p w14:paraId="123DCA3B" w14:textId="77777777" w:rsidR="000C7D8C" w:rsidRPr="008D36C1" w:rsidRDefault="000C7D8C" w:rsidP="007279D6">
            <w:pPr>
              <w:rPr>
                <w:rFonts w:ascii="Arial" w:hAnsi="Arial"/>
                <w:sz w:val="22"/>
                <w:szCs w:val="22"/>
              </w:rPr>
            </w:pPr>
            <w:r w:rsidRPr="008D36C1">
              <w:rPr>
                <w:rFonts w:ascii="Arial" w:hAnsi="Arial"/>
                <w:sz w:val="22"/>
                <w:szCs w:val="22"/>
              </w:rPr>
              <w:t>Strong but with at least one moderate weakness</w:t>
            </w:r>
          </w:p>
        </w:tc>
      </w:tr>
      <w:tr w:rsidR="000C7D8C" w:rsidRPr="008D36C1" w14:paraId="0F11CDA8" w14:textId="77777777" w:rsidTr="005C7272">
        <w:tc>
          <w:tcPr>
            <w:tcW w:w="1188" w:type="dxa"/>
            <w:tcBorders>
              <w:top w:val="nil"/>
            </w:tcBorders>
          </w:tcPr>
          <w:p w14:paraId="4A8EFF0A" w14:textId="77777777" w:rsidR="000C7D8C" w:rsidRPr="008D36C1" w:rsidRDefault="000C7D8C" w:rsidP="007279D6">
            <w:pPr>
              <w:rPr>
                <w:rFonts w:ascii="Arial" w:hAnsi="Arial"/>
                <w:b/>
                <w:sz w:val="22"/>
                <w:szCs w:val="22"/>
              </w:rPr>
            </w:pPr>
          </w:p>
        </w:tc>
        <w:tc>
          <w:tcPr>
            <w:tcW w:w="1080" w:type="dxa"/>
          </w:tcPr>
          <w:p w14:paraId="6ADB1280" w14:textId="77777777" w:rsidR="000C7D8C" w:rsidRPr="008D36C1" w:rsidRDefault="000C7D8C" w:rsidP="007279D6">
            <w:pPr>
              <w:jc w:val="center"/>
              <w:rPr>
                <w:rFonts w:ascii="Arial" w:hAnsi="Arial"/>
                <w:sz w:val="22"/>
                <w:szCs w:val="22"/>
              </w:rPr>
            </w:pPr>
            <w:r w:rsidRPr="008D36C1">
              <w:rPr>
                <w:rFonts w:ascii="Arial" w:hAnsi="Arial"/>
                <w:sz w:val="22"/>
                <w:szCs w:val="22"/>
              </w:rPr>
              <w:t>6</w:t>
            </w:r>
          </w:p>
        </w:tc>
        <w:tc>
          <w:tcPr>
            <w:tcW w:w="2070" w:type="dxa"/>
          </w:tcPr>
          <w:p w14:paraId="7161999B" w14:textId="77777777" w:rsidR="000C7D8C" w:rsidRPr="008D36C1" w:rsidRDefault="000C7D8C" w:rsidP="007279D6">
            <w:pPr>
              <w:rPr>
                <w:rFonts w:ascii="Arial" w:hAnsi="Arial"/>
                <w:sz w:val="22"/>
                <w:szCs w:val="22"/>
              </w:rPr>
            </w:pPr>
            <w:r w:rsidRPr="008D36C1">
              <w:rPr>
                <w:rFonts w:ascii="Arial" w:hAnsi="Arial"/>
                <w:sz w:val="22"/>
                <w:szCs w:val="22"/>
              </w:rPr>
              <w:t>Satisfactory</w:t>
            </w:r>
          </w:p>
        </w:tc>
        <w:tc>
          <w:tcPr>
            <w:tcW w:w="6678" w:type="dxa"/>
          </w:tcPr>
          <w:p w14:paraId="484EB8BC" w14:textId="77777777" w:rsidR="000C7D8C" w:rsidRPr="008D36C1" w:rsidRDefault="000C7D8C" w:rsidP="007279D6">
            <w:pPr>
              <w:rPr>
                <w:rFonts w:ascii="Arial" w:hAnsi="Arial"/>
                <w:sz w:val="22"/>
                <w:szCs w:val="22"/>
              </w:rPr>
            </w:pPr>
            <w:r w:rsidRPr="008D36C1">
              <w:rPr>
                <w:rFonts w:ascii="Arial" w:hAnsi="Arial"/>
                <w:sz w:val="22"/>
                <w:szCs w:val="22"/>
              </w:rPr>
              <w:t>Some strengths but also some moderate weaknesses</w:t>
            </w:r>
          </w:p>
        </w:tc>
      </w:tr>
      <w:tr w:rsidR="000C7D8C" w:rsidRPr="008D36C1" w14:paraId="16F0E6FF" w14:textId="77777777" w:rsidTr="005C7272">
        <w:tc>
          <w:tcPr>
            <w:tcW w:w="1188" w:type="dxa"/>
            <w:tcBorders>
              <w:bottom w:val="single" w:sz="4" w:space="0" w:color="000000"/>
            </w:tcBorders>
          </w:tcPr>
          <w:p w14:paraId="390B52D7" w14:textId="77777777" w:rsidR="000C7D8C" w:rsidRPr="008D36C1" w:rsidRDefault="000C7D8C" w:rsidP="007279D6">
            <w:pPr>
              <w:rPr>
                <w:rFonts w:ascii="Arial" w:hAnsi="Arial"/>
                <w:b/>
                <w:sz w:val="22"/>
                <w:szCs w:val="22"/>
              </w:rPr>
            </w:pPr>
            <w:r w:rsidRPr="008D36C1">
              <w:rPr>
                <w:rFonts w:ascii="Arial" w:hAnsi="Arial"/>
                <w:b/>
                <w:sz w:val="22"/>
                <w:szCs w:val="22"/>
              </w:rPr>
              <w:t>Low</w:t>
            </w:r>
          </w:p>
        </w:tc>
        <w:tc>
          <w:tcPr>
            <w:tcW w:w="1080" w:type="dxa"/>
          </w:tcPr>
          <w:p w14:paraId="0275CD6A" w14:textId="77777777" w:rsidR="000C7D8C" w:rsidRPr="008D36C1" w:rsidRDefault="000C7D8C" w:rsidP="007279D6">
            <w:pPr>
              <w:jc w:val="center"/>
              <w:rPr>
                <w:rFonts w:ascii="Arial" w:hAnsi="Arial"/>
                <w:sz w:val="22"/>
                <w:szCs w:val="22"/>
              </w:rPr>
            </w:pPr>
            <w:r w:rsidRPr="008D36C1">
              <w:rPr>
                <w:rFonts w:ascii="Arial" w:hAnsi="Arial"/>
                <w:sz w:val="22"/>
                <w:szCs w:val="22"/>
              </w:rPr>
              <w:t>7</w:t>
            </w:r>
          </w:p>
        </w:tc>
        <w:tc>
          <w:tcPr>
            <w:tcW w:w="2070" w:type="dxa"/>
          </w:tcPr>
          <w:p w14:paraId="7C55FDAC" w14:textId="77777777" w:rsidR="000C7D8C" w:rsidRPr="008D36C1" w:rsidRDefault="000C7D8C" w:rsidP="007279D6">
            <w:pPr>
              <w:rPr>
                <w:rFonts w:ascii="Arial" w:hAnsi="Arial"/>
                <w:sz w:val="22"/>
                <w:szCs w:val="22"/>
              </w:rPr>
            </w:pPr>
            <w:r w:rsidRPr="008D36C1">
              <w:rPr>
                <w:rFonts w:ascii="Arial" w:hAnsi="Arial"/>
                <w:sz w:val="22"/>
                <w:szCs w:val="22"/>
              </w:rPr>
              <w:t>Fair</w:t>
            </w:r>
          </w:p>
        </w:tc>
        <w:tc>
          <w:tcPr>
            <w:tcW w:w="6678" w:type="dxa"/>
          </w:tcPr>
          <w:p w14:paraId="09F1A919" w14:textId="77777777" w:rsidR="000C7D8C" w:rsidRPr="008D36C1" w:rsidRDefault="000C7D8C" w:rsidP="007279D6">
            <w:pPr>
              <w:rPr>
                <w:rFonts w:ascii="Arial" w:hAnsi="Arial"/>
                <w:sz w:val="22"/>
                <w:szCs w:val="22"/>
              </w:rPr>
            </w:pPr>
            <w:r w:rsidRPr="008D36C1">
              <w:rPr>
                <w:rFonts w:ascii="Arial" w:hAnsi="Arial"/>
                <w:sz w:val="22"/>
                <w:szCs w:val="22"/>
              </w:rPr>
              <w:t>Some strengths but with at least one major weakness</w:t>
            </w:r>
          </w:p>
        </w:tc>
      </w:tr>
      <w:tr w:rsidR="000C7D8C" w:rsidRPr="008D36C1" w14:paraId="0D1C5F32" w14:textId="77777777" w:rsidTr="005C7272">
        <w:tc>
          <w:tcPr>
            <w:tcW w:w="1188" w:type="dxa"/>
            <w:tcBorders>
              <w:bottom w:val="nil"/>
            </w:tcBorders>
          </w:tcPr>
          <w:p w14:paraId="32DA7FFB" w14:textId="77777777" w:rsidR="000C7D8C" w:rsidRPr="008D36C1" w:rsidRDefault="000C7D8C" w:rsidP="007279D6">
            <w:pPr>
              <w:rPr>
                <w:rFonts w:ascii="Arial" w:hAnsi="Arial"/>
                <w:sz w:val="22"/>
                <w:szCs w:val="22"/>
              </w:rPr>
            </w:pPr>
          </w:p>
        </w:tc>
        <w:tc>
          <w:tcPr>
            <w:tcW w:w="1080" w:type="dxa"/>
          </w:tcPr>
          <w:p w14:paraId="036C94A2" w14:textId="77777777" w:rsidR="000C7D8C" w:rsidRPr="008D36C1" w:rsidRDefault="000C7D8C" w:rsidP="007279D6">
            <w:pPr>
              <w:jc w:val="center"/>
              <w:rPr>
                <w:rFonts w:ascii="Arial" w:hAnsi="Arial"/>
                <w:sz w:val="22"/>
                <w:szCs w:val="22"/>
              </w:rPr>
            </w:pPr>
            <w:r w:rsidRPr="008D36C1">
              <w:rPr>
                <w:rFonts w:ascii="Arial" w:hAnsi="Arial"/>
                <w:sz w:val="22"/>
                <w:szCs w:val="22"/>
              </w:rPr>
              <w:t>8</w:t>
            </w:r>
          </w:p>
        </w:tc>
        <w:tc>
          <w:tcPr>
            <w:tcW w:w="2070" w:type="dxa"/>
          </w:tcPr>
          <w:p w14:paraId="778EB329" w14:textId="77777777" w:rsidR="000C7D8C" w:rsidRPr="008D36C1" w:rsidRDefault="000C7D8C" w:rsidP="007279D6">
            <w:pPr>
              <w:rPr>
                <w:rFonts w:ascii="Arial" w:hAnsi="Arial"/>
                <w:sz w:val="22"/>
                <w:szCs w:val="22"/>
              </w:rPr>
            </w:pPr>
            <w:r w:rsidRPr="008D36C1">
              <w:rPr>
                <w:rFonts w:ascii="Arial" w:hAnsi="Arial"/>
                <w:sz w:val="22"/>
                <w:szCs w:val="22"/>
              </w:rPr>
              <w:t>Marginal</w:t>
            </w:r>
          </w:p>
        </w:tc>
        <w:tc>
          <w:tcPr>
            <w:tcW w:w="6678" w:type="dxa"/>
          </w:tcPr>
          <w:p w14:paraId="387C2175" w14:textId="77777777" w:rsidR="000C7D8C" w:rsidRPr="008D36C1" w:rsidRDefault="000C7D8C" w:rsidP="007279D6">
            <w:pPr>
              <w:rPr>
                <w:rFonts w:ascii="Arial" w:hAnsi="Arial"/>
                <w:sz w:val="22"/>
                <w:szCs w:val="22"/>
              </w:rPr>
            </w:pPr>
            <w:r w:rsidRPr="008D36C1">
              <w:rPr>
                <w:rFonts w:ascii="Arial" w:hAnsi="Arial"/>
                <w:sz w:val="22"/>
                <w:szCs w:val="22"/>
              </w:rPr>
              <w:t>A few strengths and a few major weaknesses</w:t>
            </w:r>
          </w:p>
        </w:tc>
      </w:tr>
      <w:tr w:rsidR="000C7D8C" w14:paraId="6BA853BC" w14:textId="77777777" w:rsidTr="005C7272">
        <w:tc>
          <w:tcPr>
            <w:tcW w:w="1188" w:type="dxa"/>
            <w:tcBorders>
              <w:top w:val="nil"/>
            </w:tcBorders>
          </w:tcPr>
          <w:p w14:paraId="147CC4E7" w14:textId="77777777" w:rsidR="000C7D8C" w:rsidRPr="008D36C1" w:rsidRDefault="000C7D8C" w:rsidP="007279D6">
            <w:pPr>
              <w:rPr>
                <w:rFonts w:ascii="Arial" w:hAnsi="Arial"/>
                <w:sz w:val="22"/>
                <w:szCs w:val="22"/>
              </w:rPr>
            </w:pPr>
          </w:p>
        </w:tc>
        <w:tc>
          <w:tcPr>
            <w:tcW w:w="1080" w:type="dxa"/>
          </w:tcPr>
          <w:p w14:paraId="119A8D30" w14:textId="77777777" w:rsidR="000C7D8C" w:rsidRPr="008D36C1" w:rsidRDefault="000C7D8C" w:rsidP="007279D6">
            <w:pPr>
              <w:jc w:val="center"/>
              <w:rPr>
                <w:rFonts w:ascii="Arial" w:hAnsi="Arial"/>
                <w:sz w:val="22"/>
                <w:szCs w:val="22"/>
              </w:rPr>
            </w:pPr>
            <w:r w:rsidRPr="008D36C1">
              <w:rPr>
                <w:rFonts w:ascii="Arial" w:hAnsi="Arial"/>
                <w:sz w:val="22"/>
                <w:szCs w:val="22"/>
              </w:rPr>
              <w:t>9</w:t>
            </w:r>
          </w:p>
        </w:tc>
        <w:tc>
          <w:tcPr>
            <w:tcW w:w="2070" w:type="dxa"/>
          </w:tcPr>
          <w:p w14:paraId="712737E9" w14:textId="77777777" w:rsidR="000C7D8C" w:rsidRPr="008D36C1" w:rsidRDefault="000C7D8C" w:rsidP="007279D6">
            <w:pPr>
              <w:rPr>
                <w:rFonts w:ascii="Arial" w:hAnsi="Arial"/>
                <w:sz w:val="22"/>
                <w:szCs w:val="22"/>
              </w:rPr>
            </w:pPr>
            <w:r w:rsidRPr="008D36C1">
              <w:rPr>
                <w:rFonts w:ascii="Arial" w:hAnsi="Arial"/>
                <w:sz w:val="22"/>
                <w:szCs w:val="22"/>
              </w:rPr>
              <w:t>Poor</w:t>
            </w:r>
          </w:p>
        </w:tc>
        <w:tc>
          <w:tcPr>
            <w:tcW w:w="6678" w:type="dxa"/>
          </w:tcPr>
          <w:p w14:paraId="0898DECF" w14:textId="77777777" w:rsidR="000C7D8C" w:rsidRPr="000C7D8C" w:rsidRDefault="000C7D8C" w:rsidP="007279D6">
            <w:pPr>
              <w:rPr>
                <w:rFonts w:ascii="Arial" w:hAnsi="Arial"/>
                <w:sz w:val="22"/>
                <w:szCs w:val="22"/>
              </w:rPr>
            </w:pPr>
            <w:r w:rsidRPr="008D36C1">
              <w:rPr>
                <w:rFonts w:ascii="Arial" w:hAnsi="Arial"/>
                <w:sz w:val="22"/>
                <w:szCs w:val="22"/>
              </w:rPr>
              <w:t>Very few strengths and numerous major weaknesses</w:t>
            </w:r>
          </w:p>
        </w:tc>
      </w:tr>
    </w:tbl>
    <w:p w14:paraId="33A13767" w14:textId="57275A9E" w:rsidR="00CF22C6" w:rsidRDefault="00F415BA" w:rsidP="00162F90">
      <w:pPr>
        <w:spacing w:before="100" w:beforeAutospacing="1" w:after="120"/>
        <w:rPr>
          <w:rFonts w:ascii="Arial" w:hAnsi="Arial" w:cs="Arial"/>
          <w:color w:val="000000"/>
          <w:spacing w:val="1"/>
          <w:sz w:val="22"/>
          <w:szCs w:val="22"/>
        </w:rPr>
      </w:pPr>
      <w:r w:rsidRPr="00122FF6">
        <w:rPr>
          <w:rFonts w:ascii="Arial" w:hAnsi="Arial" w:cs="Arial"/>
          <w:color w:val="000000"/>
          <w:spacing w:val="1"/>
          <w:sz w:val="22"/>
          <w:szCs w:val="22"/>
        </w:rPr>
        <w:t xml:space="preserve">Note that an application does not need to be strong in all categories to be judged likely to have </w:t>
      </w:r>
      <w:r w:rsidR="00CF22C6">
        <w:rPr>
          <w:rFonts w:ascii="Arial" w:hAnsi="Arial" w:cs="Arial"/>
          <w:color w:val="000000"/>
          <w:spacing w:val="1"/>
          <w:sz w:val="22"/>
          <w:szCs w:val="22"/>
        </w:rPr>
        <w:t>strong</w:t>
      </w:r>
      <w:r w:rsidRPr="00122FF6">
        <w:rPr>
          <w:rFonts w:ascii="Arial" w:hAnsi="Arial" w:cs="Arial"/>
          <w:color w:val="000000"/>
          <w:spacing w:val="1"/>
          <w:sz w:val="22"/>
          <w:szCs w:val="22"/>
        </w:rPr>
        <w:t xml:space="preserve"> scientific merit. For example, an investigator may propose to carry out important work that by its nature is not innovative, but is essential to move a field forward.  </w:t>
      </w:r>
      <w:r w:rsidR="00206C58">
        <w:rPr>
          <w:rFonts w:ascii="Arial" w:hAnsi="Arial" w:cs="Arial"/>
          <w:color w:val="000000"/>
          <w:spacing w:val="1"/>
          <w:sz w:val="22"/>
          <w:szCs w:val="22"/>
        </w:rPr>
        <w:t xml:space="preserve">South Central </w:t>
      </w:r>
      <w:r w:rsidR="00206C58" w:rsidRPr="00122FF6">
        <w:rPr>
          <w:rFonts w:ascii="Arial" w:hAnsi="Arial" w:cs="Arial"/>
          <w:color w:val="000000"/>
          <w:spacing w:val="1"/>
          <w:sz w:val="22"/>
          <w:szCs w:val="22"/>
        </w:rPr>
        <w:t xml:space="preserve">MIRECC Project Officers may </w:t>
      </w:r>
      <w:r w:rsidR="00206C58">
        <w:rPr>
          <w:rFonts w:ascii="Arial" w:hAnsi="Arial" w:cs="Arial"/>
          <w:color w:val="000000"/>
          <w:spacing w:val="1"/>
          <w:sz w:val="22"/>
          <w:szCs w:val="22"/>
        </w:rPr>
        <w:t xml:space="preserve">raise concerns, </w:t>
      </w:r>
      <w:r w:rsidR="00206C58" w:rsidRPr="00122FF6">
        <w:rPr>
          <w:rFonts w:ascii="Arial" w:hAnsi="Arial" w:cs="Arial"/>
          <w:color w:val="000000"/>
          <w:spacing w:val="1"/>
          <w:sz w:val="22"/>
          <w:szCs w:val="22"/>
        </w:rPr>
        <w:t>request</w:t>
      </w:r>
      <w:r w:rsidR="00206C58">
        <w:rPr>
          <w:rFonts w:ascii="Arial" w:hAnsi="Arial" w:cs="Arial"/>
          <w:color w:val="000000"/>
          <w:spacing w:val="1"/>
          <w:sz w:val="22"/>
          <w:szCs w:val="22"/>
        </w:rPr>
        <w:t xml:space="preserve"> </w:t>
      </w:r>
      <w:r w:rsidR="00206C58" w:rsidRPr="00122FF6">
        <w:rPr>
          <w:rFonts w:ascii="Arial" w:hAnsi="Arial" w:cs="Arial"/>
          <w:color w:val="000000"/>
          <w:spacing w:val="1"/>
          <w:sz w:val="22"/>
          <w:szCs w:val="22"/>
        </w:rPr>
        <w:t>clarifications</w:t>
      </w:r>
      <w:r w:rsidR="00206C58">
        <w:rPr>
          <w:rFonts w:ascii="Arial" w:hAnsi="Arial" w:cs="Arial"/>
          <w:color w:val="000000"/>
          <w:spacing w:val="1"/>
          <w:sz w:val="22"/>
          <w:szCs w:val="22"/>
        </w:rPr>
        <w:t xml:space="preserve"> and/or recommend changes to the pilot study application.</w:t>
      </w:r>
    </w:p>
    <w:p w14:paraId="4AD737AB" w14:textId="53604DC8" w:rsidR="00CF22C6" w:rsidRPr="008D36C1" w:rsidRDefault="00206C58" w:rsidP="00162F90">
      <w:pPr>
        <w:numPr>
          <w:ilvl w:val="0"/>
          <w:numId w:val="27"/>
        </w:numPr>
        <w:spacing w:after="120"/>
        <w:rPr>
          <w:rFonts w:ascii="Arial" w:hAnsi="Arial" w:cs="Arial"/>
          <w:color w:val="000000"/>
          <w:spacing w:val="1"/>
          <w:sz w:val="22"/>
          <w:szCs w:val="22"/>
        </w:rPr>
      </w:pPr>
      <w:r w:rsidRPr="008D36C1">
        <w:rPr>
          <w:rFonts w:ascii="Arial" w:hAnsi="Arial" w:cs="Arial"/>
          <w:color w:val="000000"/>
          <w:spacing w:val="1"/>
          <w:sz w:val="22"/>
          <w:szCs w:val="22"/>
        </w:rPr>
        <w:t xml:space="preserve">Investigators submitting pilot study applications considered to have </w:t>
      </w:r>
      <w:r w:rsidR="00743CEB" w:rsidRPr="008D36C1">
        <w:rPr>
          <w:rFonts w:ascii="Arial" w:hAnsi="Arial" w:cs="Arial"/>
          <w:i/>
          <w:color w:val="000000"/>
          <w:spacing w:val="1"/>
          <w:sz w:val="22"/>
          <w:szCs w:val="22"/>
        </w:rPr>
        <w:t>low impact</w:t>
      </w:r>
      <w:r w:rsidRPr="008D36C1">
        <w:rPr>
          <w:rFonts w:ascii="Arial" w:hAnsi="Arial" w:cs="Arial"/>
          <w:color w:val="000000"/>
          <w:spacing w:val="1"/>
          <w:sz w:val="22"/>
          <w:szCs w:val="22"/>
        </w:rPr>
        <w:t xml:space="preserve"> </w:t>
      </w:r>
      <w:r w:rsidR="00CF22C6" w:rsidRPr="008D36C1">
        <w:rPr>
          <w:rFonts w:ascii="Arial" w:hAnsi="Arial" w:cs="Arial"/>
          <w:color w:val="000000"/>
          <w:spacing w:val="1"/>
          <w:sz w:val="22"/>
          <w:szCs w:val="22"/>
        </w:rPr>
        <w:t>will not be asked to revise and resubmit the application.</w:t>
      </w:r>
    </w:p>
    <w:p w14:paraId="3D7F7F60" w14:textId="0B48F7C8" w:rsidR="00CF22C6" w:rsidRPr="008D36C1" w:rsidRDefault="00A946A9" w:rsidP="007279D6">
      <w:pPr>
        <w:numPr>
          <w:ilvl w:val="0"/>
          <w:numId w:val="27"/>
        </w:numPr>
        <w:spacing w:before="100" w:beforeAutospacing="1" w:after="120"/>
        <w:rPr>
          <w:rFonts w:ascii="Arial" w:hAnsi="Arial" w:cs="Arial"/>
          <w:sz w:val="22"/>
          <w:szCs w:val="22"/>
        </w:rPr>
      </w:pPr>
      <w:r w:rsidRPr="008D36C1">
        <w:rPr>
          <w:rFonts w:ascii="Arial" w:hAnsi="Arial" w:cs="Arial"/>
          <w:color w:val="000000"/>
          <w:spacing w:val="1"/>
          <w:sz w:val="22"/>
          <w:szCs w:val="22"/>
        </w:rPr>
        <w:t xml:space="preserve">Investigators submitting pilot study applications considered to have </w:t>
      </w:r>
      <w:r w:rsidR="00743CEB" w:rsidRPr="008D36C1">
        <w:rPr>
          <w:rFonts w:ascii="Arial" w:hAnsi="Arial" w:cs="Arial"/>
          <w:i/>
          <w:color w:val="000000"/>
          <w:spacing w:val="1"/>
          <w:sz w:val="22"/>
          <w:szCs w:val="22"/>
        </w:rPr>
        <w:t>medium impact</w:t>
      </w:r>
      <w:r w:rsidRPr="008D36C1">
        <w:rPr>
          <w:rFonts w:ascii="Arial" w:hAnsi="Arial" w:cs="Arial"/>
          <w:color w:val="000000"/>
          <w:spacing w:val="1"/>
          <w:sz w:val="22"/>
          <w:szCs w:val="22"/>
        </w:rPr>
        <w:t xml:space="preserve"> will </w:t>
      </w:r>
      <w:r w:rsidR="00D560CD" w:rsidRPr="008D36C1">
        <w:rPr>
          <w:rFonts w:ascii="Arial" w:hAnsi="Arial" w:cs="Arial"/>
          <w:color w:val="000000"/>
          <w:spacing w:val="1"/>
          <w:sz w:val="22"/>
          <w:szCs w:val="22"/>
        </w:rPr>
        <w:t xml:space="preserve">be </w:t>
      </w:r>
      <w:r w:rsidRPr="008D36C1">
        <w:rPr>
          <w:rFonts w:ascii="Arial" w:hAnsi="Arial" w:cs="Arial"/>
          <w:color w:val="000000"/>
          <w:spacing w:val="1"/>
          <w:sz w:val="22"/>
          <w:szCs w:val="22"/>
        </w:rPr>
        <w:t xml:space="preserve">asked to revise </w:t>
      </w:r>
      <w:r w:rsidR="00D560CD" w:rsidRPr="008D36C1">
        <w:rPr>
          <w:rFonts w:ascii="Arial" w:hAnsi="Arial" w:cs="Arial"/>
          <w:color w:val="000000"/>
          <w:spacing w:val="1"/>
          <w:sz w:val="22"/>
          <w:szCs w:val="22"/>
        </w:rPr>
        <w:t xml:space="preserve">their application </w:t>
      </w:r>
      <w:r w:rsidR="00A422B4">
        <w:rPr>
          <w:rFonts w:ascii="Arial" w:hAnsi="Arial" w:cs="Arial"/>
          <w:color w:val="000000"/>
          <w:spacing w:val="1"/>
          <w:sz w:val="22"/>
          <w:szCs w:val="22"/>
        </w:rPr>
        <w:t>(including a 1-</w:t>
      </w:r>
      <w:r w:rsidR="00206C58" w:rsidRPr="008D36C1">
        <w:rPr>
          <w:rFonts w:ascii="Arial" w:hAnsi="Arial" w:cs="Arial"/>
          <w:color w:val="000000"/>
          <w:spacing w:val="1"/>
          <w:sz w:val="22"/>
          <w:szCs w:val="22"/>
        </w:rPr>
        <w:t xml:space="preserve">page introduction to the revised application) </w:t>
      </w:r>
      <w:r w:rsidR="00D560CD" w:rsidRPr="008D36C1">
        <w:rPr>
          <w:rFonts w:ascii="Arial" w:hAnsi="Arial" w:cs="Arial"/>
          <w:color w:val="000000"/>
          <w:spacing w:val="1"/>
          <w:sz w:val="22"/>
          <w:szCs w:val="22"/>
        </w:rPr>
        <w:t>and resubmit it</w:t>
      </w:r>
      <w:r w:rsidRPr="008D36C1">
        <w:rPr>
          <w:rFonts w:ascii="Arial" w:hAnsi="Arial" w:cs="Arial"/>
          <w:color w:val="000000"/>
          <w:spacing w:val="1"/>
          <w:sz w:val="22"/>
          <w:szCs w:val="22"/>
        </w:rPr>
        <w:t xml:space="preserve"> </w:t>
      </w:r>
      <w:r w:rsidR="00D560CD" w:rsidRPr="008D36C1">
        <w:rPr>
          <w:rFonts w:ascii="Arial" w:hAnsi="Arial" w:cs="Arial"/>
          <w:color w:val="000000"/>
          <w:spacing w:val="1"/>
          <w:sz w:val="22"/>
          <w:szCs w:val="22"/>
        </w:rPr>
        <w:t xml:space="preserve">for </w:t>
      </w:r>
      <w:r w:rsidR="00B96326">
        <w:rPr>
          <w:rFonts w:ascii="Arial" w:hAnsi="Arial" w:cs="Arial"/>
          <w:color w:val="000000"/>
          <w:spacing w:val="1"/>
          <w:sz w:val="22"/>
          <w:szCs w:val="22"/>
        </w:rPr>
        <w:t xml:space="preserve">one of </w:t>
      </w:r>
      <w:r w:rsidRPr="008D36C1">
        <w:rPr>
          <w:rFonts w:ascii="Arial" w:hAnsi="Arial" w:cs="Arial"/>
          <w:color w:val="000000"/>
          <w:spacing w:val="1"/>
          <w:sz w:val="22"/>
          <w:szCs w:val="22"/>
        </w:rPr>
        <w:t>the next</w:t>
      </w:r>
      <w:r w:rsidR="00B96326">
        <w:rPr>
          <w:rFonts w:ascii="Arial" w:hAnsi="Arial" w:cs="Arial"/>
          <w:color w:val="000000"/>
          <w:spacing w:val="1"/>
          <w:sz w:val="22"/>
          <w:szCs w:val="22"/>
        </w:rPr>
        <w:t xml:space="preserve"> two</w:t>
      </w:r>
      <w:r w:rsidRPr="008D36C1">
        <w:rPr>
          <w:rFonts w:ascii="Arial" w:hAnsi="Arial" w:cs="Arial"/>
          <w:color w:val="000000"/>
          <w:spacing w:val="1"/>
          <w:sz w:val="22"/>
          <w:szCs w:val="22"/>
        </w:rPr>
        <w:t xml:space="preserve"> submission cycle</w:t>
      </w:r>
      <w:r w:rsidR="00B96326">
        <w:rPr>
          <w:rFonts w:ascii="Arial" w:hAnsi="Arial" w:cs="Arial"/>
          <w:color w:val="000000"/>
          <w:spacing w:val="1"/>
          <w:sz w:val="22"/>
          <w:szCs w:val="22"/>
        </w:rPr>
        <w:t>s</w:t>
      </w:r>
      <w:r w:rsidRPr="008D36C1">
        <w:rPr>
          <w:rFonts w:ascii="Arial" w:hAnsi="Arial" w:cs="Arial"/>
          <w:color w:val="000000"/>
          <w:spacing w:val="1"/>
          <w:sz w:val="22"/>
          <w:szCs w:val="22"/>
        </w:rPr>
        <w:t xml:space="preserve"> (</w:t>
      </w:r>
      <w:r w:rsidRPr="008D36C1">
        <w:rPr>
          <w:rFonts w:ascii="Arial" w:hAnsi="Arial" w:cs="Arial"/>
          <w:sz w:val="22"/>
          <w:szCs w:val="22"/>
        </w:rPr>
        <w:t>July 1, October 1, January 1, and April 1)</w:t>
      </w:r>
      <w:r w:rsidR="00206C58" w:rsidRPr="008D36C1">
        <w:rPr>
          <w:rFonts w:ascii="Arial" w:hAnsi="Arial" w:cs="Arial"/>
          <w:sz w:val="22"/>
          <w:szCs w:val="22"/>
        </w:rPr>
        <w:t>.</w:t>
      </w:r>
    </w:p>
    <w:p w14:paraId="5F466110" w14:textId="1D1713A3" w:rsidR="00CF22C6" w:rsidRPr="008D36C1" w:rsidRDefault="00206C58" w:rsidP="007279D6">
      <w:pPr>
        <w:numPr>
          <w:ilvl w:val="0"/>
          <w:numId w:val="27"/>
        </w:numPr>
        <w:spacing w:before="100" w:beforeAutospacing="1" w:after="120"/>
        <w:rPr>
          <w:rFonts w:ascii="Arial" w:hAnsi="Arial" w:cs="Arial"/>
          <w:sz w:val="22"/>
          <w:szCs w:val="22"/>
        </w:rPr>
      </w:pPr>
      <w:r w:rsidRPr="008D36C1">
        <w:rPr>
          <w:rFonts w:ascii="Arial" w:hAnsi="Arial" w:cs="Arial"/>
          <w:color w:val="000000"/>
          <w:spacing w:val="1"/>
          <w:sz w:val="22"/>
          <w:szCs w:val="22"/>
        </w:rPr>
        <w:t xml:space="preserve">Investigators submitting pilot study applications considered to have </w:t>
      </w:r>
      <w:r w:rsidR="00743CEB" w:rsidRPr="008D36C1">
        <w:rPr>
          <w:rFonts w:ascii="Arial" w:hAnsi="Arial" w:cs="Arial"/>
          <w:i/>
          <w:color w:val="000000"/>
          <w:spacing w:val="1"/>
          <w:sz w:val="22"/>
          <w:szCs w:val="22"/>
        </w:rPr>
        <w:t>high impact</w:t>
      </w:r>
      <w:r w:rsidRPr="008D36C1">
        <w:rPr>
          <w:rFonts w:ascii="Arial" w:hAnsi="Arial" w:cs="Arial"/>
          <w:color w:val="000000"/>
          <w:spacing w:val="1"/>
          <w:sz w:val="22"/>
          <w:szCs w:val="22"/>
        </w:rPr>
        <w:t xml:space="preserve">, but also considered to have </w:t>
      </w:r>
      <w:r w:rsidR="00743CEB" w:rsidRPr="008D36C1">
        <w:rPr>
          <w:rFonts w:ascii="Arial" w:hAnsi="Arial" w:cs="Arial"/>
          <w:i/>
          <w:sz w:val="22"/>
          <w:szCs w:val="22"/>
        </w:rPr>
        <w:t>minor</w:t>
      </w:r>
      <w:r w:rsidRPr="008D36C1">
        <w:rPr>
          <w:rFonts w:ascii="Arial" w:hAnsi="Arial" w:cs="Arial"/>
          <w:sz w:val="22"/>
          <w:szCs w:val="22"/>
        </w:rPr>
        <w:t xml:space="preserve"> </w:t>
      </w:r>
      <w:r w:rsidRPr="008D36C1">
        <w:rPr>
          <w:rFonts w:ascii="Arial" w:hAnsi="Arial" w:cs="Arial"/>
          <w:color w:val="000000"/>
          <w:spacing w:val="1"/>
          <w:sz w:val="22"/>
          <w:szCs w:val="22"/>
        </w:rPr>
        <w:t xml:space="preserve">weaknesses, will be asked to </w:t>
      </w:r>
      <w:r w:rsidR="00A946A9" w:rsidRPr="008D36C1">
        <w:rPr>
          <w:rFonts w:ascii="Arial" w:hAnsi="Arial" w:cs="Arial"/>
          <w:sz w:val="22"/>
          <w:szCs w:val="22"/>
        </w:rPr>
        <w:t xml:space="preserve">submit a </w:t>
      </w:r>
      <w:r w:rsidR="00A422B4">
        <w:rPr>
          <w:rFonts w:ascii="Arial" w:hAnsi="Arial" w:cs="Arial"/>
          <w:sz w:val="22"/>
          <w:szCs w:val="22"/>
        </w:rPr>
        <w:t>1-</w:t>
      </w:r>
      <w:r w:rsidRPr="008D36C1">
        <w:rPr>
          <w:rFonts w:ascii="Arial" w:hAnsi="Arial" w:cs="Arial"/>
          <w:sz w:val="22"/>
          <w:szCs w:val="22"/>
        </w:rPr>
        <w:t xml:space="preserve">page </w:t>
      </w:r>
      <w:r w:rsidR="00A946A9" w:rsidRPr="008D36C1">
        <w:rPr>
          <w:rFonts w:ascii="Arial" w:hAnsi="Arial" w:cs="Arial"/>
          <w:sz w:val="22"/>
          <w:szCs w:val="22"/>
        </w:rPr>
        <w:t xml:space="preserve">modification letter </w:t>
      </w:r>
      <w:r w:rsidR="00A946A9" w:rsidRPr="008D36C1">
        <w:rPr>
          <w:rFonts w:ascii="Arial" w:hAnsi="Arial" w:cs="Arial"/>
          <w:sz w:val="22"/>
          <w:szCs w:val="22"/>
          <w:u w:val="single"/>
        </w:rPr>
        <w:t>prior</w:t>
      </w:r>
      <w:r w:rsidR="00A946A9" w:rsidRPr="008D36C1">
        <w:rPr>
          <w:rFonts w:ascii="Arial" w:hAnsi="Arial" w:cs="Arial"/>
          <w:sz w:val="22"/>
          <w:szCs w:val="22"/>
        </w:rPr>
        <w:t xml:space="preserve"> to the next submission cycle.</w:t>
      </w:r>
    </w:p>
    <w:p w14:paraId="2A067ED3" w14:textId="3C747BBD" w:rsidR="00F415BA" w:rsidRPr="008D36C1" w:rsidRDefault="00F415BA" w:rsidP="007279D6">
      <w:pPr>
        <w:numPr>
          <w:ilvl w:val="0"/>
          <w:numId w:val="27"/>
        </w:numPr>
        <w:spacing w:before="100" w:beforeAutospacing="1" w:after="120"/>
        <w:rPr>
          <w:rFonts w:ascii="Arial" w:hAnsi="Arial" w:cs="Arial"/>
          <w:color w:val="000000"/>
          <w:spacing w:val="1"/>
          <w:sz w:val="22"/>
          <w:szCs w:val="22"/>
        </w:rPr>
      </w:pPr>
      <w:r w:rsidRPr="008D36C1">
        <w:rPr>
          <w:rFonts w:ascii="Arial" w:hAnsi="Arial" w:cs="Arial"/>
          <w:color w:val="000000"/>
          <w:spacing w:val="1"/>
          <w:sz w:val="22"/>
          <w:szCs w:val="22"/>
        </w:rPr>
        <w:t xml:space="preserve">Pilot study applications </w:t>
      </w:r>
      <w:r w:rsidR="00D560CD" w:rsidRPr="008D36C1">
        <w:rPr>
          <w:rFonts w:ascii="Arial" w:hAnsi="Arial" w:cs="Arial"/>
          <w:color w:val="000000"/>
          <w:spacing w:val="1"/>
          <w:sz w:val="22"/>
          <w:szCs w:val="22"/>
        </w:rPr>
        <w:t xml:space="preserve">considered to have </w:t>
      </w:r>
      <w:r w:rsidR="00743CEB" w:rsidRPr="008D36C1">
        <w:rPr>
          <w:rFonts w:ascii="Arial" w:hAnsi="Arial" w:cs="Arial"/>
          <w:i/>
          <w:color w:val="000000"/>
          <w:spacing w:val="1"/>
          <w:sz w:val="22"/>
          <w:szCs w:val="22"/>
        </w:rPr>
        <w:t>high impact</w:t>
      </w:r>
      <w:r w:rsidR="00D560CD" w:rsidRPr="008D36C1">
        <w:rPr>
          <w:rFonts w:ascii="Arial" w:hAnsi="Arial" w:cs="Arial"/>
          <w:color w:val="000000"/>
          <w:spacing w:val="1"/>
          <w:sz w:val="22"/>
          <w:szCs w:val="22"/>
        </w:rPr>
        <w:t xml:space="preserve"> </w:t>
      </w:r>
      <w:r w:rsidR="00743CEB" w:rsidRPr="008D36C1">
        <w:rPr>
          <w:rFonts w:ascii="Arial" w:hAnsi="Arial" w:cs="Arial"/>
          <w:color w:val="000000"/>
          <w:spacing w:val="1"/>
          <w:sz w:val="22"/>
          <w:szCs w:val="22"/>
        </w:rPr>
        <w:t xml:space="preserve">with </w:t>
      </w:r>
      <w:r w:rsidR="00743CEB" w:rsidRPr="008D36C1">
        <w:rPr>
          <w:rFonts w:ascii="Arial" w:hAnsi="Arial" w:cs="Arial"/>
          <w:i/>
          <w:color w:val="000000"/>
          <w:spacing w:val="1"/>
          <w:sz w:val="22"/>
          <w:szCs w:val="22"/>
        </w:rPr>
        <w:t xml:space="preserve">no or negligible </w:t>
      </w:r>
      <w:r w:rsidR="00D560CD" w:rsidRPr="008D36C1">
        <w:rPr>
          <w:rFonts w:ascii="Arial" w:hAnsi="Arial" w:cs="Arial"/>
          <w:i/>
          <w:color w:val="000000"/>
          <w:spacing w:val="1"/>
          <w:sz w:val="22"/>
          <w:szCs w:val="22"/>
        </w:rPr>
        <w:t>weaknesses</w:t>
      </w:r>
      <w:r w:rsidR="00D560CD" w:rsidRPr="008D36C1">
        <w:rPr>
          <w:rFonts w:ascii="Arial" w:hAnsi="Arial" w:cs="Arial"/>
          <w:color w:val="000000"/>
          <w:spacing w:val="1"/>
          <w:sz w:val="22"/>
          <w:szCs w:val="22"/>
        </w:rPr>
        <w:t xml:space="preserve"> </w:t>
      </w:r>
      <w:r w:rsidRPr="008D36C1">
        <w:rPr>
          <w:rFonts w:ascii="Arial" w:hAnsi="Arial" w:cs="Arial"/>
          <w:color w:val="000000"/>
          <w:spacing w:val="1"/>
          <w:sz w:val="22"/>
          <w:szCs w:val="22"/>
        </w:rPr>
        <w:t xml:space="preserve">will compete for available </w:t>
      </w:r>
      <w:r w:rsidR="00CF22C6" w:rsidRPr="008D36C1">
        <w:rPr>
          <w:rFonts w:ascii="Arial" w:hAnsi="Arial" w:cs="Arial"/>
          <w:color w:val="000000"/>
          <w:spacing w:val="1"/>
          <w:sz w:val="22"/>
          <w:szCs w:val="22"/>
        </w:rPr>
        <w:t xml:space="preserve">pilot </w:t>
      </w:r>
      <w:r w:rsidRPr="008D36C1">
        <w:rPr>
          <w:rFonts w:ascii="Arial" w:hAnsi="Arial" w:cs="Arial"/>
          <w:color w:val="000000"/>
          <w:spacing w:val="1"/>
          <w:sz w:val="22"/>
          <w:szCs w:val="22"/>
        </w:rPr>
        <w:t xml:space="preserve">funds.  Based on recommendations from the </w:t>
      </w:r>
      <w:r w:rsidR="00890402" w:rsidRPr="008D36C1">
        <w:rPr>
          <w:rFonts w:ascii="Arial" w:hAnsi="Arial" w:cs="Arial"/>
          <w:color w:val="000000"/>
          <w:spacing w:val="1"/>
          <w:sz w:val="22"/>
          <w:szCs w:val="22"/>
        </w:rPr>
        <w:t xml:space="preserve">South Central </w:t>
      </w:r>
      <w:r w:rsidRPr="008D36C1">
        <w:rPr>
          <w:rFonts w:ascii="Arial" w:hAnsi="Arial" w:cs="Arial"/>
          <w:color w:val="000000"/>
          <w:spacing w:val="1"/>
          <w:sz w:val="22"/>
          <w:szCs w:val="22"/>
        </w:rPr>
        <w:t xml:space="preserve">MIRECC Project Officers, </w:t>
      </w:r>
      <w:r w:rsidR="00CF22C6" w:rsidRPr="008D36C1">
        <w:rPr>
          <w:rFonts w:ascii="Arial" w:hAnsi="Arial" w:cs="Arial"/>
          <w:color w:val="000000"/>
          <w:spacing w:val="1"/>
          <w:sz w:val="22"/>
          <w:szCs w:val="22"/>
        </w:rPr>
        <w:t xml:space="preserve">the </w:t>
      </w:r>
      <w:r w:rsidRPr="008D36C1">
        <w:rPr>
          <w:rFonts w:ascii="Arial" w:hAnsi="Arial" w:cs="Arial"/>
          <w:color w:val="000000"/>
          <w:spacing w:val="1"/>
          <w:sz w:val="22"/>
          <w:szCs w:val="22"/>
        </w:rPr>
        <w:t xml:space="preserve">Director and </w:t>
      </w:r>
      <w:r w:rsidR="001E7E46">
        <w:rPr>
          <w:rFonts w:ascii="Arial" w:hAnsi="Arial" w:cs="Arial"/>
          <w:color w:val="000000"/>
          <w:spacing w:val="1"/>
          <w:sz w:val="22"/>
          <w:szCs w:val="22"/>
        </w:rPr>
        <w:t>Assistant</w:t>
      </w:r>
      <w:r w:rsidRPr="008D36C1">
        <w:rPr>
          <w:rFonts w:ascii="Arial" w:hAnsi="Arial" w:cs="Arial"/>
          <w:color w:val="000000"/>
          <w:spacing w:val="1"/>
          <w:sz w:val="22"/>
          <w:szCs w:val="22"/>
        </w:rPr>
        <w:t xml:space="preserve"> Director for Research will make funding decisions</w:t>
      </w:r>
      <w:r w:rsidR="00D560CD" w:rsidRPr="008D36C1">
        <w:rPr>
          <w:rFonts w:ascii="Arial" w:hAnsi="Arial" w:cs="Arial"/>
          <w:color w:val="000000"/>
          <w:spacing w:val="1"/>
          <w:sz w:val="22"/>
          <w:szCs w:val="22"/>
        </w:rPr>
        <w:t>,</w:t>
      </w:r>
      <w:r w:rsidRPr="008D36C1">
        <w:rPr>
          <w:rFonts w:ascii="Arial" w:hAnsi="Arial" w:cs="Arial"/>
          <w:color w:val="000000"/>
          <w:spacing w:val="1"/>
          <w:sz w:val="22"/>
          <w:szCs w:val="22"/>
        </w:rPr>
        <w:t xml:space="preserve"> </w:t>
      </w:r>
      <w:r w:rsidR="00D560CD" w:rsidRPr="008D36C1">
        <w:rPr>
          <w:rFonts w:ascii="Arial" w:hAnsi="Arial" w:cs="Arial"/>
          <w:color w:val="000000"/>
          <w:spacing w:val="1"/>
          <w:sz w:val="22"/>
          <w:szCs w:val="22"/>
        </w:rPr>
        <w:t xml:space="preserve">at their discretion, </w:t>
      </w:r>
      <w:r w:rsidRPr="008D36C1">
        <w:rPr>
          <w:rFonts w:ascii="Arial" w:hAnsi="Arial" w:cs="Arial"/>
          <w:color w:val="000000"/>
          <w:spacing w:val="1"/>
          <w:sz w:val="22"/>
          <w:szCs w:val="22"/>
        </w:rPr>
        <w:t>based on scientific merit, availability of funds</w:t>
      </w:r>
      <w:r w:rsidR="00CF22C6" w:rsidRPr="008D36C1">
        <w:rPr>
          <w:rFonts w:ascii="Arial" w:hAnsi="Arial" w:cs="Arial"/>
          <w:color w:val="000000"/>
          <w:spacing w:val="1"/>
          <w:sz w:val="22"/>
          <w:szCs w:val="22"/>
        </w:rPr>
        <w:t>,</w:t>
      </w:r>
      <w:r w:rsidRPr="008D36C1">
        <w:rPr>
          <w:rFonts w:ascii="Arial" w:hAnsi="Arial" w:cs="Arial"/>
          <w:color w:val="000000"/>
          <w:spacing w:val="1"/>
          <w:sz w:val="22"/>
          <w:szCs w:val="22"/>
        </w:rPr>
        <w:t xml:space="preserve"> and contribution to the </w:t>
      </w:r>
      <w:r w:rsidR="00890402" w:rsidRPr="008D36C1">
        <w:rPr>
          <w:rFonts w:ascii="Arial" w:hAnsi="Arial" w:cs="Arial"/>
          <w:color w:val="000000"/>
          <w:spacing w:val="1"/>
          <w:sz w:val="22"/>
          <w:szCs w:val="22"/>
        </w:rPr>
        <w:t xml:space="preserve">South Central </w:t>
      </w:r>
      <w:r w:rsidRPr="008D36C1">
        <w:rPr>
          <w:rFonts w:ascii="Arial" w:hAnsi="Arial" w:cs="Arial"/>
          <w:color w:val="000000"/>
          <w:spacing w:val="1"/>
          <w:sz w:val="22"/>
          <w:szCs w:val="22"/>
        </w:rPr>
        <w:t>MIRECC mission.</w:t>
      </w:r>
    </w:p>
    <w:p w14:paraId="6086B5D3" w14:textId="44617DA2" w:rsidR="006C1855" w:rsidRDefault="0007077D" w:rsidP="001C31F4">
      <w:pPr>
        <w:pStyle w:val="Default"/>
        <w:rPr>
          <w:rFonts w:ascii="Arial" w:hAnsi="Arial" w:cs="Arial"/>
          <w:spacing w:val="1"/>
          <w:sz w:val="22"/>
          <w:szCs w:val="22"/>
        </w:rPr>
      </w:pPr>
      <w:r>
        <w:rPr>
          <w:rFonts w:ascii="Arial" w:hAnsi="Arial" w:cs="Arial"/>
          <w:b/>
          <w:spacing w:val="1"/>
          <w:sz w:val="22"/>
          <w:szCs w:val="22"/>
        </w:rPr>
        <w:t>Resubmissions</w:t>
      </w:r>
      <w:r>
        <w:rPr>
          <w:rFonts w:ascii="Arial" w:hAnsi="Arial" w:cs="Arial"/>
          <w:spacing w:val="1"/>
          <w:sz w:val="22"/>
          <w:szCs w:val="22"/>
        </w:rPr>
        <w:t xml:space="preserve"> – </w:t>
      </w:r>
      <w:r w:rsidR="006C5F58">
        <w:rPr>
          <w:rFonts w:ascii="Arial" w:hAnsi="Arial" w:cs="Arial"/>
          <w:spacing w:val="1"/>
          <w:sz w:val="22"/>
          <w:szCs w:val="22"/>
        </w:rPr>
        <w:t xml:space="preserve">Submission of up to two revised applications (resubmissions) is allowed if the initial submission is not funded.  </w:t>
      </w:r>
      <w:r>
        <w:rPr>
          <w:rFonts w:ascii="Arial" w:hAnsi="Arial" w:cs="Arial"/>
          <w:spacing w:val="1"/>
          <w:sz w:val="22"/>
          <w:szCs w:val="22"/>
        </w:rPr>
        <w:t>Resubmission</w:t>
      </w:r>
      <w:r w:rsidR="006C5F58">
        <w:rPr>
          <w:rFonts w:ascii="Arial" w:hAnsi="Arial" w:cs="Arial"/>
          <w:spacing w:val="1"/>
          <w:sz w:val="22"/>
          <w:szCs w:val="22"/>
        </w:rPr>
        <w:t xml:space="preserve"> proposal</w:t>
      </w:r>
      <w:r>
        <w:rPr>
          <w:rFonts w:ascii="Arial" w:hAnsi="Arial" w:cs="Arial"/>
          <w:spacing w:val="1"/>
          <w:sz w:val="22"/>
          <w:szCs w:val="22"/>
        </w:rPr>
        <w:t xml:space="preserve">s should include all of the </w:t>
      </w:r>
      <w:r w:rsidR="006C5F58">
        <w:rPr>
          <w:rFonts w:ascii="Arial" w:hAnsi="Arial" w:cs="Arial"/>
          <w:spacing w:val="1"/>
          <w:sz w:val="22"/>
          <w:szCs w:val="22"/>
        </w:rPr>
        <w:t>elements of</w:t>
      </w:r>
      <w:r>
        <w:rPr>
          <w:rFonts w:ascii="Arial" w:hAnsi="Arial" w:cs="Arial"/>
          <w:spacing w:val="1"/>
          <w:sz w:val="22"/>
          <w:szCs w:val="22"/>
        </w:rPr>
        <w:t xml:space="preserve"> the original application, revised</w:t>
      </w:r>
      <w:r w:rsidR="006C5F58">
        <w:rPr>
          <w:rFonts w:ascii="Arial" w:hAnsi="Arial" w:cs="Arial"/>
          <w:spacing w:val="1"/>
          <w:sz w:val="22"/>
          <w:szCs w:val="22"/>
        </w:rPr>
        <w:t xml:space="preserve"> as needed</w:t>
      </w:r>
      <w:r>
        <w:rPr>
          <w:rFonts w:ascii="Arial" w:hAnsi="Arial" w:cs="Arial"/>
          <w:spacing w:val="1"/>
          <w:sz w:val="22"/>
          <w:szCs w:val="22"/>
        </w:rPr>
        <w:t xml:space="preserve"> to address the </w:t>
      </w:r>
      <w:r w:rsidR="006C5F58">
        <w:rPr>
          <w:rFonts w:ascii="Arial" w:hAnsi="Arial" w:cs="Arial"/>
          <w:spacing w:val="1"/>
          <w:sz w:val="22"/>
          <w:szCs w:val="22"/>
        </w:rPr>
        <w:t xml:space="preserve">issues raised in the summary feedback letter as well as any additional substantive issues raised in individual reviewers’ comments. </w:t>
      </w:r>
      <w:r w:rsidR="00D67573">
        <w:rPr>
          <w:rFonts w:ascii="Arial" w:hAnsi="Arial" w:cs="Arial"/>
          <w:spacing w:val="1"/>
          <w:sz w:val="22"/>
          <w:szCs w:val="22"/>
        </w:rPr>
        <w:t>Italics should be used to highlight revised text; however, if</w:t>
      </w:r>
      <w:r w:rsidR="00D67573" w:rsidRPr="001C31F4">
        <w:rPr>
          <w:rFonts w:ascii="Arial" w:hAnsi="Arial" w:cs="Arial"/>
          <w:sz w:val="22"/>
          <w:szCs w:val="22"/>
        </w:rPr>
        <w:t xml:space="preserve"> the changes are so extensive that </w:t>
      </w:r>
      <w:r w:rsidR="00D67573">
        <w:rPr>
          <w:rFonts w:ascii="Arial" w:hAnsi="Arial" w:cs="Arial"/>
          <w:sz w:val="22"/>
          <w:szCs w:val="22"/>
        </w:rPr>
        <w:t>virtually the entire</w:t>
      </w:r>
      <w:r w:rsidR="00D67573" w:rsidRPr="001C31F4">
        <w:rPr>
          <w:rFonts w:ascii="Arial" w:hAnsi="Arial" w:cs="Arial"/>
          <w:sz w:val="22"/>
          <w:szCs w:val="22"/>
        </w:rPr>
        <w:t xml:space="preserve"> text would be </w:t>
      </w:r>
      <w:r w:rsidR="00D67573">
        <w:rPr>
          <w:rFonts w:ascii="Arial" w:hAnsi="Arial" w:cs="Arial"/>
          <w:sz w:val="22"/>
          <w:szCs w:val="22"/>
        </w:rPr>
        <w:t>italicized</w:t>
      </w:r>
      <w:r w:rsidR="00D67573" w:rsidRPr="001C31F4">
        <w:rPr>
          <w:rFonts w:ascii="Arial" w:hAnsi="Arial" w:cs="Arial"/>
          <w:sz w:val="22"/>
          <w:szCs w:val="22"/>
        </w:rPr>
        <w:t>, explain th</w:t>
      </w:r>
      <w:r w:rsidR="00D67573">
        <w:rPr>
          <w:rFonts w:ascii="Arial" w:hAnsi="Arial" w:cs="Arial"/>
          <w:sz w:val="22"/>
          <w:szCs w:val="22"/>
        </w:rPr>
        <w:t xml:space="preserve">at </w:t>
      </w:r>
      <w:r w:rsidR="00D67573" w:rsidRPr="001C31F4">
        <w:rPr>
          <w:rFonts w:ascii="Arial" w:hAnsi="Arial" w:cs="Arial"/>
          <w:sz w:val="22"/>
          <w:szCs w:val="22"/>
        </w:rPr>
        <w:t xml:space="preserve">in the </w:t>
      </w:r>
      <w:r w:rsidR="00D67573">
        <w:rPr>
          <w:rFonts w:ascii="Arial" w:hAnsi="Arial" w:cs="Arial"/>
          <w:sz w:val="22"/>
          <w:szCs w:val="22"/>
        </w:rPr>
        <w:t>Introduction (see below)</w:t>
      </w:r>
      <w:r w:rsidR="00D67573" w:rsidRPr="001C31F4">
        <w:rPr>
          <w:rFonts w:ascii="Arial" w:hAnsi="Arial" w:cs="Arial"/>
          <w:sz w:val="22"/>
          <w:szCs w:val="22"/>
        </w:rPr>
        <w:t>.</w:t>
      </w:r>
      <w:r w:rsidR="00D67573">
        <w:rPr>
          <w:rFonts w:ascii="Arial" w:hAnsi="Arial" w:cs="Arial"/>
          <w:sz w:val="22"/>
          <w:szCs w:val="22"/>
        </w:rPr>
        <w:t xml:space="preserve">  </w:t>
      </w:r>
      <w:r w:rsidR="00D67573">
        <w:rPr>
          <w:rFonts w:ascii="Arial" w:hAnsi="Arial" w:cs="Arial"/>
          <w:spacing w:val="1"/>
          <w:sz w:val="22"/>
          <w:szCs w:val="22"/>
        </w:rPr>
        <w:t xml:space="preserve">The length of the narrative and other formatting requirements remain the same </w:t>
      </w:r>
      <w:r w:rsidR="00D67573" w:rsidRPr="00890402">
        <w:rPr>
          <w:rFonts w:ascii="Arial" w:hAnsi="Arial" w:cs="Arial"/>
          <w:sz w:val="22"/>
          <w:szCs w:val="22"/>
        </w:rPr>
        <w:t>(single-spaced, half</w:t>
      </w:r>
      <w:r w:rsidR="00D67573">
        <w:rPr>
          <w:rFonts w:ascii="Arial" w:hAnsi="Arial" w:cs="Arial"/>
          <w:sz w:val="22"/>
          <w:szCs w:val="22"/>
        </w:rPr>
        <w:t>-</w:t>
      </w:r>
      <w:r w:rsidR="00D67573" w:rsidRPr="00890402">
        <w:rPr>
          <w:rFonts w:ascii="Arial" w:hAnsi="Arial" w:cs="Arial"/>
          <w:sz w:val="22"/>
          <w:szCs w:val="22"/>
        </w:rPr>
        <w:t>inch margins, and Arial 11pt font)</w:t>
      </w:r>
      <w:r w:rsidR="00D67573">
        <w:rPr>
          <w:rFonts w:ascii="Arial" w:hAnsi="Arial" w:cs="Arial"/>
          <w:sz w:val="22"/>
          <w:szCs w:val="22"/>
        </w:rPr>
        <w:t>.</w:t>
      </w:r>
    </w:p>
    <w:p w14:paraId="2AFA38BE" w14:textId="77777777" w:rsidR="0007077D" w:rsidRDefault="006C1855" w:rsidP="000E2A68">
      <w:pPr>
        <w:pStyle w:val="Default"/>
        <w:spacing w:before="240"/>
        <w:rPr>
          <w:rFonts w:ascii="Arial" w:hAnsi="Arial" w:cs="Arial"/>
          <w:spacing w:val="1"/>
          <w:sz w:val="22"/>
          <w:szCs w:val="22"/>
        </w:rPr>
      </w:pPr>
      <w:r>
        <w:rPr>
          <w:rFonts w:ascii="Arial" w:hAnsi="Arial" w:cs="Arial"/>
          <w:spacing w:val="1"/>
          <w:sz w:val="22"/>
          <w:szCs w:val="22"/>
        </w:rPr>
        <w:t>In addition to the revised narrative and appendices</w:t>
      </w:r>
      <w:r w:rsidR="00D67573">
        <w:rPr>
          <w:rFonts w:ascii="Arial" w:hAnsi="Arial" w:cs="Arial"/>
          <w:spacing w:val="1"/>
          <w:sz w:val="22"/>
          <w:szCs w:val="22"/>
        </w:rPr>
        <w:t xml:space="preserve"> (if any)</w:t>
      </w:r>
      <w:r>
        <w:rPr>
          <w:rFonts w:ascii="Arial" w:hAnsi="Arial" w:cs="Arial"/>
          <w:spacing w:val="1"/>
          <w:sz w:val="22"/>
          <w:szCs w:val="22"/>
        </w:rPr>
        <w:t xml:space="preserve">, resubmissions must include a one-page Introduction that summarizes the major additions, deletions and/or changes made to the previous proposal.  </w:t>
      </w:r>
      <w:r w:rsidR="00463946">
        <w:rPr>
          <w:rFonts w:ascii="Arial" w:hAnsi="Arial" w:cs="Arial"/>
          <w:spacing w:val="1"/>
          <w:sz w:val="22"/>
          <w:szCs w:val="22"/>
        </w:rPr>
        <w:t>The cover letter/introduction</w:t>
      </w:r>
      <w:r>
        <w:rPr>
          <w:rFonts w:ascii="Arial" w:hAnsi="Arial" w:cs="Arial"/>
          <w:spacing w:val="1"/>
          <w:sz w:val="22"/>
          <w:szCs w:val="22"/>
        </w:rPr>
        <w:t xml:space="preserve"> should </w:t>
      </w:r>
      <w:r w:rsidR="00D67573">
        <w:rPr>
          <w:rFonts w:ascii="Arial" w:hAnsi="Arial" w:cs="Arial"/>
          <w:spacing w:val="1"/>
          <w:sz w:val="22"/>
          <w:szCs w:val="22"/>
        </w:rPr>
        <w:t>specify</w:t>
      </w:r>
      <w:r>
        <w:rPr>
          <w:rFonts w:ascii="Arial" w:hAnsi="Arial" w:cs="Arial"/>
          <w:spacing w:val="1"/>
          <w:sz w:val="22"/>
          <w:szCs w:val="22"/>
        </w:rPr>
        <w:t xml:space="preserve"> how the resubmission addressed each of the issues outlined in the summary feedback</w:t>
      </w:r>
      <w:r w:rsidR="00D67573">
        <w:rPr>
          <w:rFonts w:ascii="Arial" w:hAnsi="Arial" w:cs="Arial"/>
          <w:spacing w:val="1"/>
          <w:sz w:val="22"/>
          <w:szCs w:val="22"/>
        </w:rPr>
        <w:t xml:space="preserve"> or, when relevant, provide a rationale for not having done so</w:t>
      </w:r>
      <w:r>
        <w:rPr>
          <w:rFonts w:ascii="Arial" w:hAnsi="Arial" w:cs="Arial"/>
          <w:spacing w:val="1"/>
          <w:sz w:val="22"/>
          <w:szCs w:val="22"/>
        </w:rPr>
        <w:t>.</w:t>
      </w:r>
      <w:r w:rsidR="00D67573">
        <w:rPr>
          <w:rFonts w:ascii="Arial" w:hAnsi="Arial" w:cs="Arial"/>
          <w:spacing w:val="1"/>
          <w:sz w:val="22"/>
          <w:szCs w:val="22"/>
        </w:rPr>
        <w:t xml:space="preserve"> The Introduction should follow the formatting requirements </w:t>
      </w:r>
      <w:r w:rsidR="00D67573" w:rsidRPr="00890402">
        <w:rPr>
          <w:rFonts w:ascii="Arial" w:hAnsi="Arial" w:cs="Arial"/>
          <w:sz w:val="22"/>
          <w:szCs w:val="22"/>
        </w:rPr>
        <w:t>(single-spaced, half</w:t>
      </w:r>
      <w:r w:rsidR="00D67573">
        <w:rPr>
          <w:rFonts w:ascii="Arial" w:hAnsi="Arial" w:cs="Arial"/>
          <w:sz w:val="22"/>
          <w:szCs w:val="22"/>
        </w:rPr>
        <w:t>-</w:t>
      </w:r>
      <w:r w:rsidR="00D67573" w:rsidRPr="00890402">
        <w:rPr>
          <w:rFonts w:ascii="Arial" w:hAnsi="Arial" w:cs="Arial"/>
          <w:sz w:val="22"/>
          <w:szCs w:val="22"/>
        </w:rPr>
        <w:t>inch margins, and Arial 11pt font)</w:t>
      </w:r>
      <w:r w:rsidR="00D67573">
        <w:rPr>
          <w:rFonts w:ascii="Arial" w:hAnsi="Arial" w:cs="Arial"/>
          <w:sz w:val="22"/>
          <w:szCs w:val="22"/>
        </w:rPr>
        <w:t xml:space="preserve"> applicable to the remainder of the narrative.</w:t>
      </w:r>
    </w:p>
    <w:p w14:paraId="5C5FA9BD" w14:textId="25F9DEB0" w:rsidR="00482122" w:rsidRPr="00122FF6" w:rsidRDefault="00482122" w:rsidP="007279D6">
      <w:pPr>
        <w:spacing w:before="100" w:beforeAutospacing="1" w:after="100" w:afterAutospacing="1"/>
        <w:rPr>
          <w:rFonts w:ascii="Arial" w:hAnsi="Arial" w:cs="Arial"/>
          <w:color w:val="000000"/>
          <w:spacing w:val="1"/>
          <w:sz w:val="22"/>
          <w:szCs w:val="22"/>
        </w:rPr>
      </w:pPr>
      <w:r w:rsidRPr="008D36C1">
        <w:rPr>
          <w:rFonts w:ascii="Arial" w:hAnsi="Arial" w:cs="Arial"/>
          <w:color w:val="000000"/>
          <w:spacing w:val="1"/>
          <w:sz w:val="22"/>
          <w:szCs w:val="22"/>
        </w:rPr>
        <w:t xml:space="preserve">Note that pilot study applications will be subject to three levels of review.  At the first level, Site Leaders will determine when pilot studies are ready for submission.  At the second level, South Central MIRECC Project Officers </w:t>
      </w:r>
      <w:r w:rsidR="00975117">
        <w:rPr>
          <w:rFonts w:ascii="Arial" w:hAnsi="Arial" w:cs="Arial"/>
          <w:color w:val="000000"/>
          <w:spacing w:val="1"/>
          <w:sz w:val="22"/>
          <w:szCs w:val="22"/>
        </w:rPr>
        <w:t xml:space="preserve">and senior MIRECC investigators </w:t>
      </w:r>
      <w:r w:rsidRPr="008D36C1">
        <w:rPr>
          <w:rFonts w:ascii="Arial" w:hAnsi="Arial" w:cs="Arial"/>
          <w:color w:val="000000"/>
          <w:spacing w:val="1"/>
          <w:sz w:val="22"/>
          <w:szCs w:val="22"/>
        </w:rPr>
        <w:t xml:space="preserve">will review the pilot study applications and recommend that those determined to have </w:t>
      </w:r>
      <w:r w:rsidR="00743CEB" w:rsidRPr="008D36C1">
        <w:rPr>
          <w:rFonts w:ascii="Arial" w:hAnsi="Arial" w:cs="Arial"/>
          <w:color w:val="000000"/>
          <w:spacing w:val="1"/>
          <w:sz w:val="22"/>
          <w:szCs w:val="22"/>
        </w:rPr>
        <w:t>high impact</w:t>
      </w:r>
      <w:r w:rsidRPr="008D36C1">
        <w:rPr>
          <w:rFonts w:ascii="Arial" w:hAnsi="Arial" w:cs="Arial"/>
          <w:color w:val="000000"/>
          <w:spacing w:val="1"/>
          <w:sz w:val="22"/>
          <w:szCs w:val="22"/>
        </w:rPr>
        <w:t xml:space="preserve"> be considered for funding.  At the third level, the South Central MIRECC Director and </w:t>
      </w:r>
      <w:r w:rsidR="001E7E46">
        <w:rPr>
          <w:rFonts w:ascii="Arial" w:hAnsi="Arial" w:cs="Arial"/>
          <w:color w:val="000000"/>
          <w:spacing w:val="1"/>
          <w:sz w:val="22"/>
          <w:szCs w:val="22"/>
        </w:rPr>
        <w:t>Assistant</w:t>
      </w:r>
      <w:r w:rsidR="00FF78B4">
        <w:rPr>
          <w:rFonts w:ascii="Arial" w:hAnsi="Arial" w:cs="Arial"/>
          <w:color w:val="000000"/>
          <w:spacing w:val="1"/>
          <w:sz w:val="22"/>
          <w:szCs w:val="22"/>
        </w:rPr>
        <w:t xml:space="preserve"> </w:t>
      </w:r>
      <w:r w:rsidRPr="008D36C1">
        <w:rPr>
          <w:rFonts w:ascii="Arial" w:hAnsi="Arial" w:cs="Arial"/>
          <w:color w:val="000000"/>
          <w:spacing w:val="1"/>
          <w:sz w:val="22"/>
          <w:szCs w:val="22"/>
        </w:rPr>
        <w:t>Director</w:t>
      </w:r>
      <w:r w:rsidR="004616E0" w:rsidRPr="008D36C1">
        <w:rPr>
          <w:rFonts w:ascii="Arial" w:hAnsi="Arial" w:cs="Arial"/>
          <w:color w:val="000000"/>
          <w:spacing w:val="1"/>
          <w:sz w:val="22"/>
          <w:szCs w:val="22"/>
        </w:rPr>
        <w:t xml:space="preserve"> for Research</w:t>
      </w:r>
      <w:r w:rsidRPr="008D36C1">
        <w:rPr>
          <w:rFonts w:ascii="Arial" w:hAnsi="Arial" w:cs="Arial"/>
          <w:color w:val="000000"/>
          <w:spacing w:val="1"/>
          <w:sz w:val="22"/>
          <w:szCs w:val="22"/>
        </w:rPr>
        <w:t xml:space="preserve"> will decide which pilot studies should be prioritized for funding.  By relying on the explicitly stated review criteria during each level of the review pro</w:t>
      </w:r>
      <w:r w:rsidR="004616E0" w:rsidRPr="008D36C1">
        <w:rPr>
          <w:rFonts w:ascii="Arial" w:hAnsi="Arial" w:cs="Arial"/>
          <w:color w:val="000000"/>
          <w:spacing w:val="1"/>
          <w:sz w:val="22"/>
          <w:szCs w:val="22"/>
        </w:rPr>
        <w:t xml:space="preserve">cess, the South </w:t>
      </w:r>
      <w:smartTag w:uri="urn:schemas-microsoft-com:office:smarttags" w:element="place">
        <w:r w:rsidR="004616E0" w:rsidRPr="008D36C1">
          <w:rPr>
            <w:rFonts w:ascii="Arial" w:hAnsi="Arial" w:cs="Arial"/>
            <w:color w:val="000000"/>
            <w:spacing w:val="1"/>
            <w:sz w:val="22"/>
            <w:szCs w:val="22"/>
          </w:rPr>
          <w:t>Central MIRECC</w:t>
        </w:r>
      </w:smartTag>
      <w:r w:rsidR="004616E0" w:rsidRPr="008D36C1">
        <w:rPr>
          <w:rFonts w:ascii="Arial" w:hAnsi="Arial" w:cs="Arial"/>
          <w:color w:val="000000"/>
          <w:spacing w:val="1"/>
          <w:sz w:val="22"/>
          <w:szCs w:val="22"/>
        </w:rPr>
        <w:t xml:space="preserve"> p</w:t>
      </w:r>
      <w:r w:rsidRPr="008D36C1">
        <w:rPr>
          <w:rFonts w:ascii="Arial" w:hAnsi="Arial" w:cs="Arial"/>
          <w:color w:val="000000"/>
          <w:spacing w:val="1"/>
          <w:sz w:val="22"/>
          <w:szCs w:val="22"/>
        </w:rPr>
        <w:t xml:space="preserve">ilot </w:t>
      </w:r>
      <w:r w:rsidR="004616E0" w:rsidRPr="008D36C1">
        <w:rPr>
          <w:rFonts w:ascii="Arial" w:hAnsi="Arial" w:cs="Arial"/>
          <w:color w:val="000000"/>
          <w:spacing w:val="1"/>
          <w:sz w:val="22"/>
          <w:szCs w:val="22"/>
        </w:rPr>
        <w:t>s</w:t>
      </w:r>
      <w:r w:rsidRPr="008D36C1">
        <w:rPr>
          <w:rFonts w:ascii="Arial" w:hAnsi="Arial" w:cs="Arial"/>
          <w:color w:val="000000"/>
          <w:spacing w:val="1"/>
          <w:sz w:val="22"/>
          <w:szCs w:val="22"/>
        </w:rPr>
        <w:t xml:space="preserve">tudy </w:t>
      </w:r>
      <w:r w:rsidR="004616E0" w:rsidRPr="008D36C1">
        <w:rPr>
          <w:rFonts w:ascii="Arial" w:hAnsi="Arial" w:cs="Arial"/>
          <w:color w:val="000000"/>
          <w:spacing w:val="1"/>
          <w:sz w:val="22"/>
          <w:szCs w:val="22"/>
        </w:rPr>
        <w:t>p</w:t>
      </w:r>
      <w:r w:rsidRPr="008D36C1">
        <w:rPr>
          <w:rFonts w:ascii="Arial" w:hAnsi="Arial" w:cs="Arial"/>
          <w:color w:val="000000"/>
          <w:spacing w:val="1"/>
          <w:sz w:val="22"/>
          <w:szCs w:val="22"/>
        </w:rPr>
        <w:t xml:space="preserve">rogram will emphasize scientific </w:t>
      </w:r>
      <w:r w:rsidRPr="008D36C1">
        <w:rPr>
          <w:rFonts w:ascii="Arial" w:hAnsi="Arial" w:cs="Arial"/>
          <w:i/>
          <w:color w:val="000000"/>
          <w:spacing w:val="1"/>
          <w:sz w:val="22"/>
          <w:szCs w:val="22"/>
        </w:rPr>
        <w:t>objectivity</w:t>
      </w:r>
      <w:r w:rsidRPr="008D36C1">
        <w:rPr>
          <w:rFonts w:ascii="Arial" w:hAnsi="Arial" w:cs="Arial"/>
          <w:color w:val="000000"/>
          <w:spacing w:val="1"/>
          <w:sz w:val="22"/>
          <w:szCs w:val="22"/>
        </w:rPr>
        <w:t xml:space="preserve"> during each level of review.</w:t>
      </w:r>
    </w:p>
    <w:p w14:paraId="5CFF93E5" w14:textId="77777777" w:rsidR="005225CE" w:rsidRPr="00F415BA" w:rsidRDefault="00F415BA" w:rsidP="00162F90">
      <w:pPr>
        <w:spacing w:before="100" w:beforeAutospacing="1" w:after="120"/>
        <w:rPr>
          <w:rFonts w:ascii="Arial" w:hAnsi="Arial" w:cs="Arial"/>
          <w:b/>
          <w:color w:val="000000"/>
          <w:spacing w:val="3"/>
          <w:sz w:val="22"/>
          <w:szCs w:val="22"/>
        </w:rPr>
      </w:pPr>
      <w:r w:rsidRPr="00F415BA">
        <w:rPr>
          <w:rFonts w:ascii="Arial" w:hAnsi="Arial" w:cs="Arial"/>
          <w:b/>
          <w:color w:val="000000"/>
          <w:spacing w:val="3"/>
          <w:sz w:val="22"/>
          <w:szCs w:val="22"/>
        </w:rPr>
        <w:t xml:space="preserve">Funding </w:t>
      </w:r>
      <w:r w:rsidR="005225CE" w:rsidRPr="00F415BA">
        <w:rPr>
          <w:rFonts w:ascii="Arial" w:hAnsi="Arial" w:cs="Arial"/>
          <w:b/>
          <w:color w:val="000000"/>
          <w:spacing w:val="3"/>
          <w:sz w:val="22"/>
          <w:szCs w:val="22"/>
        </w:rPr>
        <w:t xml:space="preserve">Requirements </w:t>
      </w:r>
    </w:p>
    <w:p w14:paraId="53D9A908" w14:textId="46BEE1B2" w:rsidR="004C66D9" w:rsidRPr="00BE7A32" w:rsidRDefault="004C66D9" w:rsidP="007279D6">
      <w:pPr>
        <w:spacing w:after="240"/>
        <w:rPr>
          <w:rFonts w:ascii="Arial" w:hAnsi="Arial" w:cs="Arial"/>
          <w:color w:val="000000"/>
          <w:spacing w:val="3"/>
          <w:sz w:val="22"/>
          <w:szCs w:val="22"/>
        </w:rPr>
      </w:pPr>
      <w:r>
        <w:rPr>
          <w:rFonts w:ascii="Arial" w:hAnsi="Arial" w:cs="Arial"/>
          <w:color w:val="000000"/>
          <w:spacing w:val="3"/>
          <w:sz w:val="22"/>
          <w:szCs w:val="22"/>
        </w:rPr>
        <w:t xml:space="preserve">Once </w:t>
      </w:r>
      <w:r w:rsidR="007726D6">
        <w:rPr>
          <w:rFonts w:ascii="Arial" w:hAnsi="Arial" w:cs="Arial"/>
          <w:color w:val="000000"/>
          <w:spacing w:val="3"/>
          <w:sz w:val="22"/>
          <w:szCs w:val="22"/>
        </w:rPr>
        <w:t>a</w:t>
      </w:r>
      <w:r>
        <w:rPr>
          <w:rFonts w:ascii="Arial" w:hAnsi="Arial" w:cs="Arial"/>
          <w:color w:val="000000"/>
          <w:spacing w:val="3"/>
          <w:sz w:val="22"/>
          <w:szCs w:val="22"/>
        </w:rPr>
        <w:t xml:space="preserve"> </w:t>
      </w:r>
      <w:r w:rsidR="008C50DE">
        <w:rPr>
          <w:rFonts w:ascii="Arial" w:hAnsi="Arial" w:cs="Arial"/>
          <w:color w:val="000000"/>
          <w:spacing w:val="3"/>
          <w:sz w:val="22"/>
          <w:szCs w:val="22"/>
        </w:rPr>
        <w:t>p</w:t>
      </w:r>
      <w:r>
        <w:rPr>
          <w:rFonts w:ascii="Arial" w:hAnsi="Arial" w:cs="Arial"/>
          <w:color w:val="000000"/>
          <w:spacing w:val="3"/>
          <w:sz w:val="22"/>
          <w:szCs w:val="22"/>
        </w:rPr>
        <w:t xml:space="preserve">ilot </w:t>
      </w:r>
      <w:r w:rsidR="008C50DE">
        <w:rPr>
          <w:rFonts w:ascii="Arial" w:hAnsi="Arial" w:cs="Arial"/>
          <w:color w:val="000000"/>
          <w:spacing w:val="3"/>
          <w:sz w:val="22"/>
          <w:szCs w:val="22"/>
        </w:rPr>
        <w:t>s</w:t>
      </w:r>
      <w:r>
        <w:rPr>
          <w:rFonts w:ascii="Arial" w:hAnsi="Arial" w:cs="Arial"/>
          <w:color w:val="000000"/>
          <w:spacing w:val="3"/>
          <w:sz w:val="22"/>
          <w:szCs w:val="22"/>
        </w:rPr>
        <w:t xml:space="preserve">tudy application is approved for funding, the following items must be completed and </w:t>
      </w:r>
      <w:r w:rsidR="007726D6">
        <w:rPr>
          <w:rFonts w:ascii="Arial" w:hAnsi="Arial" w:cs="Arial"/>
          <w:color w:val="000000"/>
          <w:spacing w:val="3"/>
          <w:sz w:val="22"/>
          <w:szCs w:val="22"/>
        </w:rPr>
        <w:t>sent</w:t>
      </w:r>
      <w:r>
        <w:rPr>
          <w:rFonts w:ascii="Arial" w:hAnsi="Arial" w:cs="Arial"/>
          <w:color w:val="000000"/>
          <w:spacing w:val="3"/>
          <w:sz w:val="22"/>
          <w:szCs w:val="22"/>
        </w:rPr>
        <w:t xml:space="preserve"> to </w:t>
      </w:r>
      <w:r w:rsidR="001E69E0">
        <w:rPr>
          <w:rFonts w:ascii="Arial" w:hAnsi="Arial" w:cs="Arial"/>
          <w:color w:val="000000"/>
          <w:spacing w:val="3"/>
          <w:sz w:val="22"/>
          <w:szCs w:val="22"/>
        </w:rPr>
        <w:t>Brandon Griffin</w:t>
      </w:r>
      <w:r>
        <w:rPr>
          <w:rFonts w:ascii="Arial" w:hAnsi="Arial" w:cs="Arial"/>
          <w:color w:val="000000"/>
          <w:spacing w:val="3"/>
          <w:sz w:val="22"/>
          <w:szCs w:val="22"/>
        </w:rPr>
        <w:t xml:space="preserve">.  </w:t>
      </w:r>
      <w:r w:rsidR="007726D6" w:rsidRPr="00FE7AF0">
        <w:rPr>
          <w:rFonts w:ascii="Arial" w:hAnsi="Arial" w:cs="Arial"/>
          <w:b/>
          <w:color w:val="000000"/>
          <w:spacing w:val="3"/>
          <w:sz w:val="22"/>
          <w:szCs w:val="22"/>
        </w:rPr>
        <w:t>No f</w:t>
      </w:r>
      <w:r w:rsidRPr="00FE7AF0">
        <w:rPr>
          <w:rFonts w:ascii="Arial" w:hAnsi="Arial" w:cs="Arial"/>
          <w:b/>
          <w:color w:val="000000"/>
          <w:spacing w:val="3"/>
          <w:sz w:val="22"/>
          <w:szCs w:val="22"/>
        </w:rPr>
        <w:t>unds will</w:t>
      </w:r>
      <w:r w:rsidR="007726D6" w:rsidRPr="00FE7AF0">
        <w:rPr>
          <w:rFonts w:ascii="Arial" w:hAnsi="Arial" w:cs="Arial"/>
          <w:b/>
          <w:color w:val="000000"/>
          <w:spacing w:val="3"/>
          <w:sz w:val="22"/>
          <w:szCs w:val="22"/>
        </w:rPr>
        <w:t xml:space="preserve"> </w:t>
      </w:r>
      <w:r w:rsidRPr="00FE7AF0">
        <w:rPr>
          <w:rFonts w:ascii="Arial" w:hAnsi="Arial" w:cs="Arial"/>
          <w:b/>
          <w:color w:val="000000"/>
          <w:spacing w:val="3"/>
          <w:sz w:val="22"/>
          <w:szCs w:val="22"/>
        </w:rPr>
        <w:t xml:space="preserve">be transferred </w:t>
      </w:r>
      <w:r w:rsidR="007726D6" w:rsidRPr="00FE7AF0">
        <w:rPr>
          <w:rFonts w:ascii="Arial" w:hAnsi="Arial" w:cs="Arial"/>
          <w:b/>
          <w:color w:val="000000"/>
          <w:spacing w:val="3"/>
          <w:sz w:val="22"/>
          <w:szCs w:val="22"/>
        </w:rPr>
        <w:t xml:space="preserve">until </w:t>
      </w:r>
      <w:r w:rsidRPr="00FE7AF0">
        <w:rPr>
          <w:rFonts w:ascii="Arial" w:hAnsi="Arial" w:cs="Arial"/>
          <w:b/>
          <w:color w:val="000000"/>
          <w:spacing w:val="3"/>
          <w:sz w:val="22"/>
          <w:szCs w:val="22"/>
        </w:rPr>
        <w:t>all required documentation</w:t>
      </w:r>
      <w:r w:rsidR="007726D6" w:rsidRPr="00FE7AF0">
        <w:rPr>
          <w:rFonts w:ascii="Arial" w:hAnsi="Arial" w:cs="Arial"/>
          <w:b/>
          <w:color w:val="000000"/>
          <w:spacing w:val="3"/>
          <w:sz w:val="22"/>
          <w:szCs w:val="22"/>
        </w:rPr>
        <w:t xml:space="preserve"> has been received</w:t>
      </w:r>
      <w:r w:rsidRPr="00BE7A32">
        <w:rPr>
          <w:rFonts w:ascii="Arial" w:hAnsi="Arial" w:cs="Arial"/>
          <w:color w:val="000000"/>
          <w:spacing w:val="3"/>
          <w:sz w:val="22"/>
          <w:szCs w:val="22"/>
        </w:rPr>
        <w:t>.</w:t>
      </w:r>
    </w:p>
    <w:p w14:paraId="603686E0" w14:textId="77777777" w:rsidR="00307D08" w:rsidRPr="002A1E37" w:rsidRDefault="00307D08" w:rsidP="007279D6">
      <w:pPr>
        <w:pStyle w:val="ListParagraph"/>
        <w:numPr>
          <w:ilvl w:val="0"/>
          <w:numId w:val="44"/>
        </w:numPr>
        <w:rPr>
          <w:rFonts w:ascii="Arial" w:hAnsi="Arial" w:cs="Arial"/>
          <w:color w:val="000000"/>
          <w:spacing w:val="3"/>
          <w:sz w:val="22"/>
          <w:szCs w:val="22"/>
        </w:rPr>
      </w:pPr>
      <w:r w:rsidRPr="002A1E37">
        <w:rPr>
          <w:rFonts w:ascii="Arial" w:hAnsi="Arial" w:cs="Arial"/>
          <w:sz w:val="22"/>
          <w:szCs w:val="22"/>
        </w:rPr>
        <w:lastRenderedPageBreak/>
        <w:t>South Central MIRECC Funding Agreement (see A</w:t>
      </w:r>
      <w:r w:rsidR="007C743E" w:rsidRPr="002A1E37">
        <w:rPr>
          <w:rFonts w:ascii="Arial" w:hAnsi="Arial" w:cs="Arial"/>
          <w:sz w:val="22"/>
          <w:szCs w:val="22"/>
        </w:rPr>
        <w:t>ppendi</w:t>
      </w:r>
      <w:r w:rsidR="00A9406F">
        <w:rPr>
          <w:rFonts w:ascii="Arial" w:hAnsi="Arial" w:cs="Arial"/>
          <w:sz w:val="22"/>
          <w:szCs w:val="22"/>
        </w:rPr>
        <w:t>ces</w:t>
      </w:r>
      <w:r w:rsidRPr="002A1E37">
        <w:rPr>
          <w:rFonts w:ascii="Arial" w:hAnsi="Arial" w:cs="Arial"/>
          <w:sz w:val="22"/>
          <w:szCs w:val="22"/>
        </w:rPr>
        <w:t xml:space="preserve">) </w:t>
      </w:r>
    </w:p>
    <w:p w14:paraId="26E11997" w14:textId="77777777" w:rsidR="00E2750C" w:rsidRPr="002A1E37" w:rsidRDefault="0036488A" w:rsidP="007279D6">
      <w:pPr>
        <w:pStyle w:val="ListParagraph"/>
        <w:numPr>
          <w:ilvl w:val="0"/>
          <w:numId w:val="44"/>
        </w:numPr>
        <w:rPr>
          <w:rFonts w:ascii="Arial" w:hAnsi="Arial" w:cs="Arial"/>
          <w:color w:val="000000"/>
          <w:spacing w:val="3"/>
          <w:sz w:val="22"/>
          <w:szCs w:val="22"/>
        </w:rPr>
      </w:pPr>
      <w:r w:rsidRPr="002A1E37">
        <w:rPr>
          <w:rFonts w:ascii="Arial" w:hAnsi="Arial" w:cs="Arial"/>
          <w:color w:val="000000"/>
          <w:spacing w:val="3"/>
          <w:sz w:val="22"/>
          <w:szCs w:val="22"/>
        </w:rPr>
        <w:t xml:space="preserve">Local </w:t>
      </w:r>
      <w:r w:rsidR="00E2750C" w:rsidRPr="002A1E37">
        <w:rPr>
          <w:rFonts w:ascii="Arial" w:hAnsi="Arial" w:cs="Arial"/>
          <w:color w:val="000000"/>
          <w:spacing w:val="3"/>
          <w:sz w:val="22"/>
          <w:szCs w:val="22"/>
        </w:rPr>
        <w:t>IRB and VA R&amp;D</w:t>
      </w:r>
      <w:r w:rsidRPr="002A1E37">
        <w:rPr>
          <w:rFonts w:ascii="Arial" w:hAnsi="Arial" w:cs="Arial"/>
          <w:color w:val="000000"/>
          <w:spacing w:val="3"/>
          <w:sz w:val="22"/>
          <w:szCs w:val="22"/>
        </w:rPr>
        <w:t xml:space="preserve"> approval letters</w:t>
      </w:r>
    </w:p>
    <w:p w14:paraId="16980583" w14:textId="5D64AD9C" w:rsidR="00430E84" w:rsidRPr="000E2A68" w:rsidRDefault="00307D08" w:rsidP="007279D6">
      <w:pPr>
        <w:pStyle w:val="ListParagraph"/>
        <w:numPr>
          <w:ilvl w:val="0"/>
          <w:numId w:val="48"/>
        </w:numPr>
        <w:rPr>
          <w:rFonts w:ascii="Arial" w:hAnsi="Arial" w:cs="Arial"/>
          <w:color w:val="000000"/>
          <w:spacing w:val="3"/>
          <w:sz w:val="22"/>
          <w:szCs w:val="22"/>
        </w:rPr>
      </w:pPr>
      <w:r w:rsidRPr="00162F90">
        <w:rPr>
          <w:rFonts w:ascii="Arial" w:hAnsi="Arial" w:cs="Arial"/>
          <w:color w:val="000000"/>
          <w:spacing w:val="3"/>
          <w:sz w:val="22"/>
          <w:szCs w:val="22"/>
        </w:rPr>
        <w:t>Documentation of VA appointment</w:t>
      </w:r>
      <w:r w:rsidR="007726D6" w:rsidRPr="00162F90">
        <w:rPr>
          <w:rFonts w:ascii="Arial" w:hAnsi="Arial" w:cs="Arial"/>
          <w:color w:val="000000"/>
          <w:spacing w:val="3"/>
          <w:sz w:val="22"/>
          <w:szCs w:val="22"/>
        </w:rPr>
        <w:t xml:space="preserve"> (an e-mail sent from </w:t>
      </w:r>
      <w:r w:rsidR="008C50DE">
        <w:rPr>
          <w:rFonts w:ascii="Arial" w:hAnsi="Arial" w:cs="Arial"/>
          <w:color w:val="000000"/>
          <w:spacing w:val="3"/>
          <w:sz w:val="22"/>
          <w:szCs w:val="22"/>
        </w:rPr>
        <w:t>the PI’s</w:t>
      </w:r>
      <w:r w:rsidR="007726D6" w:rsidRPr="00162F90">
        <w:rPr>
          <w:rFonts w:ascii="Arial" w:hAnsi="Arial" w:cs="Arial"/>
          <w:color w:val="000000"/>
          <w:spacing w:val="3"/>
          <w:sz w:val="22"/>
          <w:szCs w:val="22"/>
        </w:rPr>
        <w:t xml:space="preserve"> VA Outlook to</w:t>
      </w:r>
      <w:r w:rsidR="00B03DEE">
        <w:rPr>
          <w:rFonts w:ascii="Arial" w:hAnsi="Arial" w:cs="Arial"/>
          <w:color w:val="000000"/>
          <w:spacing w:val="3"/>
          <w:sz w:val="22"/>
          <w:szCs w:val="22"/>
        </w:rPr>
        <w:t xml:space="preserve"> </w:t>
      </w:r>
      <w:r w:rsidR="00711E22">
        <w:rPr>
          <w:rFonts w:ascii="Arial" w:hAnsi="Arial" w:cs="Arial"/>
          <w:sz w:val="22"/>
          <w:szCs w:val="22"/>
        </w:rPr>
        <w:t xml:space="preserve">Brandon Griffin </w:t>
      </w:r>
      <w:r w:rsidR="00711E22" w:rsidRPr="00C01898">
        <w:rPr>
          <w:rFonts w:ascii="Arial" w:hAnsi="Arial" w:cs="Arial"/>
          <w:sz w:val="22"/>
          <w:szCs w:val="22"/>
        </w:rPr>
        <w:t>(</w:t>
      </w:r>
      <w:hyperlink r:id="rId17" w:history="1">
        <w:r w:rsidR="00711E22" w:rsidRPr="00975FA5">
          <w:rPr>
            <w:rStyle w:val="Hyperlink"/>
            <w:rFonts w:ascii="Arial" w:hAnsi="Arial" w:cs="Arial"/>
            <w:sz w:val="22"/>
            <w:szCs w:val="22"/>
          </w:rPr>
          <w:t>brandon.griffin2@va.gov</w:t>
        </w:r>
      </w:hyperlink>
      <w:r w:rsidR="00711E22" w:rsidRPr="00C01898">
        <w:rPr>
          <w:rFonts w:ascii="Arial" w:hAnsi="Arial" w:cs="Arial"/>
          <w:sz w:val="22"/>
          <w:szCs w:val="22"/>
        </w:rPr>
        <w:t>)</w:t>
      </w:r>
      <w:r w:rsidR="00711E22">
        <w:rPr>
          <w:rFonts w:ascii="Arial" w:hAnsi="Arial" w:cs="Arial"/>
          <w:sz w:val="22"/>
          <w:szCs w:val="22"/>
        </w:rPr>
        <w:t xml:space="preserve"> </w:t>
      </w:r>
      <w:r w:rsidR="007726D6" w:rsidRPr="00162F90">
        <w:rPr>
          <w:rFonts w:ascii="Arial" w:hAnsi="Arial" w:cs="Arial"/>
          <w:color w:val="000000"/>
          <w:spacing w:val="3"/>
          <w:sz w:val="22"/>
          <w:szCs w:val="22"/>
        </w:rPr>
        <w:t xml:space="preserve">or a letter from your Site Leader confirming </w:t>
      </w:r>
      <w:r w:rsidR="008C50DE">
        <w:rPr>
          <w:rFonts w:ascii="Arial" w:hAnsi="Arial" w:cs="Arial"/>
          <w:color w:val="000000"/>
          <w:spacing w:val="3"/>
          <w:sz w:val="22"/>
          <w:szCs w:val="22"/>
        </w:rPr>
        <w:t>the PI’s</w:t>
      </w:r>
      <w:r w:rsidR="007726D6" w:rsidRPr="00162F90">
        <w:rPr>
          <w:rFonts w:ascii="Arial" w:hAnsi="Arial" w:cs="Arial"/>
          <w:color w:val="000000"/>
          <w:spacing w:val="3"/>
          <w:sz w:val="22"/>
          <w:szCs w:val="22"/>
        </w:rPr>
        <w:t xml:space="preserve"> VA appointment)</w:t>
      </w:r>
    </w:p>
    <w:p w14:paraId="611842B0" w14:textId="3C686D65" w:rsidR="00497A65" w:rsidRDefault="007726D6" w:rsidP="000E2A68">
      <w:pPr>
        <w:spacing w:before="240"/>
        <w:rPr>
          <w:rFonts w:ascii="Arial" w:hAnsi="Arial" w:cs="Arial"/>
          <w:sz w:val="22"/>
          <w:szCs w:val="22"/>
        </w:rPr>
      </w:pPr>
      <w:r>
        <w:rPr>
          <w:rFonts w:ascii="Arial" w:hAnsi="Arial" w:cs="Arial"/>
          <w:b/>
          <w:sz w:val="22"/>
          <w:szCs w:val="22"/>
        </w:rPr>
        <w:t>Time limits for completing just-in-time requirements</w:t>
      </w:r>
      <w:r w:rsidR="00430E84">
        <w:rPr>
          <w:rFonts w:ascii="Arial" w:hAnsi="Arial" w:cs="Arial"/>
          <w:b/>
          <w:sz w:val="22"/>
          <w:szCs w:val="22"/>
        </w:rPr>
        <w:t>:</w:t>
      </w:r>
      <w:r w:rsidR="00430E84">
        <w:rPr>
          <w:rFonts w:ascii="Arial" w:hAnsi="Arial" w:cs="Arial"/>
          <w:sz w:val="22"/>
          <w:szCs w:val="22"/>
        </w:rPr>
        <w:t xml:space="preserve">  </w:t>
      </w:r>
      <w:r w:rsidR="008C50DE">
        <w:rPr>
          <w:rFonts w:ascii="Arial" w:hAnsi="Arial" w:cs="Arial"/>
          <w:sz w:val="22"/>
          <w:szCs w:val="22"/>
        </w:rPr>
        <w:t>The PI’s</w:t>
      </w:r>
      <w:r w:rsidR="00430E84">
        <w:rPr>
          <w:rFonts w:ascii="Arial" w:hAnsi="Arial" w:cs="Arial"/>
          <w:sz w:val="22"/>
          <w:szCs w:val="22"/>
        </w:rPr>
        <w:t xml:space="preserve"> Site Leader and the </w:t>
      </w:r>
      <w:r w:rsidR="005B63BB">
        <w:rPr>
          <w:rFonts w:ascii="Arial" w:hAnsi="Arial" w:cs="Arial"/>
          <w:sz w:val="22"/>
          <w:szCs w:val="22"/>
        </w:rPr>
        <w:t>Assistant</w:t>
      </w:r>
      <w:r w:rsidR="002811C9">
        <w:rPr>
          <w:rFonts w:ascii="Arial" w:hAnsi="Arial" w:cs="Arial"/>
          <w:sz w:val="22"/>
          <w:szCs w:val="22"/>
        </w:rPr>
        <w:t xml:space="preserve"> </w:t>
      </w:r>
      <w:r w:rsidR="00430E84">
        <w:rPr>
          <w:rFonts w:ascii="Arial" w:hAnsi="Arial" w:cs="Arial"/>
          <w:sz w:val="22"/>
          <w:szCs w:val="22"/>
        </w:rPr>
        <w:t>Director for Research will track the progress of</w:t>
      </w:r>
      <w:r w:rsidR="008C50DE">
        <w:rPr>
          <w:rFonts w:ascii="Arial" w:hAnsi="Arial" w:cs="Arial"/>
          <w:sz w:val="22"/>
          <w:szCs w:val="22"/>
        </w:rPr>
        <w:t xml:space="preserve"> the</w:t>
      </w:r>
      <w:r w:rsidR="00430E84">
        <w:rPr>
          <w:rFonts w:ascii="Arial" w:hAnsi="Arial" w:cs="Arial"/>
          <w:sz w:val="22"/>
          <w:szCs w:val="22"/>
        </w:rPr>
        <w:t xml:space="preserve"> MIRECC </w:t>
      </w:r>
      <w:r w:rsidR="008C50DE">
        <w:rPr>
          <w:rFonts w:ascii="Arial" w:hAnsi="Arial" w:cs="Arial"/>
          <w:sz w:val="22"/>
          <w:szCs w:val="22"/>
        </w:rPr>
        <w:t>p</w:t>
      </w:r>
      <w:r w:rsidR="00430E84">
        <w:rPr>
          <w:rFonts w:ascii="Arial" w:hAnsi="Arial" w:cs="Arial"/>
          <w:sz w:val="22"/>
          <w:szCs w:val="22"/>
        </w:rPr>
        <w:t xml:space="preserve">ilot </w:t>
      </w:r>
      <w:r w:rsidR="008C50DE">
        <w:rPr>
          <w:rFonts w:ascii="Arial" w:hAnsi="Arial" w:cs="Arial"/>
          <w:sz w:val="22"/>
          <w:szCs w:val="22"/>
        </w:rPr>
        <w:t>s</w:t>
      </w:r>
      <w:r w:rsidR="00430E84">
        <w:rPr>
          <w:rFonts w:ascii="Arial" w:hAnsi="Arial" w:cs="Arial"/>
          <w:sz w:val="22"/>
          <w:szCs w:val="22"/>
        </w:rPr>
        <w:t xml:space="preserve">tudy.  It is expected that </w:t>
      </w:r>
      <w:r>
        <w:rPr>
          <w:rFonts w:ascii="Arial" w:hAnsi="Arial" w:cs="Arial"/>
          <w:sz w:val="22"/>
          <w:szCs w:val="22"/>
        </w:rPr>
        <w:t xml:space="preserve">obtaining IRB approval will take </w:t>
      </w:r>
      <w:r w:rsidR="00430E84">
        <w:rPr>
          <w:rFonts w:ascii="Arial" w:hAnsi="Arial" w:cs="Arial"/>
          <w:sz w:val="22"/>
          <w:szCs w:val="22"/>
        </w:rPr>
        <w:t xml:space="preserve">about 3 months from the </w:t>
      </w:r>
      <w:r w:rsidR="008C50DE">
        <w:rPr>
          <w:rFonts w:ascii="Arial" w:hAnsi="Arial" w:cs="Arial"/>
          <w:sz w:val="22"/>
          <w:szCs w:val="22"/>
        </w:rPr>
        <w:t>date of the</w:t>
      </w:r>
      <w:r w:rsidR="00430E84">
        <w:rPr>
          <w:rFonts w:ascii="Arial" w:hAnsi="Arial" w:cs="Arial"/>
          <w:sz w:val="22"/>
          <w:szCs w:val="22"/>
        </w:rPr>
        <w:t xml:space="preserve"> funding letter.  If after 5 months, </w:t>
      </w:r>
      <w:r w:rsidR="008C50DE">
        <w:rPr>
          <w:rFonts w:ascii="Arial" w:hAnsi="Arial" w:cs="Arial"/>
          <w:sz w:val="22"/>
          <w:szCs w:val="22"/>
        </w:rPr>
        <w:t>a PI has</w:t>
      </w:r>
      <w:r w:rsidR="00430E84">
        <w:rPr>
          <w:rFonts w:ascii="Arial" w:hAnsi="Arial" w:cs="Arial"/>
          <w:sz w:val="22"/>
          <w:szCs w:val="22"/>
        </w:rPr>
        <w:t xml:space="preserve"> not received IRB approval, </w:t>
      </w:r>
      <w:r w:rsidR="008C50DE">
        <w:rPr>
          <w:rFonts w:ascii="Arial" w:hAnsi="Arial" w:cs="Arial"/>
          <w:sz w:val="22"/>
          <w:szCs w:val="22"/>
        </w:rPr>
        <w:t>he/she</w:t>
      </w:r>
      <w:r w:rsidR="00430E84">
        <w:rPr>
          <w:rFonts w:ascii="Arial" w:hAnsi="Arial" w:cs="Arial"/>
          <w:sz w:val="22"/>
          <w:szCs w:val="22"/>
        </w:rPr>
        <w:t xml:space="preserve"> will be required to meet with </w:t>
      </w:r>
      <w:r w:rsidR="008C50DE">
        <w:rPr>
          <w:rFonts w:ascii="Arial" w:hAnsi="Arial" w:cs="Arial"/>
          <w:sz w:val="22"/>
          <w:szCs w:val="22"/>
        </w:rPr>
        <w:t>the</w:t>
      </w:r>
      <w:r w:rsidR="00430E84">
        <w:rPr>
          <w:rFonts w:ascii="Arial" w:hAnsi="Arial" w:cs="Arial"/>
          <w:sz w:val="22"/>
          <w:szCs w:val="22"/>
        </w:rPr>
        <w:t xml:space="preserve"> Site Leader to discuss the situation. If after 6 months, </w:t>
      </w:r>
      <w:r w:rsidR="008C50DE">
        <w:rPr>
          <w:rFonts w:ascii="Arial" w:hAnsi="Arial" w:cs="Arial"/>
          <w:sz w:val="22"/>
          <w:szCs w:val="22"/>
        </w:rPr>
        <w:t xml:space="preserve">IRB and R&amp;D approval </w:t>
      </w:r>
      <w:r w:rsidR="00430E84">
        <w:rPr>
          <w:rFonts w:ascii="Arial" w:hAnsi="Arial" w:cs="Arial"/>
          <w:sz w:val="22"/>
          <w:szCs w:val="22"/>
        </w:rPr>
        <w:t xml:space="preserve">have not </w:t>
      </w:r>
      <w:r w:rsidR="008C50DE">
        <w:rPr>
          <w:rFonts w:ascii="Arial" w:hAnsi="Arial" w:cs="Arial"/>
          <w:sz w:val="22"/>
          <w:szCs w:val="22"/>
        </w:rPr>
        <w:t xml:space="preserve">been </w:t>
      </w:r>
      <w:r w:rsidR="00430E84">
        <w:rPr>
          <w:rFonts w:ascii="Arial" w:hAnsi="Arial" w:cs="Arial"/>
          <w:sz w:val="22"/>
          <w:szCs w:val="22"/>
        </w:rPr>
        <w:t xml:space="preserve">received, </w:t>
      </w:r>
      <w:r w:rsidR="008C50DE">
        <w:rPr>
          <w:rFonts w:ascii="Arial" w:hAnsi="Arial" w:cs="Arial"/>
          <w:sz w:val="22"/>
          <w:szCs w:val="22"/>
        </w:rPr>
        <w:t>the</w:t>
      </w:r>
      <w:r w:rsidR="00430E84">
        <w:rPr>
          <w:rFonts w:ascii="Arial" w:hAnsi="Arial" w:cs="Arial"/>
          <w:sz w:val="22"/>
          <w:szCs w:val="22"/>
        </w:rPr>
        <w:t xml:space="preserve"> Site Leader and the </w:t>
      </w:r>
      <w:r w:rsidR="005B63BB">
        <w:rPr>
          <w:rFonts w:ascii="Arial" w:hAnsi="Arial" w:cs="Arial"/>
          <w:sz w:val="22"/>
          <w:szCs w:val="22"/>
        </w:rPr>
        <w:t>Assistant</w:t>
      </w:r>
      <w:r w:rsidR="00CD5C19">
        <w:rPr>
          <w:rFonts w:ascii="Arial" w:hAnsi="Arial" w:cs="Arial"/>
          <w:sz w:val="22"/>
          <w:szCs w:val="22"/>
        </w:rPr>
        <w:t xml:space="preserve"> </w:t>
      </w:r>
      <w:r w:rsidR="00430E84">
        <w:rPr>
          <w:rFonts w:ascii="Arial" w:hAnsi="Arial" w:cs="Arial"/>
          <w:sz w:val="22"/>
          <w:szCs w:val="22"/>
        </w:rPr>
        <w:t xml:space="preserve">Director for Research will review </w:t>
      </w:r>
      <w:r w:rsidR="008C50DE">
        <w:rPr>
          <w:rFonts w:ascii="Arial" w:hAnsi="Arial" w:cs="Arial"/>
          <w:sz w:val="22"/>
          <w:szCs w:val="22"/>
        </w:rPr>
        <w:t>the</w:t>
      </w:r>
      <w:r w:rsidR="00430E84">
        <w:rPr>
          <w:rFonts w:ascii="Arial" w:hAnsi="Arial" w:cs="Arial"/>
          <w:sz w:val="22"/>
          <w:szCs w:val="22"/>
        </w:rPr>
        <w:t xml:space="preserve"> situation and decide whether to withdraw funding for the pilot study.</w:t>
      </w:r>
    </w:p>
    <w:p w14:paraId="7AC33A71" w14:textId="77777777" w:rsidR="00430E84" w:rsidRDefault="00430E84" w:rsidP="007279D6">
      <w:pPr>
        <w:jc w:val="center"/>
        <w:rPr>
          <w:rFonts w:ascii="Arial" w:hAnsi="Arial" w:cs="Arial"/>
          <w:b/>
          <w:sz w:val="22"/>
          <w:szCs w:val="22"/>
        </w:rPr>
      </w:pPr>
    </w:p>
    <w:p w14:paraId="63007867" w14:textId="3A0D47C0" w:rsidR="00DE4BDA" w:rsidRPr="00316124" w:rsidRDefault="00430E84" w:rsidP="00316124">
      <w:pPr>
        <w:jc w:val="center"/>
        <w:rPr>
          <w:rFonts w:ascii="Arial" w:hAnsi="Arial" w:cs="Arial"/>
          <w:b/>
          <w:sz w:val="22"/>
          <w:szCs w:val="22"/>
        </w:rPr>
      </w:pPr>
      <w:r w:rsidRPr="00425A7D">
        <w:rPr>
          <w:rFonts w:ascii="Arial" w:hAnsi="Arial" w:cs="Arial"/>
          <w:b/>
          <w:sz w:val="22"/>
          <w:szCs w:val="22"/>
          <w:highlight w:val="yellow"/>
        </w:rPr>
        <w:t xml:space="preserve">If IRB </w:t>
      </w:r>
      <w:r w:rsidR="008C50DE">
        <w:rPr>
          <w:rFonts w:ascii="Arial" w:hAnsi="Arial" w:cs="Arial"/>
          <w:b/>
          <w:sz w:val="22"/>
          <w:szCs w:val="22"/>
          <w:highlight w:val="yellow"/>
        </w:rPr>
        <w:t xml:space="preserve">and R&amp;D </w:t>
      </w:r>
      <w:r w:rsidRPr="00425A7D">
        <w:rPr>
          <w:rFonts w:ascii="Arial" w:hAnsi="Arial" w:cs="Arial"/>
          <w:b/>
          <w:sz w:val="22"/>
          <w:szCs w:val="22"/>
          <w:highlight w:val="yellow"/>
        </w:rPr>
        <w:t xml:space="preserve">approval </w:t>
      </w:r>
      <w:r w:rsidR="008C50DE">
        <w:rPr>
          <w:rFonts w:ascii="Arial" w:hAnsi="Arial" w:cs="Arial"/>
          <w:b/>
          <w:sz w:val="22"/>
          <w:szCs w:val="22"/>
          <w:highlight w:val="yellow"/>
        </w:rPr>
        <w:t>have not been received</w:t>
      </w:r>
      <w:r w:rsidRPr="00425A7D">
        <w:rPr>
          <w:rFonts w:ascii="Arial" w:hAnsi="Arial" w:cs="Arial"/>
          <w:b/>
          <w:sz w:val="22"/>
          <w:szCs w:val="22"/>
          <w:highlight w:val="yellow"/>
        </w:rPr>
        <w:t xml:space="preserve"> within 6 months </w:t>
      </w:r>
      <w:r w:rsidR="00FC01BC">
        <w:rPr>
          <w:rFonts w:ascii="Arial" w:hAnsi="Arial" w:cs="Arial"/>
          <w:b/>
          <w:sz w:val="22"/>
          <w:szCs w:val="22"/>
          <w:highlight w:val="yellow"/>
        </w:rPr>
        <w:t>o</w:t>
      </w:r>
      <w:r w:rsidRPr="00425A7D">
        <w:rPr>
          <w:rFonts w:ascii="Arial" w:hAnsi="Arial" w:cs="Arial"/>
          <w:b/>
          <w:sz w:val="22"/>
          <w:szCs w:val="22"/>
          <w:highlight w:val="yellow"/>
        </w:rPr>
        <w:t xml:space="preserve">f the date of </w:t>
      </w:r>
      <w:r w:rsidR="008C50DE">
        <w:rPr>
          <w:rFonts w:ascii="Arial" w:hAnsi="Arial" w:cs="Arial"/>
          <w:b/>
          <w:sz w:val="22"/>
          <w:szCs w:val="22"/>
          <w:highlight w:val="yellow"/>
        </w:rPr>
        <w:t>the project approval</w:t>
      </w:r>
      <w:r w:rsidRPr="00425A7D">
        <w:rPr>
          <w:rFonts w:ascii="Arial" w:hAnsi="Arial" w:cs="Arial"/>
          <w:b/>
          <w:sz w:val="22"/>
          <w:szCs w:val="22"/>
          <w:highlight w:val="yellow"/>
        </w:rPr>
        <w:t xml:space="preserve"> letter, </w:t>
      </w:r>
      <w:r w:rsidR="008C50DE">
        <w:rPr>
          <w:rFonts w:ascii="Arial" w:hAnsi="Arial" w:cs="Arial"/>
          <w:b/>
          <w:sz w:val="22"/>
          <w:szCs w:val="22"/>
          <w:highlight w:val="yellow"/>
        </w:rPr>
        <w:t>the PI risks</w:t>
      </w:r>
      <w:r w:rsidRPr="00425A7D">
        <w:rPr>
          <w:rFonts w:ascii="Arial" w:hAnsi="Arial" w:cs="Arial"/>
          <w:b/>
          <w:sz w:val="22"/>
          <w:szCs w:val="22"/>
          <w:highlight w:val="yellow"/>
        </w:rPr>
        <w:t xml:space="preserve"> losing pilot funding.</w:t>
      </w:r>
    </w:p>
    <w:p w14:paraId="2417EEE5" w14:textId="77777777" w:rsidR="00DE4BDA" w:rsidRPr="00A422B4" w:rsidRDefault="00DE4BDA" w:rsidP="009E3298">
      <w:pPr>
        <w:pStyle w:val="Heading2"/>
      </w:pPr>
      <w:r w:rsidRPr="00A422B4">
        <w:t>IV. REPORTING REQUIREMENTS</w:t>
      </w:r>
    </w:p>
    <w:p w14:paraId="4C4736CB" w14:textId="571A07C5" w:rsidR="00DE4BDA" w:rsidRPr="004C0FF2" w:rsidRDefault="00DE4BDA" w:rsidP="004C0FF2">
      <w:pPr>
        <w:spacing w:before="240"/>
        <w:rPr>
          <w:rFonts w:ascii="Arial" w:hAnsi="Arial" w:cs="Arial"/>
          <w:color w:val="000000"/>
          <w:spacing w:val="3"/>
          <w:sz w:val="22"/>
          <w:szCs w:val="22"/>
        </w:rPr>
      </w:pPr>
      <w:r w:rsidRPr="00A422B4">
        <w:rPr>
          <w:rFonts w:ascii="Arial" w:hAnsi="Arial" w:cs="Arial"/>
          <w:color w:val="000000"/>
          <w:spacing w:val="3"/>
          <w:sz w:val="22"/>
          <w:szCs w:val="22"/>
        </w:rPr>
        <w:t xml:space="preserve">A brief interim report will be due 6 months following initiation of funding.  A brief final report will be due 15 months after initiation of funding.  The </w:t>
      </w:r>
      <w:r w:rsidR="000E35B1">
        <w:rPr>
          <w:rFonts w:ascii="Arial" w:hAnsi="Arial" w:cs="Arial"/>
          <w:color w:val="000000"/>
          <w:spacing w:val="3"/>
          <w:sz w:val="22"/>
          <w:szCs w:val="22"/>
        </w:rPr>
        <w:t>Assistant</w:t>
      </w:r>
      <w:r w:rsidR="0030034A">
        <w:rPr>
          <w:rFonts w:ascii="Arial" w:hAnsi="Arial" w:cs="Arial"/>
          <w:color w:val="000000"/>
          <w:spacing w:val="3"/>
          <w:sz w:val="22"/>
          <w:szCs w:val="22"/>
        </w:rPr>
        <w:t xml:space="preserve"> </w:t>
      </w:r>
      <w:r w:rsidRPr="00A422B4">
        <w:rPr>
          <w:rFonts w:ascii="Arial" w:hAnsi="Arial" w:cs="Arial"/>
          <w:color w:val="000000"/>
          <w:spacing w:val="3"/>
          <w:sz w:val="22"/>
          <w:szCs w:val="22"/>
        </w:rPr>
        <w:t xml:space="preserve">Director for Research will distribute the relevant report template 4-6 weeks prior to the report due-date. </w:t>
      </w:r>
      <w:r w:rsidR="00CF3E9A" w:rsidRPr="00A422B4">
        <w:rPr>
          <w:rFonts w:ascii="Arial" w:hAnsi="Arial" w:cs="Arial"/>
          <w:color w:val="000000"/>
          <w:spacing w:val="3"/>
          <w:sz w:val="22"/>
          <w:szCs w:val="22"/>
        </w:rPr>
        <w:t xml:space="preserve"> </w:t>
      </w:r>
      <w:r w:rsidR="001945CF">
        <w:rPr>
          <w:rFonts w:ascii="Arial" w:hAnsi="Arial" w:cs="Arial"/>
          <w:color w:val="000000"/>
          <w:spacing w:val="3"/>
          <w:sz w:val="22"/>
          <w:szCs w:val="22"/>
        </w:rPr>
        <w:t>B</w:t>
      </w:r>
      <w:r w:rsidRPr="00A422B4">
        <w:rPr>
          <w:rFonts w:ascii="Arial" w:hAnsi="Arial" w:cs="Arial"/>
          <w:color w:val="000000"/>
          <w:spacing w:val="3"/>
          <w:sz w:val="22"/>
          <w:szCs w:val="22"/>
        </w:rPr>
        <w:t xml:space="preserve">eginning with projects approved for funding after July 1, 2021, </w:t>
      </w:r>
      <w:r w:rsidR="00CF3E9A" w:rsidRPr="00A422B4">
        <w:rPr>
          <w:rFonts w:ascii="Arial" w:hAnsi="Arial" w:cs="Arial"/>
          <w:color w:val="000000"/>
          <w:spacing w:val="3"/>
          <w:sz w:val="22"/>
          <w:szCs w:val="22"/>
        </w:rPr>
        <w:t xml:space="preserve">awardees </w:t>
      </w:r>
      <w:r w:rsidR="00096A0A" w:rsidRPr="00A422B4">
        <w:rPr>
          <w:rFonts w:ascii="Arial" w:hAnsi="Arial" w:cs="Arial"/>
          <w:color w:val="000000"/>
          <w:spacing w:val="3"/>
          <w:sz w:val="22"/>
          <w:szCs w:val="22"/>
        </w:rPr>
        <w:t xml:space="preserve">will be encouraged to </w:t>
      </w:r>
      <w:r w:rsidR="00CF3E9A" w:rsidRPr="00A422B4">
        <w:rPr>
          <w:rFonts w:ascii="Arial" w:hAnsi="Arial" w:cs="Arial"/>
          <w:color w:val="000000"/>
          <w:spacing w:val="3"/>
          <w:sz w:val="22"/>
          <w:szCs w:val="22"/>
        </w:rPr>
        <w:t>report on the demographic characteristics of study participants in both the interim and final</w:t>
      </w:r>
      <w:r w:rsidRPr="00A422B4">
        <w:rPr>
          <w:rFonts w:ascii="Arial" w:hAnsi="Arial" w:cs="Arial"/>
          <w:color w:val="000000"/>
          <w:spacing w:val="3"/>
          <w:sz w:val="22"/>
          <w:szCs w:val="22"/>
        </w:rPr>
        <w:t xml:space="preserve"> report</w:t>
      </w:r>
      <w:r w:rsidR="00CF3E9A" w:rsidRPr="00A422B4">
        <w:rPr>
          <w:rFonts w:ascii="Arial" w:hAnsi="Arial" w:cs="Arial"/>
          <w:color w:val="000000"/>
          <w:spacing w:val="3"/>
          <w:sz w:val="22"/>
          <w:szCs w:val="22"/>
        </w:rPr>
        <w:t>.  A blank template for that part of the report is included in the Appendi</w:t>
      </w:r>
      <w:r w:rsidR="00A9406F" w:rsidRPr="00A422B4">
        <w:rPr>
          <w:rFonts w:ascii="Arial" w:hAnsi="Arial" w:cs="Arial"/>
          <w:color w:val="000000"/>
          <w:spacing w:val="3"/>
          <w:sz w:val="22"/>
          <w:szCs w:val="22"/>
        </w:rPr>
        <w:t>ces</w:t>
      </w:r>
      <w:r w:rsidR="00231502" w:rsidRPr="00A422B4">
        <w:rPr>
          <w:rFonts w:ascii="Arial" w:hAnsi="Arial" w:cs="Arial"/>
          <w:color w:val="000000"/>
          <w:spacing w:val="3"/>
          <w:sz w:val="22"/>
          <w:szCs w:val="22"/>
        </w:rPr>
        <w:t>.  Also included in the Appendices is a list of suggested questions for asking about rac</w:t>
      </w:r>
      <w:r w:rsidR="00235FA8" w:rsidRPr="00A422B4">
        <w:rPr>
          <w:rFonts w:ascii="Arial" w:hAnsi="Arial" w:cs="Arial"/>
          <w:color w:val="000000"/>
          <w:spacing w:val="3"/>
          <w:sz w:val="22"/>
          <w:szCs w:val="22"/>
        </w:rPr>
        <w:t>e/ethnicity, sex, gender identit</w:t>
      </w:r>
      <w:r w:rsidR="00231502" w:rsidRPr="00A422B4">
        <w:rPr>
          <w:rFonts w:ascii="Arial" w:hAnsi="Arial" w:cs="Arial"/>
          <w:color w:val="000000"/>
          <w:spacing w:val="3"/>
          <w:sz w:val="22"/>
          <w:szCs w:val="22"/>
        </w:rPr>
        <w:t xml:space="preserve">y and sexual orientation </w:t>
      </w:r>
      <w:r w:rsidR="00CD1FEB" w:rsidRPr="00A422B4">
        <w:rPr>
          <w:rFonts w:ascii="Arial" w:hAnsi="Arial" w:cs="Arial"/>
          <w:color w:val="000000"/>
          <w:spacing w:val="3"/>
          <w:sz w:val="22"/>
          <w:szCs w:val="22"/>
        </w:rPr>
        <w:t>that</w:t>
      </w:r>
      <w:r w:rsidR="001C7DB0" w:rsidRPr="00A422B4">
        <w:rPr>
          <w:rFonts w:ascii="Arial" w:hAnsi="Arial" w:cs="Arial"/>
          <w:color w:val="000000"/>
          <w:spacing w:val="3"/>
          <w:sz w:val="22"/>
          <w:szCs w:val="22"/>
        </w:rPr>
        <w:t xml:space="preserve"> are similar to those </w:t>
      </w:r>
      <w:r w:rsidR="00231502" w:rsidRPr="00A422B4">
        <w:rPr>
          <w:rFonts w:ascii="Arial" w:hAnsi="Arial" w:cs="Arial"/>
          <w:color w:val="000000"/>
          <w:spacing w:val="3"/>
          <w:sz w:val="22"/>
          <w:szCs w:val="22"/>
        </w:rPr>
        <w:t>VA will use in CPRS and Cerner.</w:t>
      </w:r>
    </w:p>
    <w:p w14:paraId="26738815" w14:textId="11DC37E4" w:rsidR="002B3A24" w:rsidRDefault="00890402" w:rsidP="009E3298">
      <w:pPr>
        <w:pStyle w:val="Heading2"/>
      </w:pPr>
      <w:r>
        <w:t xml:space="preserve">V. </w:t>
      </w:r>
      <w:r w:rsidR="00657056" w:rsidRPr="00657056">
        <w:t>CONTACTS</w:t>
      </w:r>
    </w:p>
    <w:p w14:paraId="393843CE" w14:textId="5CC26B10" w:rsidR="00657056" w:rsidRPr="006753F6" w:rsidRDefault="004205D2" w:rsidP="004C0FF2">
      <w:pPr>
        <w:spacing w:before="240" w:after="120"/>
        <w:rPr>
          <w:rFonts w:ascii="Arial" w:hAnsi="Arial" w:cs="Arial"/>
          <w:b/>
          <w:color w:val="000000"/>
          <w:spacing w:val="3"/>
          <w:sz w:val="22"/>
          <w:szCs w:val="22"/>
          <w:u w:val="single"/>
        </w:rPr>
      </w:pPr>
      <w:r>
        <w:rPr>
          <w:rFonts w:ascii="Arial" w:hAnsi="Arial" w:cs="Arial"/>
          <w:b/>
          <w:color w:val="000000"/>
          <w:spacing w:val="3"/>
          <w:sz w:val="22"/>
          <w:szCs w:val="22"/>
          <w:u w:val="single"/>
        </w:rPr>
        <w:t>Assistant</w:t>
      </w:r>
      <w:r w:rsidR="00657056" w:rsidRPr="006753F6">
        <w:rPr>
          <w:rFonts w:ascii="Arial" w:hAnsi="Arial" w:cs="Arial"/>
          <w:b/>
          <w:color w:val="000000"/>
          <w:spacing w:val="3"/>
          <w:sz w:val="22"/>
          <w:szCs w:val="22"/>
          <w:u w:val="single"/>
        </w:rPr>
        <w:t xml:space="preserve"> Director for </w:t>
      </w:r>
      <w:r w:rsidR="007726D6">
        <w:rPr>
          <w:rFonts w:ascii="Arial" w:hAnsi="Arial" w:cs="Arial"/>
          <w:b/>
          <w:color w:val="000000"/>
          <w:spacing w:val="3"/>
          <w:sz w:val="22"/>
          <w:szCs w:val="22"/>
          <w:u w:val="single"/>
        </w:rPr>
        <w:t>Research</w:t>
      </w:r>
    </w:p>
    <w:p w14:paraId="0BE7F278" w14:textId="1627EC44" w:rsidR="000C060B" w:rsidRDefault="004205D2" w:rsidP="000C060B">
      <w:pPr>
        <w:ind w:firstLine="360"/>
        <w:rPr>
          <w:rFonts w:ascii="Arial" w:hAnsi="Arial" w:cs="Arial"/>
          <w:color w:val="000000"/>
          <w:spacing w:val="1"/>
          <w:sz w:val="22"/>
          <w:szCs w:val="22"/>
        </w:rPr>
      </w:pPr>
      <w:r>
        <w:rPr>
          <w:rFonts w:ascii="Arial" w:hAnsi="Arial" w:cs="Arial"/>
          <w:color w:val="000000"/>
          <w:spacing w:val="1"/>
          <w:sz w:val="22"/>
          <w:szCs w:val="22"/>
        </w:rPr>
        <w:t>Brandon Griffin</w:t>
      </w:r>
      <w:r w:rsidR="00D04C6D">
        <w:rPr>
          <w:rFonts w:ascii="Arial" w:hAnsi="Arial" w:cs="Arial"/>
          <w:color w:val="000000"/>
          <w:spacing w:val="1"/>
          <w:sz w:val="22"/>
          <w:szCs w:val="22"/>
        </w:rPr>
        <w:t>, PhD</w:t>
      </w:r>
    </w:p>
    <w:p w14:paraId="5D58C880" w14:textId="6AA620CF" w:rsidR="00A34719" w:rsidRDefault="00A34719" w:rsidP="000C060B">
      <w:pPr>
        <w:ind w:firstLine="360"/>
        <w:rPr>
          <w:rFonts w:ascii="Arial" w:hAnsi="Arial" w:cs="Arial"/>
          <w:color w:val="000000"/>
          <w:spacing w:val="3"/>
          <w:sz w:val="22"/>
          <w:szCs w:val="22"/>
        </w:rPr>
      </w:pPr>
      <w:r>
        <w:rPr>
          <w:rFonts w:ascii="Arial" w:hAnsi="Arial" w:cs="Arial"/>
          <w:color w:val="000000"/>
          <w:spacing w:val="3"/>
          <w:sz w:val="22"/>
          <w:szCs w:val="22"/>
        </w:rPr>
        <w:t>South Central MIRECC</w:t>
      </w:r>
    </w:p>
    <w:p w14:paraId="427264E6" w14:textId="77777777" w:rsidR="00B83276" w:rsidRDefault="00B83276" w:rsidP="00B83276">
      <w:pPr>
        <w:ind w:firstLine="360"/>
        <w:rPr>
          <w:rFonts w:ascii="Arial" w:hAnsi="Arial" w:cs="Arial"/>
          <w:color w:val="000000"/>
          <w:spacing w:val="3"/>
          <w:sz w:val="22"/>
          <w:szCs w:val="22"/>
        </w:rPr>
      </w:pPr>
      <w:r>
        <w:rPr>
          <w:rFonts w:ascii="Arial" w:hAnsi="Arial" w:cs="Arial"/>
          <w:color w:val="000000"/>
          <w:spacing w:val="3"/>
          <w:sz w:val="22"/>
          <w:szCs w:val="22"/>
        </w:rPr>
        <w:t>Center for Health Services Research, Department of Psychiatry</w:t>
      </w:r>
    </w:p>
    <w:p w14:paraId="39959DAD" w14:textId="3E19C606" w:rsidR="00B83276" w:rsidRDefault="00B83276" w:rsidP="00D04C6D">
      <w:pPr>
        <w:ind w:left="360" w:firstLine="360"/>
        <w:rPr>
          <w:rFonts w:ascii="Arial" w:hAnsi="Arial" w:cs="Arial"/>
          <w:color w:val="000000"/>
          <w:spacing w:val="3"/>
          <w:sz w:val="22"/>
          <w:szCs w:val="22"/>
        </w:rPr>
      </w:pPr>
      <w:r>
        <w:rPr>
          <w:rFonts w:ascii="Arial" w:hAnsi="Arial" w:cs="Arial"/>
          <w:color w:val="000000"/>
          <w:spacing w:val="3"/>
          <w:sz w:val="22"/>
          <w:szCs w:val="22"/>
        </w:rPr>
        <w:t>University of Arkansas for Medical Sciences</w:t>
      </w:r>
    </w:p>
    <w:bookmarkStart w:id="0" w:name="_Hlk163636149"/>
    <w:p w14:paraId="46F1ADC1" w14:textId="4A5A7E72" w:rsidR="00EA3BD4" w:rsidRDefault="00D04C6D" w:rsidP="00D04C6D">
      <w:pPr>
        <w:ind w:left="360" w:firstLine="360"/>
        <w:rPr>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"mailto:</w:instrText>
      </w:r>
      <w:r w:rsidRPr="00D04C6D">
        <w:rPr>
          <w:rFonts w:ascii="Arial" w:hAnsi="Arial" w:cs="Arial"/>
          <w:sz w:val="22"/>
          <w:szCs w:val="22"/>
        </w:rPr>
        <w:instrText>brandon.griffin2@va.gov</w:instrText>
      </w: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975FA5">
        <w:rPr>
          <w:rStyle w:val="Hyperlink"/>
          <w:rFonts w:ascii="Arial" w:hAnsi="Arial" w:cs="Arial"/>
          <w:sz w:val="22"/>
          <w:szCs w:val="22"/>
        </w:rPr>
        <w:t>brandon.griffin2@va.gov</w:t>
      </w:r>
      <w:r>
        <w:rPr>
          <w:rFonts w:ascii="Arial" w:hAnsi="Arial" w:cs="Arial"/>
          <w:sz w:val="22"/>
          <w:szCs w:val="22"/>
        </w:rPr>
        <w:fldChar w:fldCharType="end"/>
      </w:r>
    </w:p>
    <w:bookmarkEnd w:id="0"/>
    <w:p w14:paraId="35D0AF00" w14:textId="7319FC51" w:rsidR="002B3A24" w:rsidRDefault="002B3A24">
      <w:pPr>
        <w:rPr>
          <w:rFonts w:ascii="Arial" w:hAnsi="Arial" w:cs="Arial"/>
          <w:color w:val="000000"/>
          <w:spacing w:val="3"/>
          <w:sz w:val="22"/>
          <w:szCs w:val="22"/>
        </w:rPr>
      </w:pPr>
      <w:r>
        <w:rPr>
          <w:rFonts w:ascii="Arial" w:hAnsi="Arial" w:cs="Arial"/>
          <w:color w:val="000000"/>
          <w:spacing w:val="3"/>
          <w:sz w:val="22"/>
          <w:szCs w:val="22"/>
        </w:rPr>
        <w:br w:type="page"/>
      </w:r>
    </w:p>
    <w:p w14:paraId="09EED40C" w14:textId="3A776CE7" w:rsidR="00890402" w:rsidRPr="00834F44" w:rsidRDefault="00657056" w:rsidP="00834F44">
      <w:pPr>
        <w:spacing w:before="480"/>
        <w:rPr>
          <w:rFonts w:ascii="Arial" w:hAnsi="Arial" w:cs="Arial"/>
          <w:b/>
          <w:color w:val="000000"/>
          <w:spacing w:val="3"/>
          <w:sz w:val="22"/>
          <w:szCs w:val="22"/>
          <w:u w:val="single"/>
        </w:rPr>
      </w:pPr>
      <w:r w:rsidRPr="006753F6">
        <w:rPr>
          <w:rFonts w:ascii="Arial" w:hAnsi="Arial" w:cs="Arial"/>
          <w:b/>
          <w:color w:val="000000"/>
          <w:spacing w:val="3"/>
          <w:sz w:val="22"/>
          <w:szCs w:val="22"/>
          <w:u w:val="single"/>
        </w:rPr>
        <w:lastRenderedPageBreak/>
        <w:t>Project Officers</w:t>
      </w:r>
    </w:p>
    <w:p w14:paraId="2A498ACE" w14:textId="77777777" w:rsidR="00657056" w:rsidRPr="00A64174" w:rsidRDefault="00657056" w:rsidP="00834F44">
      <w:pPr>
        <w:spacing w:before="240" w:after="120"/>
        <w:rPr>
          <w:rFonts w:ascii="Arial" w:hAnsi="Arial" w:cs="Arial"/>
          <w:i/>
          <w:color w:val="000000"/>
          <w:spacing w:val="3"/>
          <w:sz w:val="22"/>
          <w:szCs w:val="22"/>
        </w:rPr>
      </w:pPr>
      <w:r w:rsidRPr="00A64174">
        <w:rPr>
          <w:rFonts w:ascii="Arial" w:hAnsi="Arial" w:cs="Arial"/>
          <w:i/>
          <w:color w:val="000000"/>
          <w:spacing w:val="3"/>
          <w:sz w:val="22"/>
          <w:szCs w:val="22"/>
        </w:rPr>
        <w:t>Observation Studies</w:t>
      </w:r>
    </w:p>
    <w:p w14:paraId="6B41482D" w14:textId="77777777" w:rsidR="00D04C6D" w:rsidRDefault="00D04C6D" w:rsidP="00D04C6D">
      <w:pPr>
        <w:ind w:firstLine="360"/>
        <w:rPr>
          <w:rFonts w:ascii="Arial" w:hAnsi="Arial" w:cs="Arial"/>
          <w:color w:val="000000"/>
          <w:spacing w:val="1"/>
          <w:sz w:val="22"/>
          <w:szCs w:val="22"/>
        </w:rPr>
      </w:pPr>
      <w:r>
        <w:rPr>
          <w:rFonts w:ascii="Arial" w:hAnsi="Arial" w:cs="Arial"/>
          <w:color w:val="000000"/>
          <w:spacing w:val="1"/>
          <w:sz w:val="22"/>
          <w:szCs w:val="22"/>
        </w:rPr>
        <w:t>Brandon Griffin, PhD</w:t>
      </w:r>
    </w:p>
    <w:p w14:paraId="427AD637" w14:textId="77777777" w:rsidR="00D04C6D" w:rsidRDefault="00D04C6D" w:rsidP="00D04C6D">
      <w:pPr>
        <w:ind w:firstLine="360"/>
        <w:rPr>
          <w:rFonts w:ascii="Arial" w:hAnsi="Arial" w:cs="Arial"/>
          <w:color w:val="000000"/>
          <w:spacing w:val="3"/>
          <w:sz w:val="22"/>
          <w:szCs w:val="22"/>
        </w:rPr>
      </w:pPr>
      <w:r>
        <w:rPr>
          <w:rFonts w:ascii="Arial" w:hAnsi="Arial" w:cs="Arial"/>
          <w:color w:val="000000"/>
          <w:spacing w:val="3"/>
          <w:sz w:val="22"/>
          <w:szCs w:val="22"/>
        </w:rPr>
        <w:t>South Central MIRECC</w:t>
      </w:r>
    </w:p>
    <w:p w14:paraId="7D78DD29" w14:textId="77777777" w:rsidR="00D04C6D" w:rsidRDefault="00D04C6D" w:rsidP="00D04C6D">
      <w:pPr>
        <w:ind w:firstLine="360"/>
        <w:rPr>
          <w:rFonts w:ascii="Arial" w:hAnsi="Arial" w:cs="Arial"/>
          <w:color w:val="000000"/>
          <w:spacing w:val="3"/>
          <w:sz w:val="22"/>
          <w:szCs w:val="22"/>
        </w:rPr>
      </w:pPr>
      <w:r>
        <w:rPr>
          <w:rFonts w:ascii="Arial" w:hAnsi="Arial" w:cs="Arial"/>
          <w:color w:val="000000"/>
          <w:spacing w:val="3"/>
          <w:sz w:val="22"/>
          <w:szCs w:val="22"/>
        </w:rPr>
        <w:t>Center for Health Services Research, Department of Psychiatry</w:t>
      </w:r>
    </w:p>
    <w:p w14:paraId="20C95E4A" w14:textId="77777777" w:rsidR="00D04C6D" w:rsidRDefault="00D04C6D" w:rsidP="00D04C6D">
      <w:pPr>
        <w:ind w:left="360" w:firstLine="360"/>
        <w:rPr>
          <w:rFonts w:ascii="Arial" w:hAnsi="Arial" w:cs="Arial"/>
          <w:color w:val="000000"/>
          <w:spacing w:val="3"/>
          <w:sz w:val="22"/>
          <w:szCs w:val="22"/>
        </w:rPr>
      </w:pPr>
      <w:r>
        <w:rPr>
          <w:rFonts w:ascii="Arial" w:hAnsi="Arial" w:cs="Arial"/>
          <w:color w:val="000000"/>
          <w:spacing w:val="3"/>
          <w:sz w:val="22"/>
          <w:szCs w:val="22"/>
        </w:rPr>
        <w:t>University of Arkansas for Medical Sciences</w:t>
      </w:r>
    </w:p>
    <w:p w14:paraId="6833020A" w14:textId="77777777" w:rsidR="00D04C6D" w:rsidRDefault="00000000" w:rsidP="00D04C6D">
      <w:pPr>
        <w:ind w:left="360" w:firstLine="360"/>
        <w:rPr>
          <w:rFonts w:ascii="Arial" w:hAnsi="Arial" w:cs="Arial"/>
          <w:sz w:val="22"/>
          <w:szCs w:val="22"/>
        </w:rPr>
      </w:pPr>
      <w:hyperlink r:id="rId18" w:history="1">
        <w:r w:rsidR="00D04C6D" w:rsidRPr="00975FA5">
          <w:rPr>
            <w:rStyle w:val="Hyperlink"/>
            <w:rFonts w:ascii="Arial" w:hAnsi="Arial" w:cs="Arial"/>
            <w:sz w:val="22"/>
            <w:szCs w:val="22"/>
          </w:rPr>
          <w:t>brandon.griffin2@va.gov</w:t>
        </w:r>
      </w:hyperlink>
    </w:p>
    <w:p w14:paraId="7BA5D52E" w14:textId="77777777" w:rsidR="00657056" w:rsidRPr="00A64174" w:rsidRDefault="00657056" w:rsidP="00834F44">
      <w:pPr>
        <w:spacing w:before="480" w:after="120"/>
        <w:rPr>
          <w:rFonts w:ascii="Arial" w:hAnsi="Arial" w:cs="Arial"/>
          <w:i/>
          <w:color w:val="000000"/>
          <w:spacing w:val="3"/>
          <w:sz w:val="22"/>
          <w:szCs w:val="22"/>
        </w:rPr>
      </w:pPr>
      <w:r w:rsidRPr="00A64174">
        <w:rPr>
          <w:rFonts w:ascii="Arial" w:hAnsi="Arial" w:cs="Arial"/>
          <w:i/>
          <w:color w:val="000000"/>
          <w:spacing w:val="3"/>
          <w:sz w:val="22"/>
          <w:szCs w:val="22"/>
        </w:rPr>
        <w:t>Intervention Studies</w:t>
      </w:r>
    </w:p>
    <w:p w14:paraId="23F02DCA" w14:textId="29517B50" w:rsidR="00CE4F7F" w:rsidRDefault="00CE4F7F" w:rsidP="00834F44">
      <w:pPr>
        <w:ind w:firstLine="360"/>
        <w:rPr>
          <w:rFonts w:ascii="Arial" w:hAnsi="Arial" w:cs="Arial"/>
          <w:color w:val="000000"/>
          <w:sz w:val="22"/>
          <w:szCs w:val="22"/>
        </w:rPr>
      </w:pPr>
      <w:r w:rsidRPr="00CE4F7F">
        <w:rPr>
          <w:rFonts w:ascii="Arial" w:hAnsi="Arial" w:cs="Arial"/>
          <w:color w:val="000000"/>
          <w:sz w:val="22"/>
          <w:szCs w:val="22"/>
        </w:rPr>
        <w:t>Mark E. Kunik, MD, MPH</w:t>
      </w:r>
    </w:p>
    <w:p w14:paraId="50195D66" w14:textId="77777777" w:rsidR="00B243AA" w:rsidRPr="00CE4F7F" w:rsidRDefault="00B243AA" w:rsidP="00FE7AF0">
      <w:pPr>
        <w:ind w:firstLine="360"/>
        <w:rPr>
          <w:rFonts w:ascii="Arial" w:hAnsi="Arial" w:cs="Arial"/>
          <w:sz w:val="22"/>
          <w:szCs w:val="22"/>
        </w:rPr>
      </w:pPr>
      <w:r w:rsidRPr="00CE4F7F">
        <w:rPr>
          <w:rFonts w:ascii="Arial" w:hAnsi="Arial" w:cs="Arial"/>
          <w:sz w:val="22"/>
          <w:szCs w:val="22"/>
        </w:rPr>
        <w:t xml:space="preserve">South Central </w:t>
      </w:r>
      <w:r>
        <w:rPr>
          <w:rFonts w:ascii="Arial" w:hAnsi="Arial" w:cs="Arial"/>
          <w:sz w:val="22"/>
          <w:szCs w:val="22"/>
        </w:rPr>
        <w:t>MIRECC</w:t>
      </w:r>
    </w:p>
    <w:p w14:paraId="7820E2AD" w14:textId="77777777" w:rsidR="00CE4F7F" w:rsidRPr="00CE4F7F" w:rsidRDefault="00CE4F7F" w:rsidP="00FE7AF0">
      <w:pPr>
        <w:ind w:firstLine="360"/>
        <w:rPr>
          <w:rFonts w:ascii="Arial" w:hAnsi="Arial" w:cs="Arial"/>
          <w:sz w:val="22"/>
          <w:szCs w:val="22"/>
        </w:rPr>
      </w:pPr>
      <w:r w:rsidRPr="00CE4F7F">
        <w:rPr>
          <w:rFonts w:ascii="Arial" w:hAnsi="Arial" w:cs="Arial"/>
          <w:sz w:val="22"/>
          <w:szCs w:val="22"/>
        </w:rPr>
        <w:t>Houston Center for Quality of Care and Utilization Studies</w:t>
      </w:r>
    </w:p>
    <w:p w14:paraId="20A4F1C6" w14:textId="35F46C21" w:rsidR="00975117" w:rsidRDefault="00975117" w:rsidP="00834F44">
      <w:pPr>
        <w:ind w:left="360" w:firstLine="360"/>
        <w:rPr>
          <w:rFonts w:ascii="Arial" w:hAnsi="Arial" w:cs="Arial"/>
          <w:sz w:val="22"/>
          <w:szCs w:val="22"/>
        </w:rPr>
      </w:pPr>
      <w:r>
        <w:rPr>
          <w:rFonts w:ascii="Arial" w:hAnsi="Arial" w:cs="Arial"/>
          <w:sz w:val="22"/>
          <w:szCs w:val="22"/>
        </w:rPr>
        <w:t>Michael E. DeBakey Veterans Affairs Medical Center</w:t>
      </w:r>
    </w:p>
    <w:p w14:paraId="72DBF432" w14:textId="77777777" w:rsidR="007026AD" w:rsidRDefault="00CE4F7F" w:rsidP="00FE7AF0">
      <w:pPr>
        <w:ind w:firstLine="360"/>
        <w:rPr>
          <w:rFonts w:ascii="Arial" w:hAnsi="Arial" w:cs="Arial"/>
          <w:sz w:val="22"/>
          <w:szCs w:val="22"/>
        </w:rPr>
      </w:pPr>
      <w:r w:rsidRPr="00CE4F7F">
        <w:rPr>
          <w:rFonts w:ascii="Arial" w:hAnsi="Arial" w:cs="Arial"/>
          <w:sz w:val="22"/>
          <w:szCs w:val="22"/>
        </w:rPr>
        <w:t>Menninger Department of Psychiatry and Behavioral Sciences</w:t>
      </w:r>
    </w:p>
    <w:p w14:paraId="7B341600" w14:textId="77777777" w:rsidR="00CE4F7F" w:rsidRPr="00CE4F7F" w:rsidRDefault="007026AD" w:rsidP="007279D6">
      <w:pPr>
        <w:spacing w:after="120"/>
        <w:ind w:left="720"/>
        <w:rPr>
          <w:rFonts w:ascii="Arial" w:hAnsi="Arial" w:cs="Arial"/>
          <w:sz w:val="22"/>
          <w:szCs w:val="22"/>
        </w:rPr>
      </w:pPr>
      <w:r>
        <w:rPr>
          <w:rFonts w:ascii="Arial" w:hAnsi="Arial" w:cs="Arial"/>
          <w:sz w:val="22"/>
          <w:szCs w:val="22"/>
        </w:rPr>
        <w:t>Baylor College of Medicine</w:t>
      </w:r>
    </w:p>
    <w:p w14:paraId="183CF750" w14:textId="2A8ABDE6" w:rsidR="00CE4F7F" w:rsidRPr="00CE4F7F" w:rsidRDefault="00000000" w:rsidP="007279D6">
      <w:pPr>
        <w:ind w:left="720"/>
        <w:rPr>
          <w:rFonts w:ascii="Arial" w:hAnsi="Arial" w:cs="Arial"/>
          <w:color w:val="000000"/>
          <w:spacing w:val="3"/>
          <w:sz w:val="22"/>
          <w:szCs w:val="22"/>
        </w:rPr>
      </w:pPr>
      <w:hyperlink r:id="rId19" w:tooltip="Email Mark Kunik at mkunik@va.gov" w:history="1">
        <w:r w:rsidR="00CE4F7F" w:rsidRPr="00CE4F7F">
          <w:rPr>
            <w:rStyle w:val="Hyperlink"/>
            <w:rFonts w:ascii="Arial" w:hAnsi="Arial" w:cs="Arial"/>
            <w:spacing w:val="3"/>
            <w:sz w:val="22"/>
            <w:szCs w:val="22"/>
          </w:rPr>
          <w:t>mkunik@bcm.edu</w:t>
        </w:r>
      </w:hyperlink>
    </w:p>
    <w:p w14:paraId="29AC6A01" w14:textId="77777777" w:rsidR="00657056" w:rsidRPr="00615664" w:rsidRDefault="00657056" w:rsidP="00834F44">
      <w:pPr>
        <w:spacing w:before="480" w:after="120"/>
        <w:rPr>
          <w:rFonts w:ascii="Arial" w:hAnsi="Arial" w:cs="Arial"/>
          <w:i/>
          <w:color w:val="000000"/>
          <w:spacing w:val="3"/>
          <w:sz w:val="22"/>
          <w:szCs w:val="22"/>
        </w:rPr>
      </w:pPr>
      <w:r w:rsidRPr="00615664">
        <w:rPr>
          <w:rFonts w:ascii="Arial" w:hAnsi="Arial" w:cs="Arial"/>
          <w:i/>
          <w:color w:val="000000"/>
          <w:spacing w:val="3"/>
          <w:sz w:val="22"/>
          <w:szCs w:val="22"/>
        </w:rPr>
        <w:t>Implementation Studies</w:t>
      </w:r>
    </w:p>
    <w:p w14:paraId="566B6D39" w14:textId="7BFE5976" w:rsidR="00657056" w:rsidRDefault="00A65D7F" w:rsidP="00DD6CED">
      <w:pPr>
        <w:ind w:firstLine="360"/>
        <w:rPr>
          <w:rFonts w:ascii="Arial" w:hAnsi="Arial" w:cs="Arial"/>
          <w:color w:val="000000"/>
          <w:spacing w:val="3"/>
          <w:sz w:val="22"/>
          <w:szCs w:val="22"/>
        </w:rPr>
      </w:pPr>
      <w:r>
        <w:rPr>
          <w:rFonts w:ascii="Arial" w:hAnsi="Arial" w:cs="Arial"/>
          <w:color w:val="000000"/>
          <w:spacing w:val="3"/>
          <w:sz w:val="22"/>
          <w:szCs w:val="22"/>
        </w:rPr>
        <w:t xml:space="preserve">Richard </w:t>
      </w:r>
      <w:r w:rsidR="008C50DE">
        <w:rPr>
          <w:rFonts w:ascii="Arial" w:hAnsi="Arial" w:cs="Arial"/>
          <w:color w:val="000000"/>
          <w:spacing w:val="3"/>
          <w:sz w:val="22"/>
          <w:szCs w:val="22"/>
        </w:rPr>
        <w:t xml:space="preserve">R. </w:t>
      </w:r>
      <w:r>
        <w:rPr>
          <w:rFonts w:ascii="Arial" w:hAnsi="Arial" w:cs="Arial"/>
          <w:color w:val="000000"/>
          <w:spacing w:val="3"/>
          <w:sz w:val="22"/>
          <w:szCs w:val="22"/>
        </w:rPr>
        <w:t>Owen</w:t>
      </w:r>
      <w:r w:rsidR="00890402">
        <w:rPr>
          <w:rFonts w:ascii="Arial" w:hAnsi="Arial" w:cs="Arial"/>
          <w:color w:val="000000"/>
          <w:spacing w:val="3"/>
          <w:sz w:val="22"/>
          <w:szCs w:val="22"/>
        </w:rPr>
        <w:t>, MD</w:t>
      </w:r>
    </w:p>
    <w:p w14:paraId="7249FAC5" w14:textId="67BAF77B" w:rsidR="00B243AA" w:rsidRDefault="00B243AA" w:rsidP="00DD6CED">
      <w:pPr>
        <w:ind w:firstLine="360"/>
        <w:rPr>
          <w:rFonts w:ascii="Arial" w:hAnsi="Arial" w:cs="Arial"/>
          <w:color w:val="000000"/>
          <w:spacing w:val="3"/>
          <w:sz w:val="22"/>
          <w:szCs w:val="22"/>
        </w:rPr>
      </w:pPr>
      <w:r>
        <w:rPr>
          <w:rFonts w:ascii="Arial" w:hAnsi="Arial" w:cs="Arial"/>
          <w:color w:val="000000"/>
          <w:spacing w:val="3"/>
          <w:sz w:val="22"/>
          <w:szCs w:val="22"/>
        </w:rPr>
        <w:t>HSR&amp;D Center for Mental Healthcare</w:t>
      </w:r>
      <w:r w:rsidR="0014660A">
        <w:rPr>
          <w:rFonts w:ascii="Arial" w:hAnsi="Arial" w:cs="Arial"/>
          <w:color w:val="000000"/>
          <w:spacing w:val="3"/>
          <w:sz w:val="22"/>
          <w:szCs w:val="22"/>
        </w:rPr>
        <w:t xml:space="preserve"> &amp; Outcomes</w:t>
      </w:r>
      <w:r>
        <w:rPr>
          <w:rFonts w:ascii="Arial" w:hAnsi="Arial" w:cs="Arial"/>
          <w:color w:val="000000"/>
          <w:spacing w:val="3"/>
          <w:sz w:val="22"/>
          <w:szCs w:val="22"/>
        </w:rPr>
        <w:t xml:space="preserve"> Research </w:t>
      </w:r>
      <w:r w:rsidR="0014660A">
        <w:rPr>
          <w:rFonts w:ascii="Arial" w:hAnsi="Arial" w:cs="Arial"/>
          <w:color w:val="000000"/>
          <w:spacing w:val="3"/>
          <w:sz w:val="22"/>
          <w:szCs w:val="22"/>
        </w:rPr>
        <w:t>(CeMHOR)</w:t>
      </w:r>
    </w:p>
    <w:p w14:paraId="1B265A52" w14:textId="73A4D99A" w:rsidR="00A64174" w:rsidRDefault="00A64174" w:rsidP="00DD6CED">
      <w:pPr>
        <w:ind w:firstLine="360"/>
        <w:rPr>
          <w:rFonts w:ascii="Arial" w:hAnsi="Arial" w:cs="Arial"/>
          <w:color w:val="000000"/>
          <w:spacing w:val="3"/>
          <w:sz w:val="22"/>
          <w:szCs w:val="22"/>
        </w:rPr>
      </w:pPr>
      <w:r w:rsidRPr="00A64174">
        <w:rPr>
          <w:rFonts w:ascii="Arial" w:hAnsi="Arial" w:cs="Arial"/>
          <w:color w:val="000000"/>
          <w:spacing w:val="3"/>
          <w:sz w:val="22"/>
          <w:szCs w:val="22"/>
        </w:rPr>
        <w:t xml:space="preserve">Central Arkansas </w:t>
      </w:r>
      <w:r w:rsidR="00DF20B7">
        <w:rPr>
          <w:rFonts w:ascii="Arial" w:hAnsi="Arial" w:cs="Arial"/>
          <w:color w:val="000000"/>
          <w:spacing w:val="3"/>
          <w:sz w:val="22"/>
          <w:szCs w:val="22"/>
        </w:rPr>
        <w:t>Veteran</w:t>
      </w:r>
      <w:r w:rsidRPr="00A64174">
        <w:rPr>
          <w:rFonts w:ascii="Arial" w:hAnsi="Arial" w:cs="Arial"/>
          <w:color w:val="000000"/>
          <w:spacing w:val="3"/>
          <w:sz w:val="22"/>
          <w:szCs w:val="22"/>
        </w:rPr>
        <w:t>s Healthcare System</w:t>
      </w:r>
    </w:p>
    <w:p w14:paraId="2963ADEB" w14:textId="163CE0C2" w:rsidR="00E71E98" w:rsidRDefault="002B3A24" w:rsidP="00DD6CED">
      <w:pPr>
        <w:ind w:firstLine="360"/>
        <w:rPr>
          <w:rFonts w:ascii="Arial" w:hAnsi="Arial" w:cs="Arial"/>
          <w:color w:val="000000"/>
          <w:spacing w:val="3"/>
          <w:sz w:val="22"/>
          <w:szCs w:val="22"/>
        </w:rPr>
      </w:pPr>
      <w:r>
        <w:rPr>
          <w:rFonts w:ascii="Arial" w:hAnsi="Arial" w:cs="Arial"/>
          <w:color w:val="000000"/>
          <w:spacing w:val="3"/>
          <w:sz w:val="22"/>
          <w:szCs w:val="22"/>
        </w:rPr>
        <w:t>Center for</w:t>
      </w:r>
      <w:r w:rsidR="00E71E98">
        <w:rPr>
          <w:rFonts w:ascii="Arial" w:hAnsi="Arial" w:cs="Arial"/>
          <w:color w:val="000000"/>
          <w:spacing w:val="3"/>
          <w:sz w:val="22"/>
          <w:szCs w:val="22"/>
        </w:rPr>
        <w:t xml:space="preserve"> Health Services Research, Department of Psychiatry</w:t>
      </w:r>
    </w:p>
    <w:p w14:paraId="7013D7B3" w14:textId="77777777" w:rsidR="00B243AA" w:rsidRDefault="00E71E98" w:rsidP="007279D6">
      <w:pPr>
        <w:spacing w:after="120"/>
        <w:ind w:firstLine="720"/>
        <w:rPr>
          <w:rFonts w:ascii="Arial" w:hAnsi="Arial" w:cs="Arial"/>
          <w:color w:val="000000"/>
          <w:spacing w:val="3"/>
          <w:sz w:val="22"/>
          <w:szCs w:val="22"/>
        </w:rPr>
      </w:pPr>
      <w:smartTag w:uri="urn:schemas-microsoft-com:office:smarttags" w:element="place">
        <w:smartTag w:uri="urn:schemas-microsoft-com:office:smarttags" w:element="PlaceType">
          <w:r>
            <w:rPr>
              <w:rFonts w:ascii="Arial" w:hAnsi="Arial" w:cs="Arial"/>
              <w:color w:val="000000"/>
              <w:spacing w:val="3"/>
              <w:sz w:val="22"/>
              <w:szCs w:val="22"/>
            </w:rPr>
            <w:t>University</w:t>
          </w:r>
        </w:smartTag>
        <w:r>
          <w:rPr>
            <w:rFonts w:ascii="Arial" w:hAnsi="Arial" w:cs="Arial"/>
            <w:color w:val="000000"/>
            <w:spacing w:val="3"/>
            <w:sz w:val="22"/>
            <w:szCs w:val="22"/>
          </w:rPr>
          <w:t xml:space="preserve"> of </w:t>
        </w:r>
        <w:smartTag w:uri="urn:schemas-microsoft-com:office:smarttags" w:element="PlaceName">
          <w:r>
            <w:rPr>
              <w:rFonts w:ascii="Arial" w:hAnsi="Arial" w:cs="Arial"/>
              <w:color w:val="000000"/>
              <w:spacing w:val="3"/>
              <w:sz w:val="22"/>
              <w:szCs w:val="22"/>
            </w:rPr>
            <w:t>Arkansas</w:t>
          </w:r>
        </w:smartTag>
      </w:smartTag>
      <w:r>
        <w:rPr>
          <w:rFonts w:ascii="Arial" w:hAnsi="Arial" w:cs="Arial"/>
          <w:color w:val="000000"/>
          <w:spacing w:val="3"/>
          <w:sz w:val="22"/>
          <w:szCs w:val="22"/>
        </w:rPr>
        <w:t xml:space="preserve"> for Medical Sciences</w:t>
      </w:r>
    </w:p>
    <w:p w14:paraId="4446EB3C" w14:textId="5572DFC0" w:rsidR="00890402" w:rsidRDefault="00000000" w:rsidP="007279D6">
      <w:pPr>
        <w:ind w:firstLine="720"/>
        <w:rPr>
          <w:rFonts w:ascii="Arial" w:hAnsi="Arial" w:cs="Arial"/>
          <w:color w:val="000000"/>
          <w:spacing w:val="3"/>
          <w:sz w:val="22"/>
          <w:szCs w:val="22"/>
        </w:rPr>
      </w:pPr>
      <w:hyperlink r:id="rId20" w:tooltip="Email Richard R. Owen at Richard.Owen2@va.gov" w:history="1">
        <w:r w:rsidR="00A65D7F" w:rsidRPr="00737BE7">
          <w:rPr>
            <w:rStyle w:val="Hyperlink"/>
            <w:rFonts w:ascii="Arial" w:hAnsi="Arial" w:cs="Arial"/>
            <w:spacing w:val="3"/>
            <w:sz w:val="22"/>
            <w:szCs w:val="22"/>
          </w:rPr>
          <w:t>Richard.Owen2@va.gov</w:t>
        </w:r>
      </w:hyperlink>
    </w:p>
    <w:p w14:paraId="4F26F320" w14:textId="461B204A" w:rsidR="00890402" w:rsidRPr="00DD6CED" w:rsidRDefault="00657056" w:rsidP="00DD6CED">
      <w:pPr>
        <w:spacing w:before="480"/>
        <w:rPr>
          <w:rFonts w:ascii="Arial" w:hAnsi="Arial" w:cs="Arial"/>
          <w:b/>
          <w:color w:val="000000"/>
          <w:spacing w:val="3"/>
          <w:sz w:val="22"/>
          <w:szCs w:val="22"/>
          <w:u w:val="single"/>
        </w:rPr>
      </w:pPr>
      <w:r w:rsidRPr="006753F6">
        <w:rPr>
          <w:rFonts w:ascii="Arial" w:hAnsi="Arial" w:cs="Arial"/>
          <w:b/>
          <w:color w:val="000000"/>
          <w:spacing w:val="3"/>
          <w:sz w:val="22"/>
          <w:szCs w:val="22"/>
          <w:u w:val="single"/>
        </w:rPr>
        <w:t>Site Leaders</w:t>
      </w:r>
    </w:p>
    <w:p w14:paraId="2449EC64" w14:textId="77777777" w:rsidR="00657056" w:rsidRPr="00615664" w:rsidRDefault="00657056" w:rsidP="00DD6CED">
      <w:pPr>
        <w:spacing w:before="240" w:after="120"/>
        <w:rPr>
          <w:rFonts w:ascii="Arial" w:hAnsi="Arial" w:cs="Arial"/>
          <w:i/>
          <w:color w:val="000000"/>
          <w:spacing w:val="1"/>
          <w:sz w:val="22"/>
          <w:szCs w:val="22"/>
        </w:rPr>
      </w:pPr>
      <w:smartTag w:uri="urn:schemas-microsoft-com:office:smarttags" w:element="place">
        <w:smartTag w:uri="urn:schemas-microsoft-com:office:smarttags" w:element="City">
          <w:r w:rsidRPr="00615664">
            <w:rPr>
              <w:rFonts w:ascii="Arial" w:hAnsi="Arial" w:cs="Arial"/>
              <w:i/>
              <w:color w:val="000000"/>
              <w:spacing w:val="1"/>
              <w:sz w:val="22"/>
              <w:szCs w:val="22"/>
            </w:rPr>
            <w:t>Houston</w:t>
          </w:r>
        </w:smartTag>
      </w:smartTag>
      <w:r w:rsidR="003642A0">
        <w:rPr>
          <w:rFonts w:ascii="Arial" w:hAnsi="Arial" w:cs="Arial"/>
          <w:i/>
          <w:color w:val="000000"/>
          <w:spacing w:val="1"/>
          <w:sz w:val="22"/>
          <w:szCs w:val="22"/>
        </w:rPr>
        <w:t xml:space="preserve"> </w:t>
      </w:r>
    </w:p>
    <w:p w14:paraId="42FE8308" w14:textId="19B298E4" w:rsidR="00890402" w:rsidRPr="007026AD" w:rsidRDefault="00D45EBE" w:rsidP="00DD6CED">
      <w:pPr>
        <w:ind w:firstLine="360"/>
        <w:rPr>
          <w:rFonts w:ascii="Arial" w:hAnsi="Arial" w:cs="Arial"/>
          <w:color w:val="000000"/>
          <w:spacing w:val="1"/>
          <w:sz w:val="22"/>
          <w:szCs w:val="22"/>
        </w:rPr>
      </w:pPr>
      <w:r>
        <w:rPr>
          <w:rFonts w:ascii="Arial" w:hAnsi="Arial" w:cs="Arial"/>
          <w:color w:val="000000"/>
          <w:spacing w:val="1"/>
          <w:sz w:val="22"/>
          <w:szCs w:val="22"/>
        </w:rPr>
        <w:t>Lilian Dindo</w:t>
      </w:r>
      <w:r w:rsidR="00890402" w:rsidRPr="007026AD">
        <w:rPr>
          <w:rFonts w:ascii="Arial" w:hAnsi="Arial" w:cs="Arial"/>
          <w:color w:val="000000"/>
          <w:spacing w:val="1"/>
          <w:sz w:val="22"/>
          <w:szCs w:val="22"/>
        </w:rPr>
        <w:t>, PhD</w:t>
      </w:r>
    </w:p>
    <w:p w14:paraId="38F5A76B" w14:textId="73A02CC8" w:rsidR="00A64174" w:rsidRPr="007026AD" w:rsidRDefault="007026AD" w:rsidP="00DD6CED">
      <w:pPr>
        <w:pStyle w:val="NormalWeb"/>
        <w:spacing w:before="0" w:beforeAutospacing="0" w:after="0" w:afterAutospacing="0"/>
        <w:ind w:firstLine="360"/>
        <w:rPr>
          <w:iCs/>
          <w:sz w:val="22"/>
          <w:szCs w:val="22"/>
        </w:rPr>
      </w:pPr>
      <w:r w:rsidRPr="007026AD">
        <w:rPr>
          <w:iCs/>
          <w:sz w:val="22"/>
          <w:szCs w:val="22"/>
        </w:rPr>
        <w:t xml:space="preserve">Center for </w:t>
      </w:r>
      <w:r w:rsidR="00177B2F">
        <w:rPr>
          <w:iCs/>
          <w:sz w:val="22"/>
          <w:szCs w:val="22"/>
        </w:rPr>
        <w:t xml:space="preserve">Innovations in </w:t>
      </w:r>
      <w:r w:rsidRPr="007026AD">
        <w:rPr>
          <w:iCs/>
          <w:sz w:val="22"/>
          <w:szCs w:val="22"/>
        </w:rPr>
        <w:t>Quality</w:t>
      </w:r>
      <w:r w:rsidR="00177B2F">
        <w:rPr>
          <w:iCs/>
          <w:sz w:val="22"/>
          <w:szCs w:val="22"/>
        </w:rPr>
        <w:t>, Effectiveness</w:t>
      </w:r>
      <w:r w:rsidRPr="007026AD">
        <w:rPr>
          <w:iCs/>
          <w:sz w:val="22"/>
          <w:szCs w:val="22"/>
        </w:rPr>
        <w:t xml:space="preserve"> </w:t>
      </w:r>
      <w:r w:rsidR="00177B2F">
        <w:rPr>
          <w:iCs/>
          <w:sz w:val="22"/>
          <w:szCs w:val="22"/>
        </w:rPr>
        <w:t>and Safety</w:t>
      </w:r>
    </w:p>
    <w:p w14:paraId="432481B9" w14:textId="77777777" w:rsidR="007026AD" w:rsidRPr="007026AD" w:rsidRDefault="007026AD" w:rsidP="00162F90">
      <w:pPr>
        <w:pStyle w:val="NormalWeb"/>
        <w:spacing w:before="0" w:beforeAutospacing="0" w:after="0" w:afterAutospacing="0"/>
        <w:ind w:left="360" w:firstLine="360"/>
        <w:rPr>
          <w:rFonts w:ascii="Times New Roman" w:hAnsi="Times New Roman" w:cs="Times New Roman"/>
          <w:color w:val="auto"/>
          <w:sz w:val="22"/>
          <w:szCs w:val="22"/>
        </w:rPr>
      </w:pPr>
      <w:r w:rsidRPr="007026AD">
        <w:rPr>
          <w:iCs/>
          <w:sz w:val="22"/>
          <w:szCs w:val="22"/>
        </w:rPr>
        <w:t xml:space="preserve">Michael E. </w:t>
      </w:r>
      <w:smartTag w:uri="urn:schemas-microsoft-com:office:smarttags" w:element="PlaceName">
        <w:r w:rsidRPr="007026AD">
          <w:rPr>
            <w:iCs/>
            <w:sz w:val="22"/>
            <w:szCs w:val="22"/>
          </w:rPr>
          <w:t>DeBakey</w:t>
        </w:r>
      </w:smartTag>
      <w:r w:rsidRPr="007026AD">
        <w:rPr>
          <w:iCs/>
          <w:sz w:val="22"/>
          <w:szCs w:val="22"/>
        </w:rPr>
        <w:t xml:space="preserve"> </w:t>
      </w:r>
      <w:r w:rsidR="00DF20B7">
        <w:rPr>
          <w:iCs/>
          <w:sz w:val="22"/>
          <w:szCs w:val="22"/>
        </w:rPr>
        <w:t>Veteran</w:t>
      </w:r>
      <w:r w:rsidRPr="007026AD">
        <w:rPr>
          <w:iCs/>
          <w:sz w:val="22"/>
          <w:szCs w:val="22"/>
        </w:rPr>
        <w:t xml:space="preserve">s </w:t>
      </w:r>
      <w:smartTag w:uri="urn:schemas-microsoft-com:office:smarttags" w:element="PlaceName">
        <w:r w:rsidRPr="007026AD">
          <w:rPr>
            <w:iCs/>
            <w:sz w:val="22"/>
            <w:szCs w:val="22"/>
          </w:rPr>
          <w:t>Affairs</w:t>
        </w:r>
      </w:smartTag>
      <w:r w:rsidRPr="007026AD">
        <w:rPr>
          <w:iCs/>
          <w:sz w:val="22"/>
          <w:szCs w:val="22"/>
        </w:rPr>
        <w:t xml:space="preserve"> </w:t>
      </w:r>
      <w:smartTag w:uri="urn:schemas-microsoft-com:office:smarttags" w:element="PlaceName">
        <w:r w:rsidRPr="007026AD">
          <w:rPr>
            <w:iCs/>
            <w:sz w:val="22"/>
            <w:szCs w:val="22"/>
          </w:rPr>
          <w:t>Medical</w:t>
        </w:r>
      </w:smartTag>
      <w:r w:rsidRPr="007026AD">
        <w:rPr>
          <w:iCs/>
          <w:sz w:val="22"/>
          <w:szCs w:val="22"/>
        </w:rPr>
        <w:t xml:space="preserve"> </w:t>
      </w:r>
      <w:smartTag w:uri="urn:schemas-microsoft-com:office:smarttags" w:element="PlaceType">
        <w:r w:rsidRPr="007026AD">
          <w:rPr>
            <w:iCs/>
            <w:sz w:val="22"/>
            <w:szCs w:val="22"/>
          </w:rPr>
          <w:t>Center</w:t>
        </w:r>
      </w:smartTag>
    </w:p>
    <w:p w14:paraId="6A91657B" w14:textId="77777777" w:rsidR="00A64174" w:rsidRPr="007026AD" w:rsidRDefault="00A64174" w:rsidP="00FE7AF0">
      <w:pPr>
        <w:ind w:left="360"/>
        <w:rPr>
          <w:sz w:val="22"/>
          <w:szCs w:val="22"/>
        </w:rPr>
      </w:pPr>
      <w:r w:rsidRPr="007026AD">
        <w:rPr>
          <w:rFonts w:ascii="Arial" w:hAnsi="Arial" w:cs="Arial"/>
          <w:iCs/>
          <w:sz w:val="22"/>
          <w:szCs w:val="22"/>
        </w:rPr>
        <w:t xml:space="preserve">Department of </w:t>
      </w:r>
      <w:r w:rsidR="003E3AF8">
        <w:rPr>
          <w:rFonts w:ascii="Arial" w:hAnsi="Arial" w:cs="Arial"/>
          <w:iCs/>
          <w:sz w:val="22"/>
          <w:szCs w:val="22"/>
        </w:rPr>
        <w:t>Medicine, Section of Health Services Research</w:t>
      </w:r>
    </w:p>
    <w:p w14:paraId="66EF0044" w14:textId="77777777" w:rsidR="00A64174" w:rsidRPr="007026AD" w:rsidRDefault="00A64174" w:rsidP="007279D6">
      <w:pPr>
        <w:spacing w:after="120"/>
        <w:ind w:firstLine="720"/>
        <w:rPr>
          <w:rFonts w:ascii="Arial" w:hAnsi="Arial" w:cs="Arial"/>
          <w:iCs/>
          <w:sz w:val="22"/>
          <w:szCs w:val="22"/>
        </w:rPr>
      </w:pPr>
      <w:r w:rsidRPr="007026AD">
        <w:rPr>
          <w:rFonts w:ascii="Arial" w:hAnsi="Arial" w:cs="Arial"/>
          <w:iCs/>
          <w:sz w:val="22"/>
          <w:szCs w:val="22"/>
        </w:rPr>
        <w:t>Baylor College of Medicine</w:t>
      </w:r>
    </w:p>
    <w:p w14:paraId="23699F3F" w14:textId="09EA8FE0" w:rsidR="00FC01BC" w:rsidRPr="00DD6CED" w:rsidRDefault="00000000" w:rsidP="00DD6CED">
      <w:pPr>
        <w:ind w:firstLine="720"/>
        <w:rPr>
          <w:rFonts w:ascii="Arial" w:hAnsi="Arial" w:cs="Arial"/>
          <w:sz w:val="22"/>
          <w:szCs w:val="22"/>
        </w:rPr>
      </w:pPr>
      <w:hyperlink r:id="rId21" w:tooltip="Email Lilian Dindo at Lilian.Dindo@bcm.edu" w:history="1">
        <w:r w:rsidR="00177B2F" w:rsidRPr="00CF2B05">
          <w:rPr>
            <w:rStyle w:val="Hyperlink"/>
            <w:rFonts w:ascii="Arial" w:hAnsi="Arial" w:cs="Arial"/>
            <w:sz w:val="22"/>
            <w:szCs w:val="22"/>
          </w:rPr>
          <w:t>Lilian.dindo@bcm.edu</w:t>
        </w:r>
      </w:hyperlink>
    </w:p>
    <w:p w14:paraId="260EFD8B" w14:textId="77777777" w:rsidR="00657056" w:rsidRPr="00615664" w:rsidRDefault="00657056" w:rsidP="00DD6CED">
      <w:pPr>
        <w:spacing w:before="240" w:after="120"/>
        <w:rPr>
          <w:rFonts w:ascii="Arial" w:hAnsi="Arial" w:cs="Arial"/>
          <w:i/>
          <w:color w:val="000000"/>
          <w:spacing w:val="1"/>
          <w:sz w:val="22"/>
          <w:szCs w:val="22"/>
        </w:rPr>
      </w:pPr>
      <w:r w:rsidRPr="00615664">
        <w:rPr>
          <w:rFonts w:ascii="Arial" w:hAnsi="Arial" w:cs="Arial"/>
          <w:i/>
          <w:color w:val="000000"/>
          <w:spacing w:val="1"/>
          <w:sz w:val="22"/>
          <w:szCs w:val="22"/>
        </w:rPr>
        <w:t>Little Rock</w:t>
      </w:r>
    </w:p>
    <w:p w14:paraId="2821862E" w14:textId="10AD72F1" w:rsidR="00890402" w:rsidRDefault="00DD6CED" w:rsidP="00DD6CED">
      <w:pPr>
        <w:ind w:firstLine="360"/>
        <w:rPr>
          <w:rFonts w:ascii="Arial" w:hAnsi="Arial" w:cs="Arial"/>
          <w:color w:val="000000"/>
          <w:spacing w:val="1"/>
          <w:sz w:val="22"/>
          <w:szCs w:val="22"/>
        </w:rPr>
      </w:pPr>
      <w:r>
        <w:rPr>
          <w:rFonts w:ascii="Arial" w:hAnsi="Arial" w:cs="Arial"/>
          <w:color w:val="000000"/>
          <w:spacing w:val="1"/>
          <w:sz w:val="22"/>
          <w:szCs w:val="22"/>
        </w:rPr>
        <w:t>J</w:t>
      </w:r>
      <w:r w:rsidR="00890402">
        <w:rPr>
          <w:rFonts w:ascii="Arial" w:hAnsi="Arial" w:cs="Arial"/>
          <w:color w:val="000000"/>
          <w:spacing w:val="1"/>
          <w:sz w:val="22"/>
          <w:szCs w:val="22"/>
        </w:rPr>
        <w:t>effrey Pyne, MD</w:t>
      </w:r>
    </w:p>
    <w:p w14:paraId="29254D88" w14:textId="691F3E8C" w:rsidR="00B243AA" w:rsidRDefault="00B243AA" w:rsidP="00DD6CED">
      <w:pPr>
        <w:ind w:firstLine="360"/>
        <w:rPr>
          <w:rFonts w:ascii="Arial" w:hAnsi="Arial" w:cs="Arial"/>
          <w:color w:val="000000"/>
          <w:spacing w:val="3"/>
          <w:sz w:val="22"/>
          <w:szCs w:val="22"/>
        </w:rPr>
      </w:pPr>
      <w:r>
        <w:rPr>
          <w:rFonts w:ascii="Arial" w:hAnsi="Arial" w:cs="Arial"/>
          <w:color w:val="000000"/>
          <w:spacing w:val="3"/>
          <w:sz w:val="22"/>
          <w:szCs w:val="22"/>
        </w:rPr>
        <w:t>HSR&amp;D Center for Mental Healthcare</w:t>
      </w:r>
      <w:r w:rsidR="0014660A">
        <w:rPr>
          <w:rFonts w:ascii="Arial" w:hAnsi="Arial" w:cs="Arial"/>
          <w:color w:val="000000"/>
          <w:spacing w:val="3"/>
          <w:sz w:val="22"/>
          <w:szCs w:val="22"/>
        </w:rPr>
        <w:t xml:space="preserve"> &amp; Outcomes</w:t>
      </w:r>
      <w:r>
        <w:rPr>
          <w:rFonts w:ascii="Arial" w:hAnsi="Arial" w:cs="Arial"/>
          <w:color w:val="000000"/>
          <w:spacing w:val="3"/>
          <w:sz w:val="22"/>
          <w:szCs w:val="22"/>
        </w:rPr>
        <w:t xml:space="preserve"> Research </w:t>
      </w:r>
      <w:r w:rsidR="0014660A">
        <w:rPr>
          <w:rFonts w:ascii="Arial" w:hAnsi="Arial" w:cs="Arial"/>
          <w:color w:val="000000"/>
          <w:spacing w:val="3"/>
          <w:sz w:val="22"/>
          <w:szCs w:val="22"/>
        </w:rPr>
        <w:t>(CeMHOR)</w:t>
      </w:r>
    </w:p>
    <w:p w14:paraId="171C2470" w14:textId="5A14813B" w:rsidR="00615664" w:rsidRDefault="00615664" w:rsidP="00DD6CED">
      <w:pPr>
        <w:ind w:left="360" w:firstLine="360"/>
        <w:rPr>
          <w:rFonts w:ascii="Arial" w:hAnsi="Arial" w:cs="Arial"/>
          <w:color w:val="000000"/>
          <w:spacing w:val="3"/>
          <w:sz w:val="22"/>
          <w:szCs w:val="22"/>
        </w:rPr>
      </w:pPr>
      <w:r w:rsidRPr="00A64174">
        <w:rPr>
          <w:rFonts w:ascii="Arial" w:hAnsi="Arial" w:cs="Arial"/>
          <w:color w:val="000000"/>
          <w:spacing w:val="3"/>
          <w:sz w:val="22"/>
          <w:szCs w:val="22"/>
        </w:rPr>
        <w:t xml:space="preserve">Central Arkansas </w:t>
      </w:r>
      <w:r w:rsidR="00DF20B7">
        <w:rPr>
          <w:rFonts w:ascii="Arial" w:hAnsi="Arial" w:cs="Arial"/>
          <w:color w:val="000000"/>
          <w:spacing w:val="3"/>
          <w:sz w:val="22"/>
          <w:szCs w:val="22"/>
        </w:rPr>
        <w:t>Veteran</w:t>
      </w:r>
      <w:r w:rsidRPr="00A64174">
        <w:rPr>
          <w:rFonts w:ascii="Arial" w:hAnsi="Arial" w:cs="Arial"/>
          <w:color w:val="000000"/>
          <w:spacing w:val="3"/>
          <w:sz w:val="22"/>
          <w:szCs w:val="22"/>
        </w:rPr>
        <w:t>s Healthcare System</w:t>
      </w:r>
    </w:p>
    <w:p w14:paraId="2DAEA1D9" w14:textId="5FAE9444" w:rsidR="007026AD" w:rsidRDefault="002B3A24" w:rsidP="00DD6CED">
      <w:pPr>
        <w:ind w:firstLine="360"/>
        <w:rPr>
          <w:rFonts w:ascii="Arial" w:hAnsi="Arial" w:cs="Arial"/>
          <w:color w:val="000000"/>
          <w:spacing w:val="3"/>
          <w:sz w:val="22"/>
          <w:szCs w:val="22"/>
        </w:rPr>
      </w:pPr>
      <w:r>
        <w:rPr>
          <w:rFonts w:ascii="Arial" w:hAnsi="Arial" w:cs="Arial"/>
          <w:color w:val="000000"/>
          <w:spacing w:val="3"/>
          <w:sz w:val="22"/>
          <w:szCs w:val="22"/>
        </w:rPr>
        <w:t>Center for</w:t>
      </w:r>
      <w:r w:rsidR="007026AD">
        <w:rPr>
          <w:rFonts w:ascii="Arial" w:hAnsi="Arial" w:cs="Arial"/>
          <w:color w:val="000000"/>
          <w:spacing w:val="3"/>
          <w:sz w:val="22"/>
          <w:szCs w:val="22"/>
        </w:rPr>
        <w:t xml:space="preserve"> Health Services Research, Department of Psychiatry</w:t>
      </w:r>
    </w:p>
    <w:p w14:paraId="1E925E0D" w14:textId="2747C331" w:rsidR="00890402" w:rsidRDefault="007026AD" w:rsidP="00DD6CED">
      <w:pPr>
        <w:ind w:firstLine="720"/>
        <w:rPr>
          <w:rFonts w:ascii="Arial" w:hAnsi="Arial" w:cs="Arial"/>
          <w:color w:val="000000"/>
          <w:spacing w:val="3"/>
          <w:sz w:val="22"/>
          <w:szCs w:val="22"/>
        </w:rPr>
      </w:pPr>
      <w:r>
        <w:rPr>
          <w:rFonts w:ascii="Arial" w:hAnsi="Arial" w:cs="Arial"/>
          <w:color w:val="000000"/>
          <w:spacing w:val="3"/>
          <w:sz w:val="22"/>
          <w:szCs w:val="22"/>
        </w:rPr>
        <w:t>University of Arkansas for Medical Sciences</w:t>
      </w:r>
    </w:p>
    <w:p w14:paraId="4E5F7212" w14:textId="56F420DA" w:rsidR="0040348A" w:rsidRPr="00E77989" w:rsidRDefault="00000000" w:rsidP="00E77989">
      <w:pPr>
        <w:spacing w:before="120"/>
        <w:ind w:left="360" w:firstLine="360"/>
        <w:rPr>
          <w:rFonts w:ascii="Arial" w:hAnsi="Arial" w:cs="Arial"/>
          <w:color w:val="000000"/>
          <w:spacing w:val="3"/>
          <w:sz w:val="22"/>
          <w:szCs w:val="22"/>
        </w:rPr>
      </w:pPr>
      <w:hyperlink r:id="rId22" w:tooltip="Email Jeffrey Pyne at PyneJeffreyM@uams.edu" w:history="1">
        <w:r w:rsidR="00177B2F" w:rsidRPr="00CF2B05">
          <w:rPr>
            <w:rStyle w:val="Hyperlink"/>
            <w:rFonts w:ascii="Arial" w:hAnsi="Arial" w:cs="Arial"/>
            <w:spacing w:val="3"/>
            <w:sz w:val="22"/>
            <w:szCs w:val="22"/>
          </w:rPr>
          <w:t>PyneJeffreyM@uams.edu</w:t>
        </w:r>
      </w:hyperlink>
      <w:r w:rsidR="005C7043" w:rsidRPr="005C7043">
        <w:rPr>
          <w:rStyle w:val="Hyperlink"/>
          <w:rFonts w:ascii="Arial" w:hAnsi="Arial" w:cs="Arial"/>
          <w:color w:val="000000" w:themeColor="text1"/>
          <w:spacing w:val="3"/>
          <w:sz w:val="22"/>
          <w:szCs w:val="22"/>
          <w:u w:val="none"/>
        </w:rPr>
        <w:t xml:space="preserve"> and </w:t>
      </w:r>
      <w:hyperlink r:id="rId23" w:tooltip="Email Jeffrey Pyne at Jeffrey.Pyne@va.gov" w:history="1">
        <w:r w:rsidR="005C7043" w:rsidRPr="004E363F">
          <w:rPr>
            <w:rStyle w:val="Hyperlink"/>
            <w:rFonts w:ascii="Arial" w:hAnsi="Arial" w:cs="Arial"/>
            <w:spacing w:val="3"/>
            <w:sz w:val="22"/>
            <w:szCs w:val="22"/>
          </w:rPr>
          <w:t>Jeffrey.Pyne@va.gov</w:t>
        </w:r>
      </w:hyperlink>
    </w:p>
    <w:p w14:paraId="3EA7F1E2" w14:textId="77777777" w:rsidR="00657056" w:rsidRPr="00615664" w:rsidRDefault="00657056" w:rsidP="00E77989">
      <w:pPr>
        <w:spacing w:before="240" w:after="120"/>
        <w:rPr>
          <w:rFonts w:ascii="Arial" w:hAnsi="Arial" w:cs="Arial"/>
          <w:i/>
          <w:color w:val="000000"/>
          <w:spacing w:val="1"/>
          <w:sz w:val="22"/>
          <w:szCs w:val="22"/>
        </w:rPr>
      </w:pPr>
      <w:r w:rsidRPr="00615664">
        <w:rPr>
          <w:rFonts w:ascii="Arial" w:hAnsi="Arial" w:cs="Arial"/>
          <w:i/>
          <w:color w:val="000000"/>
          <w:spacing w:val="1"/>
          <w:sz w:val="22"/>
          <w:szCs w:val="22"/>
        </w:rPr>
        <w:t xml:space="preserve">New Orleans </w:t>
      </w:r>
    </w:p>
    <w:p w14:paraId="4BF740AB" w14:textId="565FCA43" w:rsidR="00890402" w:rsidRDefault="0014660A" w:rsidP="00E77989">
      <w:pPr>
        <w:ind w:firstLine="360"/>
        <w:rPr>
          <w:rFonts w:ascii="Arial" w:hAnsi="Arial" w:cs="Arial"/>
          <w:color w:val="000000"/>
          <w:spacing w:val="1"/>
          <w:sz w:val="22"/>
          <w:szCs w:val="22"/>
        </w:rPr>
      </w:pPr>
      <w:r>
        <w:rPr>
          <w:rFonts w:ascii="Arial" w:hAnsi="Arial" w:cs="Arial"/>
          <w:color w:val="000000"/>
          <w:spacing w:val="1"/>
          <w:sz w:val="22"/>
          <w:szCs w:val="22"/>
        </w:rPr>
        <w:t>Laurel Franklin</w:t>
      </w:r>
      <w:r w:rsidR="00890402">
        <w:rPr>
          <w:rFonts w:ascii="Arial" w:hAnsi="Arial" w:cs="Arial"/>
          <w:color w:val="000000"/>
          <w:spacing w:val="1"/>
          <w:sz w:val="22"/>
          <w:szCs w:val="22"/>
        </w:rPr>
        <w:t xml:space="preserve">, </w:t>
      </w:r>
      <w:r w:rsidR="006753F6">
        <w:rPr>
          <w:rFonts w:ascii="Arial" w:hAnsi="Arial" w:cs="Arial"/>
          <w:color w:val="000000"/>
          <w:spacing w:val="1"/>
          <w:sz w:val="22"/>
          <w:szCs w:val="22"/>
        </w:rPr>
        <w:t>Ph</w:t>
      </w:r>
      <w:r w:rsidR="00890402">
        <w:rPr>
          <w:rFonts w:ascii="Arial" w:hAnsi="Arial" w:cs="Arial"/>
          <w:color w:val="000000"/>
          <w:spacing w:val="1"/>
          <w:sz w:val="22"/>
          <w:szCs w:val="22"/>
        </w:rPr>
        <w:t>D</w:t>
      </w:r>
    </w:p>
    <w:p w14:paraId="6778CA98" w14:textId="33DF53BE" w:rsidR="00615664" w:rsidRDefault="0014660A" w:rsidP="00E77989">
      <w:pPr>
        <w:ind w:firstLine="360"/>
        <w:rPr>
          <w:rFonts w:ascii="Arial" w:hAnsi="Arial" w:cs="Arial"/>
          <w:color w:val="000000"/>
          <w:spacing w:val="1"/>
          <w:sz w:val="22"/>
          <w:szCs w:val="22"/>
        </w:rPr>
      </w:pPr>
      <w:r>
        <w:rPr>
          <w:rFonts w:ascii="Arial" w:hAnsi="Arial" w:cs="Arial"/>
          <w:color w:val="000000"/>
          <w:spacing w:val="1"/>
          <w:sz w:val="22"/>
          <w:szCs w:val="22"/>
        </w:rPr>
        <w:t xml:space="preserve">Southeast Louisiana </w:t>
      </w:r>
      <w:r w:rsidR="00DF20B7">
        <w:rPr>
          <w:rFonts w:ascii="Arial" w:hAnsi="Arial" w:cs="Arial"/>
          <w:color w:val="000000"/>
          <w:spacing w:val="1"/>
          <w:sz w:val="22"/>
          <w:szCs w:val="22"/>
        </w:rPr>
        <w:t>Veteran</w:t>
      </w:r>
      <w:r>
        <w:rPr>
          <w:rFonts w:ascii="Arial" w:hAnsi="Arial" w:cs="Arial"/>
          <w:color w:val="000000"/>
          <w:spacing w:val="1"/>
          <w:sz w:val="22"/>
          <w:szCs w:val="22"/>
        </w:rPr>
        <w:t>s Health Care System</w:t>
      </w:r>
    </w:p>
    <w:p w14:paraId="20010755" w14:textId="199C6CFA" w:rsidR="00615664" w:rsidRDefault="00615664" w:rsidP="00E77989">
      <w:pPr>
        <w:ind w:firstLine="360"/>
        <w:rPr>
          <w:rFonts w:ascii="Arial" w:hAnsi="Arial" w:cs="Arial"/>
          <w:color w:val="000000"/>
          <w:spacing w:val="1"/>
          <w:sz w:val="22"/>
          <w:szCs w:val="22"/>
        </w:rPr>
      </w:pPr>
      <w:r>
        <w:rPr>
          <w:rFonts w:ascii="Arial" w:hAnsi="Arial" w:cs="Arial"/>
          <w:color w:val="000000"/>
          <w:spacing w:val="1"/>
          <w:sz w:val="22"/>
          <w:szCs w:val="22"/>
        </w:rPr>
        <w:t xml:space="preserve">Department of Psychiatry and </w:t>
      </w:r>
      <w:r w:rsidR="0050345F">
        <w:rPr>
          <w:rFonts w:ascii="Arial" w:hAnsi="Arial" w:cs="Arial"/>
          <w:color w:val="000000"/>
          <w:spacing w:val="1"/>
          <w:sz w:val="22"/>
          <w:szCs w:val="22"/>
        </w:rPr>
        <w:t>Behavioral Sciences</w:t>
      </w:r>
    </w:p>
    <w:p w14:paraId="628300BF" w14:textId="1D3C3F34" w:rsidR="00615664" w:rsidRDefault="00615664" w:rsidP="00E77989">
      <w:pPr>
        <w:spacing w:after="120"/>
        <w:ind w:left="360" w:firstLine="360"/>
        <w:rPr>
          <w:rFonts w:ascii="Arial" w:hAnsi="Arial" w:cs="Arial"/>
          <w:color w:val="000000"/>
          <w:spacing w:val="1"/>
          <w:sz w:val="22"/>
          <w:szCs w:val="22"/>
        </w:rPr>
      </w:pPr>
      <w:r>
        <w:rPr>
          <w:rFonts w:ascii="Arial" w:hAnsi="Arial" w:cs="Arial"/>
          <w:color w:val="000000"/>
          <w:spacing w:val="1"/>
          <w:sz w:val="22"/>
          <w:szCs w:val="22"/>
        </w:rPr>
        <w:lastRenderedPageBreak/>
        <w:t>Tulane University</w:t>
      </w:r>
      <w:r w:rsidR="0050345F">
        <w:rPr>
          <w:rFonts w:ascii="Arial" w:hAnsi="Arial" w:cs="Arial"/>
          <w:color w:val="000000"/>
          <w:spacing w:val="1"/>
          <w:sz w:val="22"/>
          <w:szCs w:val="22"/>
        </w:rPr>
        <w:t xml:space="preserve"> School of Medicine</w:t>
      </w:r>
    </w:p>
    <w:p w14:paraId="7492CAF9" w14:textId="441431F9" w:rsidR="00177B2F" w:rsidRPr="00E77989" w:rsidRDefault="00000000" w:rsidP="00E77989">
      <w:pPr>
        <w:ind w:firstLine="360"/>
        <w:rPr>
          <w:rFonts w:ascii="Arial" w:hAnsi="Arial" w:cs="Arial"/>
          <w:color w:val="000000"/>
          <w:spacing w:val="1"/>
          <w:sz w:val="22"/>
          <w:szCs w:val="22"/>
        </w:rPr>
      </w:pPr>
      <w:hyperlink r:id="rId24" w:tooltip="Email Laurel Franklin at Laurel.Franklin@va.gov" w:history="1">
        <w:r w:rsidR="00AD5C9B" w:rsidRPr="00AD5C9B">
          <w:rPr>
            <w:rStyle w:val="Hyperlink"/>
            <w:rFonts w:ascii="Arial" w:hAnsi="Arial" w:cs="Arial"/>
            <w:spacing w:val="1"/>
            <w:sz w:val="22"/>
            <w:szCs w:val="22"/>
          </w:rPr>
          <w:t>Laurel.Franklin@va.gov</w:t>
        </w:r>
      </w:hyperlink>
    </w:p>
    <w:p w14:paraId="10D24D98" w14:textId="5A750DD7" w:rsidR="00A9406F" w:rsidRDefault="0008222B" w:rsidP="00E77989">
      <w:pPr>
        <w:tabs>
          <w:tab w:val="left" w:pos="3226"/>
        </w:tabs>
        <w:spacing w:before="480"/>
        <w:rPr>
          <w:rFonts w:ascii="Arial" w:hAnsi="Arial" w:cs="Arial"/>
          <w:color w:val="000000"/>
          <w:spacing w:val="3"/>
          <w:sz w:val="22"/>
          <w:szCs w:val="22"/>
        </w:rPr>
      </w:pPr>
      <w:r w:rsidRPr="0008222B">
        <w:rPr>
          <w:rFonts w:ascii="Arial" w:hAnsi="Arial" w:cs="Arial"/>
          <w:b/>
          <w:color w:val="000000"/>
          <w:spacing w:val="3"/>
          <w:sz w:val="22"/>
          <w:szCs w:val="22"/>
          <w:u w:val="single"/>
        </w:rPr>
        <w:t>MIRECC Budget Analyst</w:t>
      </w:r>
      <w:r w:rsidR="000354E4">
        <w:rPr>
          <w:rFonts w:ascii="Arial" w:hAnsi="Arial" w:cs="Arial"/>
          <w:b/>
          <w:color w:val="000000"/>
          <w:spacing w:val="3"/>
          <w:sz w:val="22"/>
          <w:szCs w:val="22"/>
          <w:u w:val="single"/>
        </w:rPr>
        <w:t xml:space="preserve"> (for all sites)</w:t>
      </w:r>
      <w:r w:rsidR="00824D70">
        <w:rPr>
          <w:rFonts w:ascii="Arial" w:hAnsi="Arial" w:cs="Arial"/>
          <w:color w:val="000000"/>
          <w:spacing w:val="3"/>
          <w:sz w:val="22"/>
          <w:szCs w:val="22"/>
        </w:rPr>
        <w:t xml:space="preserve">:  </w:t>
      </w:r>
      <w:r w:rsidR="00CE25F4">
        <w:rPr>
          <w:rFonts w:ascii="Arial" w:hAnsi="Arial" w:cs="Arial"/>
          <w:color w:val="000000"/>
          <w:spacing w:val="3"/>
          <w:sz w:val="22"/>
          <w:szCs w:val="22"/>
        </w:rPr>
        <w:t>Dale Perkins</w:t>
      </w:r>
      <w:r w:rsidR="00BB2ED5">
        <w:rPr>
          <w:rFonts w:ascii="Arial" w:hAnsi="Arial" w:cs="Arial"/>
          <w:color w:val="000000"/>
          <w:spacing w:val="3"/>
          <w:sz w:val="22"/>
          <w:szCs w:val="22"/>
        </w:rPr>
        <w:t>,</w:t>
      </w:r>
      <w:r w:rsidRPr="0008222B">
        <w:rPr>
          <w:rFonts w:ascii="Arial" w:hAnsi="Arial" w:cs="Arial"/>
          <w:color w:val="000000"/>
          <w:spacing w:val="3"/>
          <w:sz w:val="22"/>
          <w:szCs w:val="22"/>
        </w:rPr>
        <w:t xml:space="preserve"> </w:t>
      </w:r>
      <w:hyperlink r:id="rId25" w:tooltip="Email Wendell Perkins at Wendell.Perkins@va.gov" w:history="1">
        <w:r w:rsidR="00CE25F4" w:rsidRPr="00F037F8">
          <w:rPr>
            <w:rStyle w:val="Hyperlink"/>
            <w:rFonts w:ascii="Arial" w:hAnsi="Arial" w:cs="Arial"/>
            <w:spacing w:val="3"/>
            <w:sz w:val="22"/>
            <w:szCs w:val="22"/>
          </w:rPr>
          <w:t>Wendell.Perkins@va.gov</w:t>
        </w:r>
      </w:hyperlink>
      <w:r w:rsidR="00CE25F4">
        <w:rPr>
          <w:rFonts w:ascii="Arial" w:hAnsi="Arial" w:cs="Arial"/>
          <w:color w:val="000000"/>
          <w:spacing w:val="3"/>
          <w:sz w:val="22"/>
          <w:szCs w:val="22"/>
        </w:rPr>
        <w:t xml:space="preserve"> </w:t>
      </w:r>
    </w:p>
    <w:p w14:paraId="6EF76F1F" w14:textId="77777777" w:rsidR="002B3A24" w:rsidRDefault="002B3A24">
      <w:pPr>
        <w:rPr>
          <w:rFonts w:ascii="Arial" w:hAnsi="Arial" w:cs="Arial"/>
          <w:color w:val="000000"/>
          <w:spacing w:val="3"/>
          <w:sz w:val="22"/>
          <w:szCs w:val="22"/>
        </w:rPr>
      </w:pPr>
      <w:r>
        <w:rPr>
          <w:rFonts w:ascii="Arial" w:hAnsi="Arial" w:cs="Arial"/>
          <w:color w:val="000000"/>
          <w:spacing w:val="3"/>
          <w:sz w:val="22"/>
          <w:szCs w:val="22"/>
        </w:rPr>
        <w:br w:type="page"/>
      </w:r>
    </w:p>
    <w:p w14:paraId="695327B4" w14:textId="54A08412" w:rsidR="00A9406F" w:rsidRDefault="00A9406F" w:rsidP="009E3298">
      <w:pPr>
        <w:pStyle w:val="Heading2"/>
        <w:jc w:val="center"/>
      </w:pPr>
      <w:r>
        <w:lastRenderedPageBreak/>
        <w:t>APPENDICES</w:t>
      </w:r>
    </w:p>
    <w:p w14:paraId="36270294" w14:textId="77777777" w:rsidR="00A9406F" w:rsidRDefault="00A9406F" w:rsidP="00EA479C">
      <w:pPr>
        <w:pStyle w:val="ListParagraph"/>
        <w:numPr>
          <w:ilvl w:val="0"/>
          <w:numId w:val="48"/>
        </w:numPr>
        <w:tabs>
          <w:tab w:val="left" w:pos="3226"/>
        </w:tabs>
        <w:spacing w:before="240"/>
        <w:contextualSpacing w:val="0"/>
        <w:rPr>
          <w:rFonts w:ascii="Arial" w:hAnsi="Arial" w:cs="Arial"/>
          <w:sz w:val="22"/>
          <w:szCs w:val="22"/>
        </w:rPr>
      </w:pPr>
      <w:r>
        <w:rPr>
          <w:rFonts w:ascii="Arial" w:hAnsi="Arial" w:cs="Arial"/>
          <w:sz w:val="22"/>
          <w:szCs w:val="22"/>
        </w:rPr>
        <w:t>Submission Face Page</w:t>
      </w:r>
    </w:p>
    <w:p w14:paraId="751CB5DB" w14:textId="77777777" w:rsidR="00A9406F" w:rsidRDefault="00A9406F" w:rsidP="00EA479C">
      <w:pPr>
        <w:pStyle w:val="ListParagraph"/>
        <w:numPr>
          <w:ilvl w:val="0"/>
          <w:numId w:val="48"/>
        </w:numPr>
        <w:tabs>
          <w:tab w:val="left" w:pos="3226"/>
        </w:tabs>
        <w:spacing w:before="240"/>
        <w:contextualSpacing w:val="0"/>
        <w:rPr>
          <w:rFonts w:ascii="Arial" w:hAnsi="Arial" w:cs="Arial"/>
          <w:sz w:val="22"/>
          <w:szCs w:val="22"/>
        </w:rPr>
      </w:pPr>
      <w:r>
        <w:rPr>
          <w:rFonts w:ascii="Arial" w:hAnsi="Arial" w:cs="Arial"/>
          <w:sz w:val="22"/>
          <w:szCs w:val="22"/>
        </w:rPr>
        <w:t>South Central MIRECC Funding Agreement</w:t>
      </w:r>
    </w:p>
    <w:p w14:paraId="73C4656A" w14:textId="77777777" w:rsidR="00D6442A" w:rsidRDefault="00D6442A" w:rsidP="00EA479C">
      <w:pPr>
        <w:pStyle w:val="ListParagraph"/>
        <w:numPr>
          <w:ilvl w:val="0"/>
          <w:numId w:val="48"/>
        </w:numPr>
        <w:tabs>
          <w:tab w:val="left" w:pos="3226"/>
        </w:tabs>
        <w:spacing w:before="240"/>
        <w:contextualSpacing w:val="0"/>
        <w:rPr>
          <w:rFonts w:ascii="Arial" w:hAnsi="Arial" w:cs="Arial"/>
          <w:sz w:val="22"/>
          <w:szCs w:val="22"/>
        </w:rPr>
      </w:pPr>
      <w:r>
        <w:rPr>
          <w:rFonts w:ascii="Arial" w:hAnsi="Arial" w:cs="Arial"/>
          <w:sz w:val="22"/>
          <w:szCs w:val="22"/>
        </w:rPr>
        <w:t>Budget and Budget Justification Form</w:t>
      </w:r>
    </w:p>
    <w:p w14:paraId="7C1928E5" w14:textId="77777777" w:rsidR="00D6442A" w:rsidRDefault="00D6442A" w:rsidP="00EA479C">
      <w:pPr>
        <w:pStyle w:val="ListParagraph"/>
        <w:numPr>
          <w:ilvl w:val="0"/>
          <w:numId w:val="48"/>
        </w:numPr>
        <w:tabs>
          <w:tab w:val="left" w:pos="3226"/>
        </w:tabs>
        <w:spacing w:before="240"/>
        <w:contextualSpacing w:val="0"/>
        <w:rPr>
          <w:rFonts w:ascii="Arial" w:hAnsi="Arial" w:cs="Arial"/>
          <w:sz w:val="22"/>
          <w:szCs w:val="22"/>
        </w:rPr>
      </w:pPr>
      <w:r>
        <w:rPr>
          <w:rFonts w:ascii="Arial" w:hAnsi="Arial" w:cs="Arial"/>
          <w:sz w:val="22"/>
          <w:szCs w:val="22"/>
        </w:rPr>
        <w:t>Biosketch Template</w:t>
      </w:r>
    </w:p>
    <w:p w14:paraId="59700279" w14:textId="77777777" w:rsidR="00D6442A" w:rsidRDefault="00D6442A" w:rsidP="00EA479C">
      <w:pPr>
        <w:pStyle w:val="ListParagraph"/>
        <w:numPr>
          <w:ilvl w:val="0"/>
          <w:numId w:val="48"/>
        </w:numPr>
        <w:tabs>
          <w:tab w:val="left" w:pos="3226"/>
        </w:tabs>
        <w:spacing w:before="240"/>
        <w:contextualSpacing w:val="0"/>
        <w:rPr>
          <w:rFonts w:ascii="Arial" w:hAnsi="Arial" w:cs="Arial"/>
          <w:sz w:val="22"/>
          <w:szCs w:val="22"/>
        </w:rPr>
      </w:pPr>
      <w:r>
        <w:rPr>
          <w:rFonts w:ascii="Arial" w:hAnsi="Arial" w:cs="Arial"/>
          <w:sz w:val="22"/>
          <w:szCs w:val="22"/>
        </w:rPr>
        <w:t>Biosketch Example</w:t>
      </w:r>
    </w:p>
    <w:p w14:paraId="77989F16" w14:textId="77777777" w:rsidR="00D6442A" w:rsidRDefault="00D6442A" w:rsidP="00EA479C">
      <w:pPr>
        <w:pStyle w:val="ListParagraph"/>
        <w:numPr>
          <w:ilvl w:val="0"/>
          <w:numId w:val="48"/>
        </w:numPr>
        <w:tabs>
          <w:tab w:val="left" w:pos="3226"/>
        </w:tabs>
        <w:spacing w:before="240"/>
        <w:contextualSpacing w:val="0"/>
        <w:rPr>
          <w:rFonts w:ascii="Arial" w:hAnsi="Arial" w:cs="Arial"/>
          <w:sz w:val="22"/>
          <w:szCs w:val="22"/>
        </w:rPr>
      </w:pPr>
      <w:r>
        <w:rPr>
          <w:rFonts w:ascii="Arial" w:hAnsi="Arial" w:cs="Arial"/>
          <w:sz w:val="22"/>
          <w:szCs w:val="22"/>
        </w:rPr>
        <w:t>Participant Characteristics Report Template</w:t>
      </w:r>
    </w:p>
    <w:p w14:paraId="1200F196" w14:textId="77777777" w:rsidR="00231502" w:rsidRDefault="00231502" w:rsidP="00EA479C">
      <w:pPr>
        <w:pStyle w:val="ListParagraph"/>
        <w:numPr>
          <w:ilvl w:val="0"/>
          <w:numId w:val="48"/>
        </w:numPr>
        <w:tabs>
          <w:tab w:val="left" w:pos="3226"/>
        </w:tabs>
        <w:spacing w:before="240"/>
        <w:contextualSpacing w:val="0"/>
        <w:rPr>
          <w:rFonts w:ascii="Arial" w:hAnsi="Arial" w:cs="Arial"/>
          <w:sz w:val="22"/>
          <w:szCs w:val="22"/>
        </w:rPr>
      </w:pPr>
      <w:r>
        <w:rPr>
          <w:rFonts w:ascii="Arial" w:hAnsi="Arial" w:cs="Arial"/>
          <w:sz w:val="22"/>
          <w:szCs w:val="22"/>
        </w:rPr>
        <w:t>Suggested Ways to Ask about Race/Ethnicity, Sex, Gender Identity and Sexual Orientation</w:t>
      </w:r>
    </w:p>
    <w:p w14:paraId="4940B25A" w14:textId="77777777" w:rsidR="00A9406F" w:rsidRDefault="00A9406F">
      <w:pPr>
        <w:rPr>
          <w:rFonts w:ascii="Arial" w:hAnsi="Arial" w:cs="Arial"/>
          <w:sz w:val="22"/>
          <w:szCs w:val="22"/>
        </w:rPr>
      </w:pPr>
      <w:r>
        <w:rPr>
          <w:rFonts w:ascii="Arial" w:hAnsi="Arial" w:cs="Arial"/>
          <w:sz w:val="22"/>
          <w:szCs w:val="22"/>
        </w:rPr>
        <w:br w:type="page"/>
      </w:r>
    </w:p>
    <w:p w14:paraId="5206FCA3" w14:textId="77777777" w:rsidR="00380099" w:rsidRPr="00A9406F" w:rsidRDefault="00380099" w:rsidP="00A9406F">
      <w:pPr>
        <w:pStyle w:val="ListParagraph"/>
        <w:tabs>
          <w:tab w:val="left" w:pos="3226"/>
        </w:tabs>
        <w:rPr>
          <w:rFonts w:ascii="Arial" w:hAnsi="Arial" w:cs="Arial"/>
          <w:sz w:val="22"/>
          <w:szCs w:val="22"/>
        </w:rPr>
      </w:pPr>
    </w:p>
    <w:p w14:paraId="7116E02A" w14:textId="77777777" w:rsidR="00380099" w:rsidRPr="00E3110F" w:rsidRDefault="00380099" w:rsidP="007F17F3">
      <w:pPr>
        <w:pStyle w:val="Heading2"/>
        <w:jc w:val="center"/>
      </w:pPr>
      <w:r w:rsidRPr="00E3110F">
        <w:t>South Central MIRECC Pilot Study Application</w:t>
      </w:r>
    </w:p>
    <w:p w14:paraId="15A29B21" w14:textId="77777777" w:rsidR="00380099" w:rsidRPr="00326BB2" w:rsidRDefault="00380099" w:rsidP="00380099">
      <w:pPr>
        <w:jc w:val="center"/>
        <w:rPr>
          <w:rFonts w:ascii="Calibri" w:hAnsi="Calibri"/>
          <w:b/>
        </w:rPr>
      </w:pPr>
      <w:r w:rsidRPr="00326BB2">
        <w:rPr>
          <w:rFonts w:ascii="Calibri" w:hAnsi="Calibri"/>
          <w:b/>
        </w:rPr>
        <w:t>FACE PAGE</w:t>
      </w:r>
    </w:p>
    <w:p w14:paraId="1A25FBCF" w14:textId="77777777" w:rsidR="00380099" w:rsidRPr="00326BB2" w:rsidRDefault="00380099" w:rsidP="00380099">
      <w:pPr>
        <w:pStyle w:val="BodyText"/>
        <w:jc w:val="center"/>
        <w:rPr>
          <w:rFonts w:ascii="Calibri" w:hAnsi="Calibri"/>
          <w:b/>
        </w:rPr>
      </w:pPr>
    </w:p>
    <w:p w14:paraId="3E39FE3B" w14:textId="77777777" w:rsidR="00380099" w:rsidRPr="00326BB2" w:rsidRDefault="00251B8B" w:rsidP="00380099">
      <w:pPr>
        <w:pStyle w:val="BodyText"/>
        <w:ind w:firstLine="720"/>
        <w:rPr>
          <w:rFonts w:ascii="Calibri" w:hAnsi="Calibri"/>
          <w:b/>
        </w:rPr>
      </w:pPr>
      <w:r>
        <w:rPr>
          <w:rFonts w:ascii="Calibri" w:hAnsi="Calibri"/>
          <w:b/>
          <w:noProof/>
        </w:rPr>
        <mc:AlternateContent>
          <mc:Choice Requires="wps">
            <w:drawing>
              <wp:anchor distT="0" distB="0" distL="114300" distR="114300" simplePos="0" relativeHeight="251657216" behindDoc="0" locked="0" layoutInCell="1" allowOverlap="1" wp14:anchorId="5B2A1586" wp14:editId="56D6E167">
                <wp:simplePos x="0" y="0"/>
                <wp:positionH relativeFrom="column">
                  <wp:posOffset>38100</wp:posOffset>
                </wp:positionH>
                <wp:positionV relativeFrom="paragraph">
                  <wp:posOffset>635</wp:posOffset>
                </wp:positionV>
                <wp:extent cx="123825" cy="133350"/>
                <wp:effectExtent l="9525" t="10160" r="9525" b="8890"/>
                <wp:wrapNone/>
                <wp:docPr id="7"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F8B4D" id="Rectangle 3" o:spid="_x0000_s1026" alt="&quot;&quot;" style="position:absolute;margin-left:3pt;margin-top:.05pt;width:9.7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"/>
            </w:pict>
          </mc:Fallback>
        </mc:AlternateContent>
      </w:r>
      <w:r w:rsidR="00380099" w:rsidRPr="00326BB2">
        <w:rPr>
          <w:rFonts w:ascii="Calibri" w:hAnsi="Calibri"/>
          <w:b/>
        </w:rPr>
        <w:t>Observation</w:t>
      </w:r>
    </w:p>
    <w:p w14:paraId="51DAE297" w14:textId="77777777" w:rsidR="00380099" w:rsidRPr="00326BB2" w:rsidRDefault="00251B8B" w:rsidP="00380099">
      <w:pPr>
        <w:pStyle w:val="BodyText"/>
        <w:ind w:firstLine="720"/>
        <w:rPr>
          <w:rFonts w:ascii="Calibri" w:hAnsi="Calibri"/>
          <w:b/>
        </w:rPr>
      </w:pPr>
      <w:r>
        <w:rPr>
          <w:rFonts w:ascii="Calibri" w:hAnsi="Calibri"/>
          <w:b/>
          <w:noProof/>
        </w:rPr>
        <mc:AlternateContent>
          <mc:Choice Requires="wps">
            <w:drawing>
              <wp:anchor distT="0" distB="0" distL="114300" distR="114300" simplePos="0" relativeHeight="251658240" behindDoc="0" locked="0" layoutInCell="1" allowOverlap="1" wp14:anchorId="2BEADC7D" wp14:editId="0C9211F3">
                <wp:simplePos x="0" y="0"/>
                <wp:positionH relativeFrom="column">
                  <wp:posOffset>38100</wp:posOffset>
                </wp:positionH>
                <wp:positionV relativeFrom="paragraph">
                  <wp:posOffset>6350</wp:posOffset>
                </wp:positionV>
                <wp:extent cx="123825" cy="133350"/>
                <wp:effectExtent l="9525" t="6350" r="9525" b="12700"/>
                <wp:wrapNone/>
                <wp:docPr id="6"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5C90" id="Rectangle 4" o:spid="_x0000_s1026" alt="&quot;&quot;" style="position:absolute;margin-left:3pt;margin-top:.5pt;width: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"/>
            </w:pict>
          </mc:Fallback>
        </mc:AlternateContent>
      </w:r>
      <w:r w:rsidR="00380099" w:rsidRPr="00326BB2">
        <w:rPr>
          <w:rFonts w:ascii="Calibri" w:hAnsi="Calibri"/>
          <w:b/>
        </w:rPr>
        <w:t>Intervention</w:t>
      </w:r>
    </w:p>
    <w:p w14:paraId="5533ADCB" w14:textId="77777777" w:rsidR="00380099" w:rsidRPr="00326BB2" w:rsidRDefault="00251B8B" w:rsidP="00380099">
      <w:pPr>
        <w:pStyle w:val="BodyText"/>
        <w:ind w:firstLine="720"/>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2575747B" wp14:editId="5AC74F79">
                <wp:simplePos x="0" y="0"/>
                <wp:positionH relativeFrom="column">
                  <wp:posOffset>47625</wp:posOffset>
                </wp:positionH>
                <wp:positionV relativeFrom="paragraph">
                  <wp:posOffset>2540</wp:posOffset>
                </wp:positionV>
                <wp:extent cx="123825" cy="133350"/>
                <wp:effectExtent l="9525" t="12065" r="9525"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94575" id="Rectangle 5" o:spid="_x0000_s1026" alt="&quot;&quot;" style="position:absolute;margin-left:3.75pt;margin-top:.2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"/>
            </w:pict>
          </mc:Fallback>
        </mc:AlternateContent>
      </w:r>
      <w:r w:rsidR="00380099" w:rsidRPr="00326BB2">
        <w:rPr>
          <w:rFonts w:ascii="Calibri" w:hAnsi="Calibri"/>
          <w:b/>
        </w:rPr>
        <w:t>Implementation</w:t>
      </w:r>
    </w:p>
    <w:p w14:paraId="3A9F3703" w14:textId="77777777" w:rsidR="00380099" w:rsidRPr="00326BB2" w:rsidRDefault="00380099" w:rsidP="00380099">
      <w:pPr>
        <w:pStyle w:val="BodyText"/>
        <w:ind w:left="360"/>
        <w:rPr>
          <w:rFonts w:ascii="Calibri" w:hAnsi="Calibri"/>
        </w:rPr>
      </w:pPr>
    </w:p>
    <w:p w14:paraId="090E4802" w14:textId="538C3342" w:rsidR="00380099" w:rsidRPr="00326BB2" w:rsidRDefault="00380099" w:rsidP="000048BF">
      <w:pPr>
        <w:pStyle w:val="BodyText"/>
        <w:numPr>
          <w:ilvl w:val="0"/>
          <w:numId w:val="39"/>
        </w:numPr>
        <w:spacing w:after="240"/>
        <w:rPr>
          <w:rFonts w:ascii="Calibri" w:hAnsi="Calibri"/>
          <w:b/>
        </w:rPr>
      </w:pPr>
      <w:r w:rsidRPr="00326BB2">
        <w:rPr>
          <w:rFonts w:ascii="Calibri" w:hAnsi="Calibri"/>
          <w:b/>
        </w:rPr>
        <w:t>Title:</w:t>
      </w:r>
    </w:p>
    <w:p w14:paraId="3BFE26A2" w14:textId="77777777" w:rsidR="00380099" w:rsidRPr="00326BB2" w:rsidRDefault="00380099" w:rsidP="000048BF">
      <w:pPr>
        <w:pStyle w:val="BodyText"/>
        <w:numPr>
          <w:ilvl w:val="0"/>
          <w:numId w:val="39"/>
        </w:numPr>
        <w:spacing w:after="240"/>
        <w:rPr>
          <w:rFonts w:ascii="Calibri" w:hAnsi="Calibri"/>
          <w:b/>
        </w:rPr>
      </w:pPr>
      <w:r w:rsidRPr="00326BB2">
        <w:rPr>
          <w:rFonts w:ascii="Calibri" w:hAnsi="Calibri"/>
          <w:b/>
        </w:rPr>
        <w:t>Principal Investigator:</w:t>
      </w:r>
    </w:p>
    <w:p w14:paraId="0F4EA160" w14:textId="77777777" w:rsidR="00380099" w:rsidRPr="00326BB2" w:rsidRDefault="00380099" w:rsidP="00380099">
      <w:pPr>
        <w:pStyle w:val="BodyText"/>
        <w:rPr>
          <w:rFonts w:ascii="Calibri" w:hAnsi="Calibri"/>
        </w:rPr>
      </w:pPr>
      <w:r w:rsidRPr="00326BB2">
        <w:rPr>
          <w:rFonts w:ascii="Calibri" w:hAnsi="Calibri"/>
        </w:rPr>
        <w:t>Name</w:t>
      </w:r>
      <w:r>
        <w:rPr>
          <w:rFonts w:ascii="Calibri" w:hAnsi="Calibri"/>
        </w:rPr>
        <w:t>:</w:t>
      </w:r>
    </w:p>
    <w:p w14:paraId="5691973F" w14:textId="77777777" w:rsidR="00380099" w:rsidRPr="00326BB2" w:rsidRDefault="00380099" w:rsidP="00380099">
      <w:pPr>
        <w:pStyle w:val="BodyText"/>
        <w:rPr>
          <w:rFonts w:ascii="Calibri" w:hAnsi="Calibri"/>
        </w:rPr>
      </w:pPr>
      <w:r w:rsidRPr="00326BB2">
        <w:rPr>
          <w:rFonts w:ascii="Calibri" w:hAnsi="Calibri"/>
        </w:rPr>
        <w:t>VA Affiliation and Title:</w:t>
      </w:r>
      <w:r w:rsidRPr="00326BB2">
        <w:rPr>
          <w:rFonts w:ascii="Calibri" w:hAnsi="Calibri"/>
        </w:rPr>
        <w:tab/>
      </w:r>
    </w:p>
    <w:p w14:paraId="2A642EA5" w14:textId="77777777" w:rsidR="00380099" w:rsidRPr="00326BB2" w:rsidRDefault="00380099" w:rsidP="00380099">
      <w:pPr>
        <w:pStyle w:val="BodyText"/>
        <w:rPr>
          <w:rFonts w:ascii="Calibri" w:hAnsi="Calibri"/>
        </w:rPr>
      </w:pPr>
      <w:r w:rsidRPr="00326BB2">
        <w:rPr>
          <w:rFonts w:ascii="Calibri" w:hAnsi="Calibri"/>
        </w:rPr>
        <w:t xml:space="preserve">University Affiliation and Title: </w:t>
      </w:r>
    </w:p>
    <w:p w14:paraId="605E32DA" w14:textId="77777777" w:rsidR="00380099" w:rsidRPr="00326BB2" w:rsidRDefault="00380099" w:rsidP="00380099">
      <w:pPr>
        <w:pStyle w:val="BodyText"/>
        <w:rPr>
          <w:rFonts w:ascii="Calibri" w:hAnsi="Calibri"/>
        </w:rPr>
      </w:pPr>
      <w:r w:rsidRPr="00326BB2">
        <w:rPr>
          <w:rFonts w:ascii="Calibri" w:hAnsi="Calibri"/>
        </w:rPr>
        <w:t xml:space="preserve">Telephone: </w:t>
      </w:r>
      <w:r w:rsidRPr="00326BB2">
        <w:rPr>
          <w:rFonts w:ascii="Calibri" w:hAnsi="Calibri"/>
        </w:rPr>
        <w:tab/>
      </w:r>
      <w:r w:rsidRPr="00326BB2">
        <w:rPr>
          <w:rFonts w:ascii="Calibri" w:hAnsi="Calibri"/>
        </w:rPr>
        <w:tab/>
      </w:r>
      <w:r w:rsidRPr="00326BB2">
        <w:rPr>
          <w:rFonts w:ascii="Calibri" w:hAnsi="Calibri"/>
        </w:rPr>
        <w:tab/>
      </w:r>
      <w:r w:rsidRPr="00326BB2">
        <w:rPr>
          <w:rFonts w:ascii="Calibri" w:hAnsi="Calibri"/>
        </w:rPr>
        <w:tab/>
      </w:r>
      <w:r w:rsidRPr="00326BB2">
        <w:rPr>
          <w:rFonts w:ascii="Calibri" w:hAnsi="Calibri"/>
        </w:rPr>
        <w:tab/>
      </w:r>
      <w:r w:rsidRPr="00326BB2">
        <w:rPr>
          <w:rFonts w:ascii="Calibri" w:hAnsi="Calibri"/>
        </w:rPr>
        <w:tab/>
        <w:t>Fax #:</w:t>
      </w:r>
    </w:p>
    <w:p w14:paraId="18D1B6E8" w14:textId="77777777" w:rsidR="00380099" w:rsidRPr="00326BB2" w:rsidRDefault="00380099" w:rsidP="000048BF">
      <w:pPr>
        <w:pStyle w:val="BodyText"/>
        <w:spacing w:after="240"/>
        <w:rPr>
          <w:rFonts w:ascii="Calibri" w:hAnsi="Calibri"/>
          <w:u w:val="single"/>
        </w:rPr>
      </w:pPr>
      <w:r w:rsidRPr="00326BB2">
        <w:rPr>
          <w:rFonts w:ascii="Calibri" w:hAnsi="Calibri"/>
        </w:rPr>
        <w:t>Email Address:</w:t>
      </w:r>
    </w:p>
    <w:p w14:paraId="20490E76" w14:textId="77777777" w:rsidR="00B22ABD" w:rsidRPr="00B22ABD" w:rsidRDefault="00B22ABD" w:rsidP="000048BF">
      <w:pPr>
        <w:pStyle w:val="BodyText"/>
        <w:spacing w:after="240"/>
        <w:rPr>
          <w:rFonts w:ascii="Calibri" w:hAnsi="Calibri"/>
        </w:rPr>
      </w:pPr>
      <w:r>
        <w:rPr>
          <w:rFonts w:ascii="Calibri" w:hAnsi="Calibri"/>
        </w:rPr>
        <w:t>Does the PI identify as a member of an underrepresented minority group?  Yes __  No __</w:t>
      </w:r>
    </w:p>
    <w:p w14:paraId="368929CA" w14:textId="77777777" w:rsidR="00380099" w:rsidRPr="00326BB2" w:rsidRDefault="00380099" w:rsidP="000048BF">
      <w:pPr>
        <w:pStyle w:val="BodyText"/>
        <w:numPr>
          <w:ilvl w:val="0"/>
          <w:numId w:val="39"/>
        </w:numPr>
        <w:spacing w:after="240"/>
        <w:rPr>
          <w:rFonts w:ascii="Calibri" w:hAnsi="Calibri"/>
          <w:b/>
        </w:rPr>
      </w:pPr>
      <w:r w:rsidRPr="00326BB2">
        <w:rPr>
          <w:rFonts w:ascii="Calibri" w:hAnsi="Calibri"/>
          <w:b/>
        </w:rPr>
        <w:t>Total amount requested: $</w:t>
      </w:r>
    </w:p>
    <w:p w14:paraId="0DB44059" w14:textId="77777777" w:rsidR="00380099" w:rsidRPr="00326BB2" w:rsidRDefault="00380099" w:rsidP="00380099">
      <w:pPr>
        <w:pStyle w:val="BodyText"/>
        <w:numPr>
          <w:ilvl w:val="0"/>
          <w:numId w:val="39"/>
        </w:numPr>
        <w:rPr>
          <w:rFonts w:ascii="Calibri" w:hAnsi="Calibri"/>
          <w:b/>
        </w:rPr>
      </w:pPr>
      <w:r w:rsidRPr="00326BB2">
        <w:rPr>
          <w:rFonts w:ascii="Calibri" w:hAnsi="Calibri"/>
          <w:b/>
        </w:rPr>
        <w:t>PI Signature:</w:t>
      </w:r>
    </w:p>
    <w:p w14:paraId="57153D12" w14:textId="165773A3" w:rsidR="00380099" w:rsidRPr="00326BB2" w:rsidRDefault="00380099" w:rsidP="000048BF">
      <w:pPr>
        <w:pStyle w:val="BodyText"/>
        <w:spacing w:after="240"/>
        <w:ind w:firstLine="360"/>
        <w:rPr>
          <w:rFonts w:ascii="Calibri" w:hAnsi="Calibri"/>
        </w:rPr>
      </w:pPr>
      <w:r w:rsidRPr="00326BB2">
        <w:rPr>
          <w:rFonts w:ascii="Calibri" w:hAnsi="Calibri"/>
        </w:rPr>
        <w:t>Principal Investigator:</w:t>
      </w:r>
      <w:r w:rsidRPr="00326BB2">
        <w:rPr>
          <w:rFonts w:ascii="Calibri" w:hAnsi="Calibri"/>
        </w:rPr>
        <w:tab/>
      </w:r>
      <w:r w:rsidRPr="00326BB2">
        <w:rPr>
          <w:rFonts w:ascii="Calibri" w:hAnsi="Calibri"/>
        </w:rPr>
        <w:tab/>
      </w:r>
      <w:r w:rsidRPr="00326BB2">
        <w:rPr>
          <w:rFonts w:ascii="Calibri" w:hAnsi="Calibri"/>
        </w:rPr>
        <w:tab/>
      </w:r>
      <w:r w:rsidRPr="00326BB2">
        <w:rPr>
          <w:rFonts w:ascii="Calibri" w:hAnsi="Calibri"/>
        </w:rPr>
        <w:tab/>
      </w:r>
      <w:r w:rsidRPr="00326BB2">
        <w:rPr>
          <w:rFonts w:ascii="Calibri" w:hAnsi="Calibri"/>
        </w:rPr>
        <w:tab/>
        <w:t>Date:</w:t>
      </w:r>
      <w:r w:rsidRPr="00326BB2">
        <w:rPr>
          <w:rFonts w:ascii="Calibri" w:hAnsi="Calibri"/>
        </w:rPr>
        <w:softHyphen/>
      </w:r>
    </w:p>
    <w:p w14:paraId="4EB801FD" w14:textId="77777777" w:rsidR="00380099" w:rsidRPr="00326BB2" w:rsidRDefault="00380099" w:rsidP="00380099">
      <w:pPr>
        <w:pStyle w:val="BodyText"/>
        <w:numPr>
          <w:ilvl w:val="0"/>
          <w:numId w:val="39"/>
        </w:numPr>
        <w:rPr>
          <w:rFonts w:ascii="Calibri" w:hAnsi="Calibri"/>
          <w:b/>
          <w:u w:val="single"/>
        </w:rPr>
      </w:pPr>
      <w:r w:rsidRPr="00326BB2">
        <w:rPr>
          <w:rFonts w:ascii="Calibri" w:hAnsi="Calibri"/>
          <w:b/>
        </w:rPr>
        <w:t>Site Leader Signature:</w:t>
      </w:r>
    </w:p>
    <w:p w14:paraId="0431222D" w14:textId="77777777" w:rsidR="00380099" w:rsidRPr="00326BB2" w:rsidRDefault="00380099" w:rsidP="00A95101">
      <w:pPr>
        <w:pStyle w:val="BodyText"/>
        <w:spacing w:after="240"/>
        <w:ind w:left="360"/>
        <w:rPr>
          <w:rFonts w:ascii="Calibri" w:hAnsi="Calibri"/>
        </w:rPr>
      </w:pPr>
      <w:r w:rsidRPr="00326BB2">
        <w:rPr>
          <w:rFonts w:ascii="Calibri" w:hAnsi="Calibri"/>
        </w:rPr>
        <w:t>I have discussed this pilot study application with the principal investigator.   I have read the final version of this application.  I approve the submission of this application.</w:t>
      </w:r>
    </w:p>
    <w:p w14:paraId="468D4775" w14:textId="64C1FA24" w:rsidR="00380099" w:rsidRDefault="00380099" w:rsidP="00A95101">
      <w:pPr>
        <w:pStyle w:val="BodyText"/>
        <w:ind w:left="360"/>
        <w:rPr>
          <w:rFonts w:ascii="Calibri" w:hAnsi="Calibri"/>
        </w:rPr>
      </w:pPr>
      <w:r w:rsidRPr="00326BB2">
        <w:rPr>
          <w:rFonts w:ascii="Calibri" w:hAnsi="Calibri"/>
        </w:rPr>
        <w:t>MIRECC Site Leader:</w:t>
      </w:r>
      <w:r w:rsidRPr="00326BB2">
        <w:rPr>
          <w:rFonts w:ascii="Calibri" w:hAnsi="Calibri"/>
        </w:rPr>
        <w:tab/>
      </w:r>
      <w:r w:rsidRPr="00326BB2">
        <w:rPr>
          <w:rFonts w:ascii="Calibri" w:hAnsi="Calibri"/>
        </w:rPr>
        <w:tab/>
      </w:r>
      <w:r w:rsidRPr="00326BB2">
        <w:rPr>
          <w:rFonts w:ascii="Calibri" w:hAnsi="Calibri"/>
        </w:rPr>
        <w:tab/>
      </w:r>
      <w:r w:rsidRPr="00326BB2">
        <w:rPr>
          <w:rFonts w:ascii="Calibri" w:hAnsi="Calibri"/>
        </w:rPr>
        <w:tab/>
      </w:r>
      <w:r w:rsidRPr="00326BB2">
        <w:rPr>
          <w:rFonts w:ascii="Calibri" w:hAnsi="Calibri"/>
        </w:rPr>
        <w:tab/>
        <w:t>Date:</w:t>
      </w:r>
    </w:p>
    <w:p w14:paraId="01143452" w14:textId="77777777" w:rsidR="00A95101" w:rsidRPr="00A95101" w:rsidRDefault="00A95101" w:rsidP="00A95101">
      <w:pPr>
        <w:pStyle w:val="BodyText"/>
        <w:ind w:left="360"/>
        <w:rPr>
          <w:rFonts w:ascii="Calibri" w:hAnsi="Calibri"/>
          <w:u w:val="single"/>
        </w:rPr>
      </w:pPr>
    </w:p>
    <w:p w14:paraId="43BC8863" w14:textId="77777777" w:rsidR="007B1FA7" w:rsidRDefault="007B1FA7" w:rsidP="00077B91">
      <w:pPr>
        <w:jc w:val="right"/>
        <w:rPr>
          <w:rFonts w:ascii="Arial" w:hAnsi="Arial" w:cs="Arial"/>
          <w:sz w:val="22"/>
          <w:szCs w:val="22"/>
        </w:rPr>
        <w:sectPr w:rsidR="007B1FA7" w:rsidSect="00923204">
          <w:footerReference w:type="even" r:id="rId26"/>
          <w:footerReference w:type="default" r:id="rId27"/>
          <w:pgSz w:w="12240" w:h="15840"/>
          <w:pgMar w:top="720" w:right="720" w:bottom="720" w:left="720" w:header="720" w:footer="720" w:gutter="0"/>
          <w:cols w:space="720"/>
          <w:docGrid w:linePitch="360"/>
        </w:sectPr>
      </w:pPr>
    </w:p>
    <w:p w14:paraId="2A0AF8D7" w14:textId="5E8DDDBD" w:rsidR="007B1FA7" w:rsidRPr="00E61B64" w:rsidRDefault="007B1FA7" w:rsidP="007F17F3">
      <w:pPr>
        <w:pStyle w:val="Heading2"/>
        <w:spacing w:before="120" w:beforeAutospacing="0" w:after="0" w:afterAutospacing="0"/>
        <w:jc w:val="center"/>
      </w:pPr>
      <w:r w:rsidRPr="00E61B64">
        <w:lastRenderedPageBreak/>
        <w:t>South Central MIRECC</w:t>
      </w:r>
      <w:r w:rsidR="007F17F3">
        <w:br/>
      </w:r>
      <w:r w:rsidRPr="00E61B64">
        <w:t>Funding Agreement</w:t>
      </w:r>
    </w:p>
    <w:p w14:paraId="29060CD6" w14:textId="297024A0" w:rsidR="007B1FA7" w:rsidRPr="00E61B64" w:rsidRDefault="007B1FA7" w:rsidP="007F17F3">
      <w:pPr>
        <w:pStyle w:val="BodyText"/>
        <w:spacing w:before="480" w:after="240"/>
        <w:rPr>
          <w:rFonts w:ascii="Arial" w:hAnsi="Arial" w:cs="Arial"/>
          <w:sz w:val="22"/>
          <w:szCs w:val="22"/>
        </w:rPr>
      </w:pPr>
      <w:r w:rsidRPr="00E61B64">
        <w:rPr>
          <w:rFonts w:ascii="Arial" w:hAnsi="Arial" w:cs="Arial"/>
          <w:sz w:val="22"/>
          <w:szCs w:val="22"/>
        </w:rPr>
        <w:t xml:space="preserve">Although local and central administrative MIRECC staff is available to provide assistance, as the PI, you are ultimately responsible for administrative oversight of your study, including budgetary management, purchasing, personnel hires, </w:t>
      </w:r>
      <w:r>
        <w:rPr>
          <w:rFonts w:ascii="Arial" w:hAnsi="Arial" w:cs="Arial"/>
          <w:sz w:val="22"/>
          <w:szCs w:val="22"/>
        </w:rPr>
        <w:t>human- participants protections</w:t>
      </w:r>
      <w:r w:rsidRPr="00E61B64">
        <w:rPr>
          <w:rFonts w:ascii="Arial" w:hAnsi="Arial" w:cs="Arial"/>
          <w:sz w:val="22"/>
          <w:szCs w:val="22"/>
        </w:rPr>
        <w:t xml:space="preserve">, and compliance with all animal and hazardous material regulations.  By accepting MIRECC pilot study funds, </w:t>
      </w:r>
      <w:r>
        <w:rPr>
          <w:rFonts w:ascii="Arial" w:hAnsi="Arial" w:cs="Arial"/>
          <w:sz w:val="22"/>
          <w:szCs w:val="22"/>
        </w:rPr>
        <w:t>you</w:t>
      </w:r>
      <w:r w:rsidRPr="00E61B64">
        <w:rPr>
          <w:rFonts w:ascii="Arial" w:hAnsi="Arial" w:cs="Arial"/>
          <w:sz w:val="22"/>
          <w:szCs w:val="22"/>
        </w:rPr>
        <w:t xml:space="preserve"> agree to the following:</w:t>
      </w:r>
    </w:p>
    <w:p w14:paraId="682730E0" w14:textId="77777777" w:rsidR="007B1FA7" w:rsidRPr="00AD5C9B" w:rsidRDefault="007B1FA7" w:rsidP="00A95101">
      <w:pPr>
        <w:pStyle w:val="BodyText"/>
        <w:numPr>
          <w:ilvl w:val="0"/>
          <w:numId w:val="41"/>
        </w:numPr>
        <w:spacing w:after="240"/>
        <w:rPr>
          <w:rFonts w:ascii="Arial" w:hAnsi="Arial" w:cs="Arial"/>
          <w:sz w:val="22"/>
          <w:szCs w:val="22"/>
        </w:rPr>
      </w:pPr>
      <w:r w:rsidRPr="00AD5C9B">
        <w:rPr>
          <w:rFonts w:ascii="Arial" w:hAnsi="Arial" w:cs="Arial"/>
          <w:sz w:val="22"/>
          <w:szCs w:val="22"/>
        </w:rPr>
        <w:t>Execution of the pilot study as proposed.  In the event that the study proves unfeasible to conduct, the PI is ethically bound to return the funds or work with MIRECC leadership to revise methods so as to allow study execution.</w:t>
      </w:r>
    </w:p>
    <w:p w14:paraId="68586CFD" w14:textId="77777777" w:rsidR="007B1FA7" w:rsidRPr="00AD5C9B" w:rsidRDefault="007B1FA7" w:rsidP="00A95101">
      <w:pPr>
        <w:pStyle w:val="BodyText"/>
        <w:numPr>
          <w:ilvl w:val="0"/>
          <w:numId w:val="41"/>
        </w:numPr>
        <w:spacing w:after="240"/>
        <w:rPr>
          <w:rFonts w:ascii="Arial" w:hAnsi="Arial" w:cs="Arial"/>
          <w:sz w:val="22"/>
          <w:szCs w:val="22"/>
        </w:rPr>
      </w:pPr>
      <w:r w:rsidRPr="00AD5C9B">
        <w:rPr>
          <w:rFonts w:ascii="Arial" w:hAnsi="Arial" w:cs="Arial"/>
          <w:sz w:val="22"/>
          <w:szCs w:val="22"/>
        </w:rPr>
        <w:t xml:space="preserve">Submission of interim progress reports every six months.  Submission of a final progress report three months after study completion.  </w:t>
      </w:r>
    </w:p>
    <w:p w14:paraId="52F3C989" w14:textId="77777777" w:rsidR="007B1FA7" w:rsidRPr="00AD5C9B" w:rsidRDefault="007B1FA7" w:rsidP="00A95101">
      <w:pPr>
        <w:pStyle w:val="BodyText"/>
        <w:numPr>
          <w:ilvl w:val="0"/>
          <w:numId w:val="41"/>
        </w:numPr>
        <w:spacing w:after="240"/>
        <w:rPr>
          <w:rFonts w:ascii="Arial" w:hAnsi="Arial" w:cs="Arial"/>
          <w:sz w:val="22"/>
          <w:szCs w:val="22"/>
        </w:rPr>
      </w:pPr>
      <w:r w:rsidRPr="00AD5C9B">
        <w:rPr>
          <w:rFonts w:ascii="Arial" w:hAnsi="Arial" w:cs="Arial"/>
          <w:sz w:val="22"/>
          <w:szCs w:val="22"/>
        </w:rPr>
        <w:t>Compliance with all national and local VA and University regulations concerning initial and ongoing human subjects review.</w:t>
      </w:r>
    </w:p>
    <w:p w14:paraId="00ABA700" w14:textId="77777777" w:rsidR="007B1FA7" w:rsidRPr="00AD5C9B" w:rsidRDefault="007B1FA7" w:rsidP="00A95101">
      <w:pPr>
        <w:pStyle w:val="BodyText"/>
        <w:numPr>
          <w:ilvl w:val="0"/>
          <w:numId w:val="41"/>
        </w:numPr>
        <w:spacing w:after="240"/>
        <w:rPr>
          <w:rFonts w:ascii="Arial" w:hAnsi="Arial" w:cs="Arial"/>
          <w:sz w:val="22"/>
          <w:szCs w:val="22"/>
        </w:rPr>
      </w:pPr>
      <w:r w:rsidRPr="00AD5C9B">
        <w:rPr>
          <w:rFonts w:ascii="Arial" w:hAnsi="Arial" w:cs="Arial"/>
          <w:sz w:val="22"/>
          <w:szCs w:val="22"/>
        </w:rPr>
        <w:t>Notification of MIRECC leadership concerning any changes in key personnel.</w:t>
      </w:r>
    </w:p>
    <w:p w14:paraId="2B034422" w14:textId="77777777" w:rsidR="007B1FA7" w:rsidRPr="00FE7AF0" w:rsidRDefault="007B1FA7" w:rsidP="00A95101">
      <w:pPr>
        <w:numPr>
          <w:ilvl w:val="0"/>
          <w:numId w:val="41"/>
        </w:numPr>
        <w:spacing w:after="240"/>
        <w:rPr>
          <w:rFonts w:ascii="Arial" w:hAnsi="Arial" w:cs="Arial"/>
          <w:sz w:val="22"/>
          <w:szCs w:val="22"/>
        </w:rPr>
      </w:pPr>
      <w:r w:rsidRPr="00FE7AF0">
        <w:rPr>
          <w:rFonts w:ascii="Arial" w:hAnsi="Arial" w:cs="Arial"/>
          <w:sz w:val="22"/>
          <w:szCs w:val="22"/>
        </w:rPr>
        <w:t>Appropriate use and management of federal government funds.</w:t>
      </w:r>
    </w:p>
    <w:p w14:paraId="03B429B6" w14:textId="77777777" w:rsidR="007B1FA7" w:rsidRPr="00FE7AF0" w:rsidRDefault="007B1FA7" w:rsidP="00A95101">
      <w:pPr>
        <w:numPr>
          <w:ilvl w:val="0"/>
          <w:numId w:val="41"/>
        </w:numPr>
        <w:spacing w:after="240"/>
        <w:rPr>
          <w:rFonts w:ascii="Arial" w:hAnsi="Arial" w:cs="Arial"/>
          <w:sz w:val="22"/>
          <w:szCs w:val="22"/>
        </w:rPr>
      </w:pPr>
      <w:r w:rsidRPr="00FE7AF0">
        <w:rPr>
          <w:rFonts w:ascii="Arial" w:hAnsi="Arial" w:cs="Arial"/>
          <w:sz w:val="22"/>
          <w:szCs w:val="22"/>
        </w:rPr>
        <w:t>Compliance with local VA Medical Center policies and procedures for funds management, purchasing, and hiring.</w:t>
      </w:r>
    </w:p>
    <w:p w14:paraId="6A1E95F7" w14:textId="77777777" w:rsidR="007B1FA7" w:rsidRPr="00AD5C9B" w:rsidRDefault="007B1FA7" w:rsidP="00A95101">
      <w:pPr>
        <w:pStyle w:val="BodyText"/>
        <w:numPr>
          <w:ilvl w:val="0"/>
          <w:numId w:val="43"/>
        </w:numPr>
        <w:spacing w:after="240"/>
        <w:rPr>
          <w:rFonts w:ascii="Arial" w:hAnsi="Arial" w:cs="Arial"/>
          <w:sz w:val="22"/>
          <w:szCs w:val="22"/>
        </w:rPr>
      </w:pPr>
      <w:r w:rsidRPr="00AD5C9B">
        <w:rPr>
          <w:rFonts w:ascii="Arial" w:hAnsi="Arial" w:cs="Arial"/>
          <w:sz w:val="22"/>
          <w:szCs w:val="22"/>
        </w:rPr>
        <w:t xml:space="preserve">Submission of information regarding investigator grants, publications, and presentations, as requested.  </w:t>
      </w:r>
    </w:p>
    <w:p w14:paraId="7761F28F" w14:textId="77777777" w:rsidR="007B1FA7" w:rsidRPr="00AD5C9B" w:rsidRDefault="007B1FA7" w:rsidP="00A95101">
      <w:pPr>
        <w:pStyle w:val="BodyText"/>
        <w:numPr>
          <w:ilvl w:val="0"/>
          <w:numId w:val="42"/>
        </w:numPr>
        <w:spacing w:after="240"/>
        <w:rPr>
          <w:rFonts w:ascii="Arial" w:hAnsi="Arial" w:cs="Arial"/>
          <w:sz w:val="22"/>
          <w:szCs w:val="22"/>
        </w:rPr>
      </w:pPr>
      <w:r w:rsidRPr="00AD5C9B">
        <w:rPr>
          <w:rFonts w:ascii="Arial" w:hAnsi="Arial" w:cs="Arial"/>
          <w:sz w:val="22"/>
          <w:szCs w:val="22"/>
        </w:rPr>
        <w:t>Citation of receipt of MIRECC Pilot Study Funds on the investigator’s CV</w:t>
      </w:r>
      <w:r w:rsidR="00AD5C9B">
        <w:rPr>
          <w:rFonts w:ascii="Arial" w:hAnsi="Arial" w:cs="Arial"/>
          <w:sz w:val="22"/>
          <w:szCs w:val="22"/>
        </w:rPr>
        <w:t xml:space="preserve"> and on relevant</w:t>
      </w:r>
      <w:r w:rsidRPr="00AD5C9B">
        <w:rPr>
          <w:rFonts w:ascii="Arial" w:hAnsi="Arial" w:cs="Arial"/>
          <w:sz w:val="22"/>
          <w:szCs w:val="22"/>
        </w:rPr>
        <w:t xml:space="preserve"> abstracts, publications, and presentations.</w:t>
      </w:r>
    </w:p>
    <w:p w14:paraId="2871B045" w14:textId="1A4BF108" w:rsidR="007B1FA7" w:rsidRPr="00E61B64" w:rsidRDefault="007B1FA7" w:rsidP="00A95101">
      <w:pPr>
        <w:pStyle w:val="BodyText"/>
        <w:spacing w:after="480"/>
        <w:rPr>
          <w:rFonts w:ascii="Arial" w:hAnsi="Arial" w:cs="Arial"/>
          <w:sz w:val="22"/>
          <w:szCs w:val="22"/>
        </w:rPr>
      </w:pPr>
      <w:r w:rsidRPr="00E61B64">
        <w:rPr>
          <w:rFonts w:ascii="Arial" w:hAnsi="Arial" w:cs="Arial"/>
          <w:sz w:val="22"/>
          <w:szCs w:val="22"/>
        </w:rPr>
        <w:t>Failure to comply with this agreement may result in the loss of your pilot study funds, and loss of your status as a MIRECC investigator.  In the event that an investigator fails to honor this agreement, the MIRECC Leadership Council will review the circumstances and render an appropriate decision.</w:t>
      </w:r>
    </w:p>
    <w:p w14:paraId="45F8F211" w14:textId="77777777" w:rsidR="007B1FA7" w:rsidRPr="00E61B64" w:rsidRDefault="007B1FA7" w:rsidP="00A95101">
      <w:pPr>
        <w:pStyle w:val="BodyText"/>
        <w:spacing w:after="240"/>
        <w:rPr>
          <w:rFonts w:ascii="Arial" w:hAnsi="Arial" w:cs="Arial"/>
          <w:sz w:val="22"/>
          <w:szCs w:val="22"/>
        </w:rPr>
      </w:pPr>
      <w:r w:rsidRPr="00E61B64">
        <w:rPr>
          <w:rFonts w:ascii="Arial" w:hAnsi="Arial" w:cs="Arial"/>
          <w:sz w:val="22"/>
          <w:szCs w:val="22"/>
        </w:rPr>
        <w:t>Printed Name: ______________________________________________</w:t>
      </w:r>
      <w:r>
        <w:rPr>
          <w:rFonts w:ascii="Arial" w:hAnsi="Arial" w:cs="Arial"/>
          <w:sz w:val="22"/>
          <w:szCs w:val="22"/>
        </w:rPr>
        <w:t>____________</w:t>
      </w:r>
    </w:p>
    <w:p w14:paraId="048FDC9C" w14:textId="77777777" w:rsidR="007B1FA7" w:rsidRPr="00E61B64" w:rsidRDefault="007B1FA7" w:rsidP="007B1FA7">
      <w:pPr>
        <w:pStyle w:val="BodyText"/>
        <w:rPr>
          <w:rFonts w:ascii="Arial" w:hAnsi="Arial" w:cs="Arial"/>
          <w:sz w:val="22"/>
          <w:szCs w:val="22"/>
        </w:rPr>
      </w:pPr>
      <w:r w:rsidRPr="00E61B64">
        <w:rPr>
          <w:rFonts w:ascii="Arial" w:hAnsi="Arial" w:cs="Arial"/>
          <w:sz w:val="22"/>
          <w:szCs w:val="22"/>
        </w:rPr>
        <w:t>Signature: _________________</w:t>
      </w:r>
      <w:r>
        <w:rPr>
          <w:rFonts w:ascii="Arial" w:hAnsi="Arial" w:cs="Arial"/>
          <w:sz w:val="22"/>
          <w:szCs w:val="22"/>
        </w:rPr>
        <w:t>_______________________________</w:t>
      </w:r>
      <w:r w:rsidRPr="00E61B64">
        <w:rPr>
          <w:rFonts w:ascii="Arial" w:hAnsi="Arial" w:cs="Arial"/>
          <w:sz w:val="22"/>
          <w:szCs w:val="22"/>
        </w:rPr>
        <w:t>Date: _________</w:t>
      </w:r>
    </w:p>
    <w:p w14:paraId="1A759CD5" w14:textId="1AE62319" w:rsidR="007B1FA7" w:rsidRPr="002005BA" w:rsidRDefault="007B1FA7" w:rsidP="00A95101">
      <w:pPr>
        <w:pStyle w:val="BodyText"/>
        <w:spacing w:before="480"/>
        <w:rPr>
          <w:rFonts w:ascii="Arial" w:hAnsi="Arial" w:cs="Arial"/>
          <w:i/>
          <w:sz w:val="22"/>
          <w:szCs w:val="22"/>
        </w:rPr>
      </w:pPr>
      <w:r w:rsidRPr="0080582F">
        <w:rPr>
          <w:rFonts w:ascii="Arial" w:hAnsi="Arial" w:cs="Arial"/>
          <w:b/>
          <w:i/>
          <w:sz w:val="22"/>
          <w:szCs w:val="22"/>
        </w:rPr>
        <w:t>Principal Investigator:</w:t>
      </w:r>
      <w:r w:rsidRPr="002005BA">
        <w:rPr>
          <w:rFonts w:ascii="Arial" w:hAnsi="Arial" w:cs="Arial"/>
          <w:i/>
          <w:sz w:val="22"/>
          <w:szCs w:val="22"/>
        </w:rPr>
        <w:t xml:space="preserve"> please review and sign this agreement. </w:t>
      </w:r>
      <w:r>
        <w:rPr>
          <w:rFonts w:ascii="Arial" w:hAnsi="Arial" w:cs="Arial"/>
          <w:i/>
          <w:sz w:val="22"/>
          <w:szCs w:val="22"/>
        </w:rPr>
        <w:t>E-mail the s</w:t>
      </w:r>
      <w:r w:rsidRPr="002005BA">
        <w:rPr>
          <w:rFonts w:ascii="Arial" w:hAnsi="Arial" w:cs="Arial"/>
          <w:i/>
          <w:sz w:val="22"/>
          <w:szCs w:val="22"/>
        </w:rPr>
        <w:t xml:space="preserve">igned agreement </w:t>
      </w:r>
      <w:r w:rsidR="00067046">
        <w:rPr>
          <w:rFonts w:ascii="Arial" w:hAnsi="Arial" w:cs="Arial"/>
          <w:i/>
          <w:sz w:val="22"/>
          <w:szCs w:val="22"/>
        </w:rPr>
        <w:t>and any que</w:t>
      </w:r>
      <w:r w:rsidRPr="002005BA">
        <w:rPr>
          <w:rFonts w:ascii="Arial" w:hAnsi="Arial" w:cs="Arial"/>
          <w:i/>
          <w:sz w:val="22"/>
          <w:szCs w:val="22"/>
        </w:rPr>
        <w:t xml:space="preserve">stions to </w:t>
      </w:r>
      <w:r w:rsidR="00D04C6D">
        <w:rPr>
          <w:rFonts w:ascii="Arial" w:hAnsi="Arial" w:cs="Arial"/>
          <w:i/>
          <w:sz w:val="22"/>
          <w:szCs w:val="22"/>
        </w:rPr>
        <w:t>Brandon Griffin, PhD</w:t>
      </w:r>
      <w:r w:rsidRPr="002005BA">
        <w:rPr>
          <w:rFonts w:ascii="Arial" w:hAnsi="Arial" w:cs="Arial"/>
          <w:i/>
          <w:sz w:val="22"/>
          <w:szCs w:val="22"/>
        </w:rPr>
        <w:t xml:space="preserve">, </w:t>
      </w:r>
      <w:r>
        <w:rPr>
          <w:rFonts w:ascii="Arial" w:hAnsi="Arial" w:cs="Arial"/>
          <w:i/>
          <w:sz w:val="22"/>
          <w:szCs w:val="22"/>
        </w:rPr>
        <w:t xml:space="preserve">SCMIRECC </w:t>
      </w:r>
      <w:r w:rsidR="00D04C6D">
        <w:rPr>
          <w:rFonts w:ascii="Arial" w:hAnsi="Arial" w:cs="Arial"/>
          <w:i/>
          <w:sz w:val="22"/>
          <w:szCs w:val="22"/>
        </w:rPr>
        <w:t>Assistant</w:t>
      </w:r>
      <w:r w:rsidR="00AD5C9B">
        <w:rPr>
          <w:rFonts w:ascii="Arial" w:hAnsi="Arial" w:cs="Arial"/>
          <w:i/>
          <w:sz w:val="22"/>
          <w:szCs w:val="22"/>
        </w:rPr>
        <w:t xml:space="preserve"> </w:t>
      </w:r>
      <w:r>
        <w:rPr>
          <w:rFonts w:ascii="Arial" w:hAnsi="Arial" w:cs="Arial"/>
          <w:i/>
          <w:sz w:val="22"/>
          <w:szCs w:val="22"/>
        </w:rPr>
        <w:t xml:space="preserve">Director for </w:t>
      </w:r>
      <w:r w:rsidR="00AD5C9B">
        <w:rPr>
          <w:rFonts w:ascii="Arial" w:hAnsi="Arial" w:cs="Arial"/>
          <w:i/>
          <w:sz w:val="22"/>
          <w:szCs w:val="22"/>
        </w:rPr>
        <w:t>Research</w:t>
      </w:r>
      <w:r>
        <w:rPr>
          <w:rFonts w:ascii="Arial" w:hAnsi="Arial" w:cs="Arial"/>
          <w:i/>
          <w:sz w:val="22"/>
          <w:szCs w:val="22"/>
        </w:rPr>
        <w:t xml:space="preserve"> </w:t>
      </w:r>
      <w:r w:rsidR="00D04C6D">
        <w:rPr>
          <w:rFonts w:ascii="Arial" w:hAnsi="Arial" w:cs="Arial"/>
          <w:i/>
          <w:sz w:val="22"/>
          <w:szCs w:val="22"/>
        </w:rPr>
        <w:t>(</w:t>
      </w:r>
      <w:hyperlink r:id="rId28" w:history="1">
        <w:r w:rsidR="00D04C6D" w:rsidRPr="00975FA5">
          <w:rPr>
            <w:rStyle w:val="Hyperlink"/>
            <w:rFonts w:ascii="Arial" w:hAnsi="Arial" w:cs="Arial"/>
            <w:i/>
            <w:sz w:val="22"/>
            <w:szCs w:val="22"/>
          </w:rPr>
          <w:t>brandon.griffin2@va.gov</w:t>
        </w:r>
      </w:hyperlink>
      <w:r w:rsidR="00D04C6D">
        <w:rPr>
          <w:rFonts w:ascii="Arial" w:hAnsi="Arial" w:cs="Arial"/>
          <w:i/>
          <w:sz w:val="22"/>
          <w:szCs w:val="22"/>
        </w:rPr>
        <w:t>)</w:t>
      </w:r>
      <w:r w:rsidRPr="002005BA">
        <w:rPr>
          <w:i/>
        </w:rPr>
        <w:t xml:space="preserve">. </w:t>
      </w:r>
    </w:p>
    <w:p w14:paraId="2D0E4709" w14:textId="77777777" w:rsidR="007B1FA7" w:rsidRDefault="007B1FA7" w:rsidP="00077B91">
      <w:pPr>
        <w:rPr>
          <w:rFonts w:ascii="Arial" w:hAnsi="Arial" w:cs="Arial"/>
          <w:sz w:val="22"/>
          <w:szCs w:val="22"/>
        </w:rPr>
        <w:sectPr w:rsidR="007B1FA7" w:rsidSect="007B1FA7">
          <w:pgSz w:w="12240" w:h="15840"/>
          <w:pgMar w:top="1440" w:right="1440" w:bottom="1440" w:left="1440" w:header="720" w:footer="720" w:gutter="0"/>
          <w:cols w:space="720"/>
          <w:docGrid w:linePitch="360"/>
        </w:sectPr>
      </w:pPr>
    </w:p>
    <w:tbl>
      <w:tblPr>
        <w:tblW w:w="107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000" w:firstRow="0" w:lastRow="0" w:firstColumn="0" w:lastColumn="0" w:noHBand="0" w:noVBand="0"/>
        <w:tblCaption w:val="Research and Development Program Budget"/>
        <w:tblDescription w:val="Enter a description of the operating expenses you need in the categories of personnel, consultant services, equipment, supplies, all other expenses, and finally, the total operating expenses for your project up to five years. Explain the differences in the operating expenses between the year and provide a justification of the items."/>
      </w:tblPr>
      <w:tblGrid>
        <w:gridCol w:w="2911"/>
        <w:gridCol w:w="391"/>
        <w:gridCol w:w="1185"/>
        <w:gridCol w:w="1578"/>
        <w:gridCol w:w="1017"/>
        <w:gridCol w:w="558"/>
        <w:gridCol w:w="1576"/>
        <w:gridCol w:w="1578"/>
      </w:tblGrid>
      <w:tr w:rsidR="00A21A45" w14:paraId="78C34EE7" w14:textId="77777777" w:rsidTr="00A21A45">
        <w:trPr>
          <w:trHeight w:hRule="exact" w:val="759"/>
        </w:trPr>
        <w:tc>
          <w:tcPr>
            <w:tcW w:w="3302" w:type="dxa"/>
            <w:gridSpan w:val="2"/>
            <w:shd w:val="clear" w:color="auto" w:fill="0C0C0C"/>
            <w:vAlign w:val="center"/>
          </w:tcPr>
          <w:p w14:paraId="6B601081" w14:textId="77777777" w:rsidR="00A21A45" w:rsidRDefault="00A21A45" w:rsidP="00212410">
            <w:pPr>
              <w:pStyle w:val="BodyText"/>
              <w:rPr>
                <w:sz w:val="22"/>
              </w:rPr>
            </w:pPr>
            <w:r>
              <w:lastRenderedPageBreak/>
              <w:br w:type="page"/>
            </w:r>
            <w:r>
              <w:rPr>
                <w:b/>
                <w:noProof/>
                <w:sz w:val="22"/>
              </w:rPr>
              <w:drawing>
                <wp:inline distT="0" distB="0" distL="0" distR="0" wp14:anchorId="6AB85C45" wp14:editId="3DB8C524">
                  <wp:extent cx="382270" cy="185420"/>
                  <wp:effectExtent l="19050" t="0" r="0" b="0"/>
                  <wp:docPr id="1" name="Picture 1" descr="va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solo"/>
                          <pic:cNvPicPr>
                            <a:picLocks noChangeAspect="1" noChangeArrowheads="1"/>
                          </pic:cNvPicPr>
                        </pic:nvPicPr>
                        <pic:blipFill>
                          <a:blip r:embed="rId29" cstate="print"/>
                          <a:srcRect/>
                          <a:stretch>
                            <a:fillRect/>
                          </a:stretch>
                        </pic:blipFill>
                        <pic:spPr bwMode="auto">
                          <a:xfrm>
                            <a:off x="0" y="0"/>
                            <a:ext cx="382270" cy="185420"/>
                          </a:xfrm>
                          <a:prstGeom prst="rect">
                            <a:avLst/>
                          </a:prstGeom>
                          <a:noFill/>
                          <a:ln w="9525">
                            <a:noFill/>
                            <a:miter lim="800000"/>
                            <a:headEnd/>
                            <a:tailEnd/>
                          </a:ln>
                        </pic:spPr>
                      </pic:pic>
                    </a:graphicData>
                  </a:graphic>
                </wp:inline>
              </w:drawing>
            </w:r>
            <w:r>
              <w:rPr>
                <w:b/>
                <w:sz w:val="18"/>
              </w:rPr>
              <w:t>Department of Veterans Affairs</w:t>
            </w:r>
          </w:p>
        </w:tc>
        <w:tc>
          <w:tcPr>
            <w:tcW w:w="3780" w:type="dxa"/>
            <w:gridSpan w:val="3"/>
            <w:vAlign w:val="center"/>
          </w:tcPr>
          <w:p w14:paraId="5F66254A" w14:textId="77777777" w:rsidR="00A21A45" w:rsidRPr="00923204" w:rsidRDefault="00A21A45" w:rsidP="00212410">
            <w:pPr>
              <w:pStyle w:val="BodyText"/>
              <w:jc w:val="center"/>
              <w:rPr>
                <w:rFonts w:ascii="Calibri" w:hAnsi="Calibri"/>
                <w:b/>
                <w:bCs/>
                <w:sz w:val="16"/>
                <w:szCs w:val="16"/>
              </w:rPr>
            </w:pPr>
            <w:r w:rsidRPr="00923204">
              <w:rPr>
                <w:rFonts w:ascii="Calibri" w:hAnsi="Calibri"/>
                <w:b/>
                <w:bCs/>
                <w:sz w:val="16"/>
                <w:szCs w:val="16"/>
              </w:rPr>
              <w:t>RESEARCH AND DEVELOPMENT PROGRAM</w:t>
            </w:r>
          </w:p>
        </w:tc>
        <w:tc>
          <w:tcPr>
            <w:tcW w:w="3712" w:type="dxa"/>
            <w:gridSpan w:val="3"/>
            <w:vAlign w:val="center"/>
          </w:tcPr>
          <w:p w14:paraId="6CB16E9B"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 xml:space="preserve">  </w:t>
            </w:r>
            <w:r w:rsidRPr="00923204">
              <w:rPr>
                <w:rFonts w:ascii="Calibri" w:hAnsi="Calibri"/>
                <w:sz w:val="16"/>
                <w:szCs w:val="16"/>
              </w:rPr>
              <w:fldChar w:fldCharType="begin">
                <w:ffData>
                  <w:name w:val="Check23"/>
                  <w:enabled/>
                  <w:calcOnExit w:val="0"/>
                  <w:checkBox>
                    <w:sizeAuto/>
                    <w:default w:val="0"/>
                  </w:checkBox>
                </w:ffData>
              </w:fldChar>
            </w:r>
            <w:bookmarkStart w:id="1" w:name="Check23"/>
            <w:r w:rsidRPr="0092320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923204">
              <w:rPr>
                <w:rFonts w:ascii="Calibri" w:hAnsi="Calibri"/>
                <w:sz w:val="16"/>
                <w:szCs w:val="16"/>
              </w:rPr>
              <w:fldChar w:fldCharType="end"/>
            </w:r>
            <w:bookmarkEnd w:id="1"/>
            <w:r w:rsidRPr="00923204">
              <w:rPr>
                <w:rFonts w:ascii="Calibri" w:hAnsi="Calibri"/>
                <w:sz w:val="16"/>
                <w:szCs w:val="16"/>
              </w:rPr>
              <w:t xml:space="preserve"> ESTIMATED EXPENSES FOR PROGRAM</w:t>
            </w:r>
          </w:p>
          <w:p w14:paraId="6DED31A2" w14:textId="77777777" w:rsidR="00A21A45" w:rsidRPr="00923204" w:rsidRDefault="00A21A45" w:rsidP="00212410">
            <w:pPr>
              <w:pStyle w:val="BodyText"/>
              <w:rPr>
                <w:rFonts w:ascii="Calibri" w:hAnsi="Calibri"/>
                <w:sz w:val="16"/>
                <w:szCs w:val="16"/>
              </w:rPr>
            </w:pPr>
          </w:p>
          <w:p w14:paraId="3F960179"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 xml:space="preserve">  </w:t>
            </w:r>
            <w:r w:rsidRPr="00923204">
              <w:rPr>
                <w:rFonts w:ascii="Calibri" w:hAnsi="Calibri"/>
                <w:sz w:val="16"/>
                <w:szCs w:val="16"/>
              </w:rPr>
              <w:fldChar w:fldCharType="begin">
                <w:ffData>
                  <w:name w:val="Check24"/>
                  <w:enabled/>
                  <w:calcOnExit w:val="0"/>
                  <w:checkBox>
                    <w:sizeAuto/>
                    <w:default w:val="0"/>
                  </w:checkBox>
                </w:ffData>
              </w:fldChar>
            </w:r>
            <w:bookmarkStart w:id="2" w:name="Check24"/>
            <w:r w:rsidRPr="0092320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923204">
              <w:rPr>
                <w:rFonts w:ascii="Calibri" w:hAnsi="Calibri"/>
                <w:sz w:val="16"/>
                <w:szCs w:val="16"/>
              </w:rPr>
              <w:fldChar w:fldCharType="end"/>
            </w:r>
            <w:bookmarkEnd w:id="2"/>
            <w:r w:rsidRPr="00923204">
              <w:rPr>
                <w:rFonts w:ascii="Calibri" w:hAnsi="Calibri"/>
                <w:sz w:val="16"/>
                <w:szCs w:val="16"/>
              </w:rPr>
              <w:t xml:space="preserve"> ESTIMATED EXPENSES FOR PROJECT</w:t>
            </w:r>
          </w:p>
        </w:tc>
      </w:tr>
      <w:tr w:rsidR="00A21A45" w14:paraId="5C2DBCA2" w14:textId="77777777" w:rsidTr="004A666B">
        <w:trPr>
          <w:cantSplit/>
          <w:trHeight w:val="366"/>
        </w:trPr>
        <w:tc>
          <w:tcPr>
            <w:tcW w:w="2911" w:type="dxa"/>
            <w:tcBorders>
              <w:bottom w:val="nil"/>
              <w:right w:val="single" w:sz="4" w:space="0" w:color="auto"/>
            </w:tcBorders>
            <w:vAlign w:val="center"/>
          </w:tcPr>
          <w:p w14:paraId="77B6ECD9" w14:textId="07BFCA34" w:rsidR="00A21A45" w:rsidRPr="00923204" w:rsidRDefault="00A21A45" w:rsidP="00212410">
            <w:pPr>
              <w:pStyle w:val="BodyText"/>
              <w:jc w:val="center"/>
              <w:rPr>
                <w:rFonts w:ascii="Calibri" w:hAnsi="Calibri"/>
                <w:b/>
                <w:bCs/>
                <w:sz w:val="16"/>
                <w:szCs w:val="16"/>
              </w:rPr>
            </w:pPr>
          </w:p>
        </w:tc>
        <w:tc>
          <w:tcPr>
            <w:tcW w:w="7883" w:type="dxa"/>
            <w:gridSpan w:val="7"/>
            <w:tcBorders>
              <w:right w:val="single" w:sz="4" w:space="0" w:color="auto"/>
            </w:tcBorders>
            <w:vAlign w:val="center"/>
          </w:tcPr>
          <w:p w14:paraId="3FA947A1" w14:textId="77777777" w:rsidR="00A21A45" w:rsidRPr="00923204" w:rsidRDefault="00A21A45" w:rsidP="00212410">
            <w:pPr>
              <w:pStyle w:val="BodyText"/>
              <w:jc w:val="center"/>
              <w:rPr>
                <w:rFonts w:ascii="Calibri" w:hAnsi="Calibri"/>
                <w:b/>
                <w:bCs/>
                <w:sz w:val="16"/>
                <w:szCs w:val="16"/>
              </w:rPr>
            </w:pPr>
            <w:r w:rsidRPr="00923204">
              <w:rPr>
                <w:rFonts w:ascii="Calibri" w:hAnsi="Calibri"/>
                <w:b/>
                <w:bCs/>
                <w:sz w:val="16"/>
                <w:szCs w:val="16"/>
              </w:rPr>
              <w:t>$ AMOUNT EACH YEAR</w:t>
            </w:r>
          </w:p>
        </w:tc>
      </w:tr>
      <w:tr w:rsidR="00A21A45" w14:paraId="12C5380E" w14:textId="77777777" w:rsidTr="004A666B">
        <w:trPr>
          <w:cantSplit/>
          <w:trHeight w:val="366"/>
        </w:trPr>
        <w:tc>
          <w:tcPr>
            <w:tcW w:w="2911" w:type="dxa"/>
            <w:tcBorders>
              <w:top w:val="nil"/>
              <w:right w:val="single" w:sz="4" w:space="0" w:color="auto"/>
            </w:tcBorders>
          </w:tcPr>
          <w:p w14:paraId="61AA8830" w14:textId="5265ECC4" w:rsidR="00A21A45" w:rsidRPr="00923204" w:rsidRDefault="004A666B" w:rsidP="004A666B">
            <w:pPr>
              <w:pStyle w:val="BodyText"/>
              <w:jc w:val="center"/>
              <w:rPr>
                <w:rFonts w:ascii="Calibri" w:hAnsi="Calibri"/>
                <w:sz w:val="16"/>
                <w:szCs w:val="16"/>
              </w:rPr>
            </w:pPr>
            <w:r w:rsidRPr="004A666B">
              <w:rPr>
                <w:rFonts w:ascii="Calibri" w:hAnsi="Calibri"/>
                <w:b/>
                <w:bCs/>
                <w:sz w:val="16"/>
                <w:szCs w:val="16"/>
              </w:rPr>
              <w:t>DESCRIPTION</w:t>
            </w:r>
          </w:p>
        </w:tc>
        <w:tc>
          <w:tcPr>
            <w:tcW w:w="1576" w:type="dxa"/>
            <w:gridSpan w:val="2"/>
            <w:tcBorders>
              <w:right w:val="single" w:sz="4" w:space="0" w:color="auto"/>
            </w:tcBorders>
            <w:vAlign w:val="center"/>
          </w:tcPr>
          <w:p w14:paraId="66378482" w14:textId="77777777" w:rsidR="00A21A45" w:rsidRPr="00923204" w:rsidRDefault="00A21A45" w:rsidP="00212410">
            <w:pPr>
              <w:pStyle w:val="BodyText"/>
              <w:jc w:val="center"/>
              <w:rPr>
                <w:rFonts w:ascii="Calibri" w:hAnsi="Calibri"/>
                <w:sz w:val="16"/>
                <w:szCs w:val="16"/>
              </w:rPr>
            </w:pPr>
            <w:r w:rsidRPr="00923204">
              <w:rPr>
                <w:rFonts w:ascii="Calibri" w:hAnsi="Calibri"/>
                <w:sz w:val="16"/>
                <w:szCs w:val="16"/>
              </w:rPr>
              <w:t>1ST</w:t>
            </w:r>
          </w:p>
        </w:tc>
        <w:tc>
          <w:tcPr>
            <w:tcW w:w="1578" w:type="dxa"/>
            <w:tcBorders>
              <w:right w:val="single" w:sz="4" w:space="0" w:color="auto"/>
            </w:tcBorders>
            <w:vAlign w:val="center"/>
          </w:tcPr>
          <w:p w14:paraId="7AE35EB7" w14:textId="77777777" w:rsidR="00A21A45" w:rsidRPr="00923204" w:rsidRDefault="00A21A45" w:rsidP="00212410">
            <w:pPr>
              <w:pStyle w:val="BodyText"/>
              <w:jc w:val="center"/>
              <w:rPr>
                <w:rFonts w:ascii="Calibri" w:hAnsi="Calibri"/>
                <w:sz w:val="16"/>
                <w:szCs w:val="16"/>
              </w:rPr>
            </w:pPr>
            <w:r w:rsidRPr="00923204">
              <w:rPr>
                <w:rFonts w:ascii="Calibri" w:hAnsi="Calibri"/>
                <w:sz w:val="16"/>
                <w:szCs w:val="16"/>
              </w:rPr>
              <w:t>2</w:t>
            </w:r>
            <w:r w:rsidRPr="005766DC">
              <w:rPr>
                <w:rFonts w:ascii="Calibri" w:hAnsi="Calibri"/>
                <w:sz w:val="16"/>
                <w:szCs w:val="16"/>
                <w:vertAlign w:val="superscript"/>
              </w:rPr>
              <w:t>ND</w:t>
            </w:r>
          </w:p>
        </w:tc>
        <w:tc>
          <w:tcPr>
            <w:tcW w:w="1575" w:type="dxa"/>
            <w:gridSpan w:val="2"/>
            <w:tcBorders>
              <w:right w:val="single" w:sz="4" w:space="0" w:color="auto"/>
            </w:tcBorders>
            <w:vAlign w:val="center"/>
          </w:tcPr>
          <w:p w14:paraId="7FB59D78" w14:textId="77777777" w:rsidR="00A21A45" w:rsidRPr="00923204" w:rsidRDefault="00A21A45" w:rsidP="00212410">
            <w:pPr>
              <w:pStyle w:val="BodyText"/>
              <w:jc w:val="center"/>
              <w:rPr>
                <w:rFonts w:ascii="Calibri" w:hAnsi="Calibri"/>
                <w:sz w:val="16"/>
                <w:szCs w:val="16"/>
              </w:rPr>
            </w:pPr>
            <w:r w:rsidRPr="00923204">
              <w:rPr>
                <w:rFonts w:ascii="Calibri" w:hAnsi="Calibri"/>
                <w:sz w:val="16"/>
                <w:szCs w:val="16"/>
              </w:rPr>
              <w:t>3</w:t>
            </w:r>
            <w:r w:rsidRPr="0005352C">
              <w:rPr>
                <w:rFonts w:ascii="Calibri" w:hAnsi="Calibri"/>
                <w:sz w:val="16"/>
                <w:szCs w:val="16"/>
                <w:vertAlign w:val="superscript"/>
              </w:rPr>
              <w:t>RD</w:t>
            </w:r>
          </w:p>
        </w:tc>
        <w:tc>
          <w:tcPr>
            <w:tcW w:w="1576" w:type="dxa"/>
            <w:tcBorders>
              <w:right w:val="single" w:sz="4" w:space="0" w:color="auto"/>
            </w:tcBorders>
            <w:vAlign w:val="center"/>
          </w:tcPr>
          <w:p w14:paraId="756702B2" w14:textId="77777777" w:rsidR="00A21A45" w:rsidRPr="00923204" w:rsidRDefault="00A21A45" w:rsidP="00212410">
            <w:pPr>
              <w:pStyle w:val="BodyText"/>
              <w:jc w:val="center"/>
              <w:rPr>
                <w:rFonts w:ascii="Calibri" w:hAnsi="Calibri"/>
                <w:sz w:val="16"/>
                <w:szCs w:val="16"/>
              </w:rPr>
            </w:pPr>
            <w:r w:rsidRPr="00923204">
              <w:rPr>
                <w:rFonts w:ascii="Calibri" w:hAnsi="Calibri"/>
                <w:sz w:val="16"/>
                <w:szCs w:val="16"/>
              </w:rPr>
              <w:t>4TH</w:t>
            </w:r>
          </w:p>
        </w:tc>
        <w:tc>
          <w:tcPr>
            <w:tcW w:w="1578" w:type="dxa"/>
            <w:tcBorders>
              <w:right w:val="single" w:sz="4" w:space="0" w:color="auto"/>
            </w:tcBorders>
            <w:vAlign w:val="center"/>
          </w:tcPr>
          <w:p w14:paraId="0BDF5B7B" w14:textId="77777777" w:rsidR="00A21A45" w:rsidRPr="00923204" w:rsidRDefault="00A21A45" w:rsidP="00212410">
            <w:pPr>
              <w:pStyle w:val="BodyText"/>
              <w:jc w:val="center"/>
              <w:rPr>
                <w:rFonts w:ascii="Calibri" w:hAnsi="Calibri"/>
                <w:sz w:val="16"/>
                <w:szCs w:val="16"/>
              </w:rPr>
            </w:pPr>
            <w:r w:rsidRPr="00923204">
              <w:rPr>
                <w:rFonts w:ascii="Calibri" w:hAnsi="Calibri"/>
                <w:sz w:val="16"/>
                <w:szCs w:val="16"/>
              </w:rPr>
              <w:t>5TH</w:t>
            </w:r>
          </w:p>
        </w:tc>
      </w:tr>
      <w:tr w:rsidR="00A21A45" w14:paraId="5D6B01B1" w14:textId="77777777" w:rsidTr="00A21A45">
        <w:trPr>
          <w:cantSplit/>
          <w:trHeight w:hRule="exact" w:val="461"/>
        </w:trPr>
        <w:tc>
          <w:tcPr>
            <w:tcW w:w="2911" w:type="dxa"/>
            <w:vAlign w:val="center"/>
          </w:tcPr>
          <w:p w14:paraId="330437AB"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PERSONNEL</w:t>
            </w:r>
          </w:p>
        </w:tc>
        <w:tc>
          <w:tcPr>
            <w:tcW w:w="1576" w:type="dxa"/>
            <w:gridSpan w:val="2"/>
            <w:vAlign w:val="center"/>
          </w:tcPr>
          <w:p w14:paraId="43D87902" w14:textId="3449C18E"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bookmarkStart w:id="3" w:name="Text1"/>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3"/>
          </w:p>
        </w:tc>
        <w:tc>
          <w:tcPr>
            <w:tcW w:w="1578" w:type="dxa"/>
            <w:vAlign w:val="center"/>
          </w:tcPr>
          <w:p w14:paraId="62A70C0E" w14:textId="59355F41"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5" w:type="dxa"/>
            <w:gridSpan w:val="2"/>
            <w:vAlign w:val="center"/>
          </w:tcPr>
          <w:p w14:paraId="3D86561E" w14:textId="1D596A52"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6" w:type="dxa"/>
            <w:vAlign w:val="center"/>
          </w:tcPr>
          <w:p w14:paraId="65A29F5A" w14:textId="1195F452"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2AC83376" w14:textId="2719F936"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A21A45" w14:paraId="212C0093" w14:textId="77777777" w:rsidTr="00A21A45">
        <w:trPr>
          <w:cantSplit/>
          <w:trHeight w:hRule="exact" w:val="461"/>
        </w:trPr>
        <w:tc>
          <w:tcPr>
            <w:tcW w:w="2911" w:type="dxa"/>
            <w:vAlign w:val="center"/>
          </w:tcPr>
          <w:p w14:paraId="6D2CDC9B"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CONSULTANT SERVICES</w:t>
            </w:r>
          </w:p>
        </w:tc>
        <w:tc>
          <w:tcPr>
            <w:tcW w:w="1576" w:type="dxa"/>
            <w:gridSpan w:val="2"/>
            <w:vAlign w:val="center"/>
          </w:tcPr>
          <w:p w14:paraId="6D18296E" w14:textId="29172C6B"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52FA5C5E" w14:textId="6F943786"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5" w:type="dxa"/>
            <w:gridSpan w:val="2"/>
            <w:vAlign w:val="center"/>
          </w:tcPr>
          <w:p w14:paraId="69B66247" w14:textId="0A507BE6"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6" w:type="dxa"/>
            <w:vAlign w:val="center"/>
          </w:tcPr>
          <w:p w14:paraId="14E53FB9" w14:textId="40CAAEAD"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39CA4E56" w14:textId="2A7A6389"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A21A45" w14:paraId="27D440FF" w14:textId="77777777" w:rsidTr="00A21A45">
        <w:trPr>
          <w:cantSplit/>
          <w:trHeight w:hRule="exact" w:val="461"/>
        </w:trPr>
        <w:tc>
          <w:tcPr>
            <w:tcW w:w="2911" w:type="dxa"/>
            <w:vAlign w:val="center"/>
          </w:tcPr>
          <w:p w14:paraId="301EDE3F"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EQUIPMENT</w:t>
            </w:r>
          </w:p>
        </w:tc>
        <w:tc>
          <w:tcPr>
            <w:tcW w:w="1576" w:type="dxa"/>
            <w:gridSpan w:val="2"/>
            <w:vAlign w:val="center"/>
          </w:tcPr>
          <w:p w14:paraId="2B40DE5F" w14:textId="790FD125"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729FA0ED" w14:textId="2422F3A3"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5" w:type="dxa"/>
            <w:gridSpan w:val="2"/>
            <w:vAlign w:val="center"/>
          </w:tcPr>
          <w:p w14:paraId="70ED89B3" w14:textId="4CADCB32"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6" w:type="dxa"/>
            <w:vAlign w:val="center"/>
          </w:tcPr>
          <w:p w14:paraId="63C87D8E" w14:textId="3A9C083A"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1D858F39" w14:textId="34494D38"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A21A45" w14:paraId="15F13E0A" w14:textId="77777777" w:rsidTr="00A21A45">
        <w:trPr>
          <w:cantSplit/>
          <w:trHeight w:hRule="exact" w:val="461"/>
        </w:trPr>
        <w:tc>
          <w:tcPr>
            <w:tcW w:w="2911" w:type="dxa"/>
            <w:vAlign w:val="center"/>
          </w:tcPr>
          <w:p w14:paraId="14CE2E76"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SUPPLIES</w:t>
            </w:r>
          </w:p>
        </w:tc>
        <w:tc>
          <w:tcPr>
            <w:tcW w:w="1576" w:type="dxa"/>
            <w:gridSpan w:val="2"/>
            <w:vAlign w:val="center"/>
          </w:tcPr>
          <w:p w14:paraId="44D924B5" w14:textId="6ED77532"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5962044D" w14:textId="6BE973AD"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5" w:type="dxa"/>
            <w:gridSpan w:val="2"/>
            <w:vAlign w:val="center"/>
          </w:tcPr>
          <w:p w14:paraId="204BE1EE" w14:textId="4259102F"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6" w:type="dxa"/>
            <w:vAlign w:val="center"/>
          </w:tcPr>
          <w:p w14:paraId="1A2726C7" w14:textId="0EF469B2"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6B07666C" w14:textId="7B243DFF"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A21A45" w14:paraId="1441EF23" w14:textId="77777777" w:rsidTr="00A21A45">
        <w:trPr>
          <w:cantSplit/>
          <w:trHeight w:hRule="exact" w:val="461"/>
        </w:trPr>
        <w:tc>
          <w:tcPr>
            <w:tcW w:w="2911" w:type="dxa"/>
            <w:vAlign w:val="center"/>
          </w:tcPr>
          <w:p w14:paraId="62E5C266"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ALL OTHER EXPENSES</w:t>
            </w:r>
          </w:p>
        </w:tc>
        <w:tc>
          <w:tcPr>
            <w:tcW w:w="1576" w:type="dxa"/>
            <w:gridSpan w:val="2"/>
            <w:vAlign w:val="center"/>
          </w:tcPr>
          <w:p w14:paraId="235FA8CF" w14:textId="5AB7E9A3"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27DBDA4D" w14:textId="7607AE47"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5" w:type="dxa"/>
            <w:gridSpan w:val="2"/>
            <w:vAlign w:val="center"/>
          </w:tcPr>
          <w:p w14:paraId="3852924A" w14:textId="6DCEBECD"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6" w:type="dxa"/>
            <w:vAlign w:val="center"/>
          </w:tcPr>
          <w:p w14:paraId="52C30450" w14:textId="51879639"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1E894C54" w14:textId="386B6BFA"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A21A45" w14:paraId="33DF1F22" w14:textId="77777777" w:rsidTr="00A21A45">
        <w:trPr>
          <w:cantSplit/>
          <w:trHeight w:hRule="exact" w:val="732"/>
        </w:trPr>
        <w:tc>
          <w:tcPr>
            <w:tcW w:w="2911" w:type="dxa"/>
            <w:vAlign w:val="center"/>
          </w:tcPr>
          <w:p w14:paraId="407FC32B"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TOTAL OPERATING EXPENSES</w:t>
            </w:r>
          </w:p>
        </w:tc>
        <w:tc>
          <w:tcPr>
            <w:tcW w:w="1576" w:type="dxa"/>
            <w:gridSpan w:val="2"/>
            <w:vAlign w:val="center"/>
          </w:tcPr>
          <w:p w14:paraId="006F1DF8" w14:textId="5C8AF066"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41DD624C" w14:textId="1FB5D281"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5" w:type="dxa"/>
            <w:gridSpan w:val="2"/>
            <w:vAlign w:val="center"/>
          </w:tcPr>
          <w:p w14:paraId="6510E815" w14:textId="2F7AB59C"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6" w:type="dxa"/>
            <w:vAlign w:val="center"/>
          </w:tcPr>
          <w:p w14:paraId="54A45734" w14:textId="599AEA43"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c>
          <w:tcPr>
            <w:tcW w:w="1578" w:type="dxa"/>
            <w:vAlign w:val="center"/>
          </w:tcPr>
          <w:p w14:paraId="3FB23D1C" w14:textId="0C1A37E8" w:rsidR="00A21A45" w:rsidRPr="00923204" w:rsidRDefault="00C33812" w:rsidP="00212410">
            <w:pPr>
              <w:pStyle w:val="FormField"/>
              <w:rPr>
                <w:rFonts w:ascii="Calibri" w:hAnsi="Calibri"/>
                <w:sz w:val="16"/>
                <w:szCs w:val="16"/>
              </w:rPr>
            </w:pPr>
            <w:r>
              <w:rPr>
                <w:rFonts w:ascii="Calibri" w:hAnsi="Calibri"/>
                <w:sz w:val="16"/>
                <w:szCs w:val="16"/>
              </w:rPr>
              <w:fldChar w:fldCharType="begin">
                <w:ffData>
                  <w:name w:val="Text1"/>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r w:rsidR="00A21A45" w14:paraId="4D612173" w14:textId="77777777" w:rsidTr="00A21A45">
        <w:trPr>
          <w:trHeight w:val="1901"/>
        </w:trPr>
        <w:tc>
          <w:tcPr>
            <w:tcW w:w="10794" w:type="dxa"/>
            <w:gridSpan w:val="8"/>
          </w:tcPr>
          <w:p w14:paraId="11BA2B87" w14:textId="77777777" w:rsidR="00A21A45" w:rsidRPr="00923204" w:rsidRDefault="00A21A45" w:rsidP="00212410">
            <w:pPr>
              <w:pStyle w:val="BodyText"/>
              <w:rPr>
                <w:rFonts w:ascii="Calibri" w:hAnsi="Calibri"/>
                <w:sz w:val="16"/>
                <w:szCs w:val="16"/>
              </w:rPr>
            </w:pPr>
            <w:r w:rsidRPr="00923204">
              <w:rPr>
                <w:rFonts w:ascii="Calibri" w:hAnsi="Calibri"/>
                <w:sz w:val="16"/>
                <w:szCs w:val="16"/>
              </w:rPr>
              <w:t>Explain differences in the operating expenses between years.</w:t>
            </w:r>
          </w:p>
          <w:p w14:paraId="2E249B28" w14:textId="77777777" w:rsidR="00A21A45" w:rsidRPr="00923204" w:rsidRDefault="00A21A45" w:rsidP="00212410">
            <w:pPr>
              <w:pStyle w:val="FormField"/>
              <w:rPr>
                <w:rFonts w:ascii="Calibri" w:hAnsi="Calibri"/>
                <w:sz w:val="16"/>
                <w:szCs w:val="16"/>
              </w:rPr>
            </w:pPr>
          </w:p>
        </w:tc>
      </w:tr>
      <w:tr w:rsidR="00A21A45" w14:paraId="0453EC1B" w14:textId="77777777" w:rsidTr="00A21A45">
        <w:trPr>
          <w:cantSplit/>
          <w:trHeight w:val="303"/>
        </w:trPr>
        <w:tc>
          <w:tcPr>
            <w:tcW w:w="10794" w:type="dxa"/>
            <w:gridSpan w:val="8"/>
            <w:vAlign w:val="center"/>
          </w:tcPr>
          <w:p w14:paraId="224D2367" w14:textId="77777777" w:rsidR="00A21A45" w:rsidRPr="00923204" w:rsidRDefault="00A21A45" w:rsidP="00212410">
            <w:pPr>
              <w:pStyle w:val="BodyText"/>
              <w:jc w:val="center"/>
              <w:rPr>
                <w:rFonts w:ascii="Calibri" w:hAnsi="Calibri"/>
                <w:sz w:val="16"/>
                <w:szCs w:val="16"/>
              </w:rPr>
            </w:pPr>
            <w:r w:rsidRPr="00923204">
              <w:rPr>
                <w:rFonts w:ascii="Calibri" w:hAnsi="Calibri"/>
                <w:sz w:val="16"/>
                <w:szCs w:val="16"/>
              </w:rPr>
              <w:t>JUSTIFICATION OF ITEMS PAGE 3</w:t>
            </w:r>
          </w:p>
        </w:tc>
      </w:tr>
      <w:tr w:rsidR="00A21A45" w14:paraId="5B3A361B" w14:textId="77777777" w:rsidTr="00A21A45">
        <w:trPr>
          <w:trHeight w:val="6324"/>
        </w:trPr>
        <w:tc>
          <w:tcPr>
            <w:tcW w:w="10794" w:type="dxa"/>
            <w:gridSpan w:val="8"/>
          </w:tcPr>
          <w:p w14:paraId="22957870" w14:textId="77777777" w:rsidR="00A21A45" w:rsidRPr="00923204" w:rsidRDefault="00A21A45" w:rsidP="00212410">
            <w:pPr>
              <w:pStyle w:val="FormField"/>
              <w:rPr>
                <w:rFonts w:ascii="Calibri" w:hAnsi="Calibri"/>
                <w:sz w:val="16"/>
                <w:szCs w:val="16"/>
              </w:rPr>
            </w:pPr>
          </w:p>
        </w:tc>
      </w:tr>
    </w:tbl>
    <w:p w14:paraId="633A8658" w14:textId="77777777" w:rsidR="00A21A45" w:rsidRDefault="00A21A45" w:rsidP="00A21A45">
      <w:pPr>
        <w:pStyle w:val="Header"/>
        <w:tabs>
          <w:tab w:val="clear" w:pos="4320"/>
          <w:tab w:val="clear" w:pos="8640"/>
        </w:tabs>
      </w:pPr>
    </w:p>
    <w:p w14:paraId="5740C452" w14:textId="77777777" w:rsidR="00A21A45" w:rsidRDefault="00A21A45" w:rsidP="00A21A45">
      <w:pPr>
        <w:pStyle w:val="OMBInfo"/>
      </w:pPr>
      <w:r>
        <w:t xml:space="preserve">OMB No. 0925-0001 and 0925-0002 (Rev. </w:t>
      </w:r>
      <w:r w:rsidRPr="007E6E1E">
        <w:t xml:space="preserve">03/2020 </w:t>
      </w:r>
      <w:r>
        <w:t>Approved Through 02/28/2023)</w:t>
      </w:r>
    </w:p>
    <w:p w14:paraId="17CC49BF" w14:textId="77777777" w:rsidR="00FA5104" w:rsidRPr="006E6FB5" w:rsidRDefault="00FA5104" w:rsidP="00BC64A8">
      <w:pPr>
        <w:pStyle w:val="Heading2"/>
        <w:pBdr>
          <w:top w:val="single" w:sz="4" w:space="1" w:color="auto"/>
        </w:pBdr>
        <w:jc w:val="center"/>
      </w:pPr>
      <w:r w:rsidRPr="006E6FB5">
        <w:lastRenderedPageBreak/>
        <w:t>BIOGRAPHICAL SKETCH</w:t>
      </w:r>
    </w:p>
    <w:p w14:paraId="1335E55A" w14:textId="77777777" w:rsidR="00FA5104" w:rsidRPr="00F7284D" w:rsidRDefault="00FA5104" w:rsidP="00FA5104">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5AC73AE" w14:textId="77777777" w:rsidR="00FA5104" w:rsidRPr="00D3779E" w:rsidRDefault="00FA5104" w:rsidP="00FA5104">
      <w:pPr>
        <w:pStyle w:val="FormFieldCaption1"/>
        <w:pBdr>
          <w:between w:val="single" w:sz="4" w:space="1" w:color="auto"/>
        </w:pBdr>
        <w:rPr>
          <w:sz w:val="32"/>
        </w:rPr>
      </w:pPr>
      <w:r w:rsidRPr="00D3779E">
        <w:rPr>
          <w:sz w:val="22"/>
        </w:rPr>
        <w:t>NAME:</w:t>
      </w:r>
      <w:r>
        <w:rPr>
          <w:sz w:val="22"/>
        </w:rPr>
        <w:t xml:space="preserve"> </w:t>
      </w:r>
    </w:p>
    <w:p w14:paraId="13DEA6B7" w14:textId="77777777" w:rsidR="00FA5104" w:rsidRPr="00D3779E" w:rsidRDefault="00FA5104" w:rsidP="00FA5104">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5FAE7F6A" w14:textId="77777777" w:rsidR="00FA5104" w:rsidRPr="00D3779E" w:rsidRDefault="00FA5104" w:rsidP="00FA5104">
      <w:pPr>
        <w:pStyle w:val="FormFieldCaption1"/>
        <w:pBdr>
          <w:between w:val="single" w:sz="4" w:space="1" w:color="auto"/>
        </w:pBdr>
        <w:rPr>
          <w:sz w:val="32"/>
        </w:rPr>
      </w:pPr>
      <w:r w:rsidRPr="00D3779E">
        <w:rPr>
          <w:sz w:val="22"/>
        </w:rPr>
        <w:t>POSITION TITLE:</w:t>
      </w:r>
    </w:p>
    <w:p w14:paraId="445AE38B" w14:textId="77777777" w:rsidR="00FA5104" w:rsidRPr="00D3779E" w:rsidRDefault="00FA5104" w:rsidP="00FA5104">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top w:val="single" w:sz="4"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FA5104" w:rsidRPr="00D3779E" w14:paraId="420D869C" w14:textId="77777777" w:rsidTr="00DE4BDA">
        <w:trPr>
          <w:cantSplit/>
          <w:tblHeader/>
        </w:trPr>
        <w:tc>
          <w:tcPr>
            <w:tcW w:w="5220" w:type="dxa"/>
            <w:tcBorders>
              <w:top w:val="single" w:sz="4" w:space="0" w:color="auto"/>
              <w:bottom w:val="single" w:sz="4" w:space="0" w:color="auto"/>
            </w:tcBorders>
            <w:vAlign w:val="center"/>
          </w:tcPr>
          <w:p w14:paraId="6DD823C2" w14:textId="77777777" w:rsidR="00FA5104" w:rsidRPr="00D3779E" w:rsidRDefault="00FA5104" w:rsidP="00DE4BDA">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17E0C8A2" w14:textId="77777777" w:rsidR="00FA5104" w:rsidRPr="00D3779E" w:rsidRDefault="00FA5104" w:rsidP="00DE4BDA">
            <w:pPr>
              <w:pStyle w:val="FormFieldCaption"/>
              <w:jc w:val="center"/>
              <w:rPr>
                <w:sz w:val="22"/>
              </w:rPr>
            </w:pPr>
            <w:r w:rsidRPr="00D3779E">
              <w:rPr>
                <w:sz w:val="22"/>
              </w:rPr>
              <w:t>DEGREE</w:t>
            </w:r>
          </w:p>
          <w:p w14:paraId="257DABC5" w14:textId="77777777" w:rsidR="00FA5104" w:rsidRPr="00D3779E" w:rsidRDefault="00FA5104" w:rsidP="00DE4BDA">
            <w:pPr>
              <w:pStyle w:val="FormFieldCaption"/>
              <w:jc w:val="center"/>
              <w:rPr>
                <w:rStyle w:val="Emphasis"/>
              </w:rPr>
            </w:pPr>
            <w:r w:rsidRPr="00D3779E">
              <w:rPr>
                <w:rStyle w:val="Emphasis"/>
              </w:rPr>
              <w:t>(if applicable)</w:t>
            </w:r>
          </w:p>
          <w:p w14:paraId="613371E4" w14:textId="77777777" w:rsidR="00FA5104" w:rsidRPr="00D3779E" w:rsidRDefault="00FA5104" w:rsidP="00DE4BDA">
            <w:pPr>
              <w:pStyle w:val="FormFieldCaption"/>
              <w:rPr>
                <w:sz w:val="22"/>
              </w:rPr>
            </w:pPr>
          </w:p>
        </w:tc>
        <w:tc>
          <w:tcPr>
            <w:tcW w:w="1584" w:type="dxa"/>
            <w:tcBorders>
              <w:top w:val="single" w:sz="4" w:space="0" w:color="auto"/>
              <w:bottom w:val="single" w:sz="4" w:space="0" w:color="auto"/>
            </w:tcBorders>
            <w:vAlign w:val="center"/>
          </w:tcPr>
          <w:p w14:paraId="0DA5230E" w14:textId="77777777" w:rsidR="00FA5104" w:rsidRPr="00D3779E" w:rsidRDefault="00FA5104" w:rsidP="00DE4BDA">
            <w:pPr>
              <w:pStyle w:val="FormFieldCaption"/>
              <w:jc w:val="center"/>
              <w:rPr>
                <w:sz w:val="22"/>
              </w:rPr>
            </w:pPr>
            <w:r w:rsidRPr="00D3779E">
              <w:rPr>
                <w:sz w:val="22"/>
              </w:rPr>
              <w:t>Completion Date</w:t>
            </w:r>
          </w:p>
          <w:p w14:paraId="133E80CB" w14:textId="77777777" w:rsidR="00FA5104" w:rsidRPr="00D3779E" w:rsidRDefault="00FA5104" w:rsidP="00DE4BDA">
            <w:pPr>
              <w:pStyle w:val="FormFieldCaption"/>
              <w:jc w:val="center"/>
              <w:rPr>
                <w:sz w:val="22"/>
              </w:rPr>
            </w:pPr>
            <w:r w:rsidRPr="00D3779E">
              <w:rPr>
                <w:sz w:val="22"/>
              </w:rPr>
              <w:t>MM/YYYY</w:t>
            </w:r>
          </w:p>
          <w:p w14:paraId="5FDFA1C5" w14:textId="77777777" w:rsidR="00FA5104" w:rsidRPr="00D3779E" w:rsidRDefault="00FA5104" w:rsidP="00DE4BDA">
            <w:pPr>
              <w:pStyle w:val="FormFieldCaption"/>
              <w:rPr>
                <w:sz w:val="22"/>
              </w:rPr>
            </w:pPr>
          </w:p>
        </w:tc>
        <w:tc>
          <w:tcPr>
            <w:tcW w:w="2592" w:type="dxa"/>
            <w:tcBorders>
              <w:top w:val="single" w:sz="4" w:space="0" w:color="auto"/>
              <w:bottom w:val="single" w:sz="4" w:space="0" w:color="auto"/>
            </w:tcBorders>
            <w:vAlign w:val="center"/>
          </w:tcPr>
          <w:p w14:paraId="214DDAFC" w14:textId="77777777" w:rsidR="00FA5104" w:rsidRPr="00D3779E" w:rsidRDefault="00FA5104" w:rsidP="00DE4BDA">
            <w:pPr>
              <w:pStyle w:val="FormFieldCaption"/>
              <w:jc w:val="center"/>
              <w:rPr>
                <w:sz w:val="22"/>
              </w:rPr>
            </w:pPr>
            <w:r w:rsidRPr="00D3779E">
              <w:rPr>
                <w:sz w:val="22"/>
              </w:rPr>
              <w:t>FIELD OF STUDY</w:t>
            </w:r>
          </w:p>
          <w:p w14:paraId="42D6B5E9" w14:textId="77777777" w:rsidR="00FA5104" w:rsidRPr="00D3779E" w:rsidRDefault="00FA5104" w:rsidP="00DE4BDA">
            <w:pPr>
              <w:pStyle w:val="FormFieldCaption"/>
              <w:rPr>
                <w:sz w:val="22"/>
              </w:rPr>
            </w:pPr>
          </w:p>
        </w:tc>
      </w:tr>
      <w:tr w:rsidR="00FA5104" w:rsidRPr="00D3779E" w14:paraId="662D8465" w14:textId="77777777" w:rsidTr="00DE4BDA">
        <w:trPr>
          <w:cantSplit/>
          <w:trHeight w:val="395"/>
        </w:trPr>
        <w:tc>
          <w:tcPr>
            <w:tcW w:w="5220" w:type="dxa"/>
            <w:tcBorders>
              <w:top w:val="single" w:sz="4" w:space="0" w:color="auto"/>
            </w:tcBorders>
          </w:tcPr>
          <w:p w14:paraId="1BF1D5C8" w14:textId="77777777" w:rsidR="00FA5104" w:rsidRPr="00977FA5" w:rsidRDefault="00FA5104" w:rsidP="00DE4BDA">
            <w:pPr>
              <w:pStyle w:val="FormFieldCaption"/>
              <w:spacing w:before="20" w:after="20"/>
              <w:rPr>
                <w:sz w:val="22"/>
                <w:szCs w:val="22"/>
              </w:rPr>
            </w:pPr>
          </w:p>
        </w:tc>
        <w:tc>
          <w:tcPr>
            <w:tcW w:w="1440" w:type="dxa"/>
            <w:tcBorders>
              <w:top w:val="single" w:sz="4" w:space="0" w:color="auto"/>
            </w:tcBorders>
          </w:tcPr>
          <w:p w14:paraId="27A31B98" w14:textId="77777777" w:rsidR="00FA5104" w:rsidRPr="00977FA5" w:rsidRDefault="00FA5104" w:rsidP="00DE4BDA">
            <w:pPr>
              <w:pStyle w:val="FormFieldCaption"/>
              <w:spacing w:before="20" w:after="20"/>
              <w:jc w:val="center"/>
              <w:rPr>
                <w:sz w:val="22"/>
                <w:szCs w:val="22"/>
              </w:rPr>
            </w:pPr>
          </w:p>
        </w:tc>
        <w:tc>
          <w:tcPr>
            <w:tcW w:w="1584" w:type="dxa"/>
            <w:tcBorders>
              <w:top w:val="single" w:sz="4" w:space="0" w:color="auto"/>
            </w:tcBorders>
          </w:tcPr>
          <w:p w14:paraId="37666A10" w14:textId="77777777" w:rsidR="00FA5104" w:rsidRPr="00977FA5" w:rsidRDefault="00FA5104" w:rsidP="00DE4BDA">
            <w:pPr>
              <w:pStyle w:val="FormFieldCaption"/>
              <w:spacing w:before="20" w:after="20"/>
              <w:jc w:val="center"/>
              <w:rPr>
                <w:sz w:val="22"/>
                <w:szCs w:val="22"/>
              </w:rPr>
            </w:pPr>
          </w:p>
        </w:tc>
        <w:tc>
          <w:tcPr>
            <w:tcW w:w="2592" w:type="dxa"/>
            <w:tcBorders>
              <w:top w:val="single" w:sz="4" w:space="0" w:color="auto"/>
            </w:tcBorders>
          </w:tcPr>
          <w:p w14:paraId="6EFFCB77" w14:textId="77777777" w:rsidR="00FA5104" w:rsidRPr="00977FA5" w:rsidRDefault="00FA5104" w:rsidP="00DE4BDA">
            <w:pPr>
              <w:pStyle w:val="FormFieldCaption"/>
              <w:spacing w:before="20" w:after="20"/>
              <w:rPr>
                <w:sz w:val="22"/>
                <w:szCs w:val="22"/>
              </w:rPr>
            </w:pPr>
          </w:p>
        </w:tc>
      </w:tr>
      <w:tr w:rsidR="00FA5104" w:rsidRPr="00D3779E" w14:paraId="0229AD08" w14:textId="77777777" w:rsidTr="00DE4BDA">
        <w:trPr>
          <w:cantSplit/>
          <w:trHeight w:val="395"/>
        </w:trPr>
        <w:tc>
          <w:tcPr>
            <w:tcW w:w="5220" w:type="dxa"/>
          </w:tcPr>
          <w:p w14:paraId="7B3D13BE" w14:textId="77777777" w:rsidR="00FA5104" w:rsidRPr="00977FA5" w:rsidRDefault="00FA5104" w:rsidP="00DE4BDA">
            <w:pPr>
              <w:pStyle w:val="FormFieldCaption"/>
              <w:spacing w:before="20" w:after="20"/>
              <w:rPr>
                <w:sz w:val="22"/>
                <w:szCs w:val="22"/>
              </w:rPr>
            </w:pPr>
          </w:p>
        </w:tc>
        <w:tc>
          <w:tcPr>
            <w:tcW w:w="1440" w:type="dxa"/>
          </w:tcPr>
          <w:p w14:paraId="712B664B" w14:textId="77777777" w:rsidR="00FA5104" w:rsidRPr="00977FA5" w:rsidRDefault="00FA5104" w:rsidP="00DE4BDA">
            <w:pPr>
              <w:pStyle w:val="FormFieldCaption"/>
              <w:spacing w:before="20" w:after="20"/>
              <w:jc w:val="center"/>
              <w:rPr>
                <w:sz w:val="22"/>
                <w:szCs w:val="22"/>
              </w:rPr>
            </w:pPr>
          </w:p>
        </w:tc>
        <w:tc>
          <w:tcPr>
            <w:tcW w:w="1584" w:type="dxa"/>
          </w:tcPr>
          <w:p w14:paraId="29003845" w14:textId="77777777" w:rsidR="00FA5104" w:rsidRPr="00977FA5" w:rsidRDefault="00FA5104" w:rsidP="00DE4BDA">
            <w:pPr>
              <w:pStyle w:val="FormFieldCaption"/>
              <w:spacing w:before="20" w:after="20"/>
              <w:jc w:val="center"/>
              <w:rPr>
                <w:sz w:val="22"/>
                <w:szCs w:val="22"/>
              </w:rPr>
            </w:pPr>
          </w:p>
        </w:tc>
        <w:tc>
          <w:tcPr>
            <w:tcW w:w="2592" w:type="dxa"/>
          </w:tcPr>
          <w:p w14:paraId="087B6DA3" w14:textId="77777777" w:rsidR="00FA5104" w:rsidRPr="00977FA5" w:rsidRDefault="00FA5104" w:rsidP="00DE4BDA">
            <w:pPr>
              <w:pStyle w:val="FormFieldCaption"/>
              <w:spacing w:before="20" w:after="20"/>
              <w:rPr>
                <w:sz w:val="22"/>
                <w:szCs w:val="22"/>
              </w:rPr>
            </w:pPr>
          </w:p>
        </w:tc>
      </w:tr>
      <w:tr w:rsidR="00FA5104" w:rsidRPr="00D3779E" w14:paraId="1C97AB1E" w14:textId="77777777" w:rsidTr="00DE4BDA">
        <w:trPr>
          <w:cantSplit/>
          <w:trHeight w:val="395"/>
        </w:trPr>
        <w:tc>
          <w:tcPr>
            <w:tcW w:w="5220" w:type="dxa"/>
          </w:tcPr>
          <w:p w14:paraId="13DFC2D5" w14:textId="77777777" w:rsidR="00FA5104" w:rsidRPr="00977FA5" w:rsidRDefault="00FA5104" w:rsidP="00DE4BDA">
            <w:pPr>
              <w:pStyle w:val="FormFieldCaption"/>
              <w:spacing w:before="20" w:after="20"/>
              <w:rPr>
                <w:sz w:val="22"/>
                <w:szCs w:val="22"/>
              </w:rPr>
            </w:pPr>
          </w:p>
        </w:tc>
        <w:tc>
          <w:tcPr>
            <w:tcW w:w="1440" w:type="dxa"/>
          </w:tcPr>
          <w:p w14:paraId="0A421E55" w14:textId="77777777" w:rsidR="00FA5104" w:rsidRPr="00977FA5" w:rsidRDefault="00FA5104" w:rsidP="00DE4BDA">
            <w:pPr>
              <w:pStyle w:val="FormFieldCaption"/>
              <w:spacing w:before="20" w:after="20"/>
              <w:jc w:val="center"/>
              <w:rPr>
                <w:sz w:val="22"/>
                <w:szCs w:val="22"/>
              </w:rPr>
            </w:pPr>
          </w:p>
        </w:tc>
        <w:tc>
          <w:tcPr>
            <w:tcW w:w="1584" w:type="dxa"/>
          </w:tcPr>
          <w:p w14:paraId="259248CB" w14:textId="77777777" w:rsidR="00FA5104" w:rsidRPr="00977FA5" w:rsidRDefault="00FA5104" w:rsidP="00DE4BDA">
            <w:pPr>
              <w:pStyle w:val="FormFieldCaption"/>
              <w:spacing w:before="20" w:after="20"/>
              <w:jc w:val="center"/>
              <w:rPr>
                <w:sz w:val="22"/>
                <w:szCs w:val="22"/>
              </w:rPr>
            </w:pPr>
          </w:p>
        </w:tc>
        <w:tc>
          <w:tcPr>
            <w:tcW w:w="2592" w:type="dxa"/>
          </w:tcPr>
          <w:p w14:paraId="77FF6A23" w14:textId="77777777" w:rsidR="00FA5104" w:rsidRPr="00977FA5" w:rsidRDefault="00FA5104" w:rsidP="00DE4BDA">
            <w:pPr>
              <w:pStyle w:val="FormFieldCaption"/>
              <w:spacing w:before="20" w:after="20"/>
              <w:rPr>
                <w:sz w:val="22"/>
                <w:szCs w:val="22"/>
              </w:rPr>
            </w:pPr>
          </w:p>
        </w:tc>
      </w:tr>
      <w:tr w:rsidR="00FA5104" w:rsidRPr="00D3779E" w14:paraId="47BFA0BE" w14:textId="77777777" w:rsidTr="00DE4BDA">
        <w:trPr>
          <w:cantSplit/>
          <w:trHeight w:val="395"/>
        </w:trPr>
        <w:tc>
          <w:tcPr>
            <w:tcW w:w="5220" w:type="dxa"/>
          </w:tcPr>
          <w:p w14:paraId="018C4EAE" w14:textId="77777777" w:rsidR="00FA5104" w:rsidRPr="00977FA5" w:rsidRDefault="00FA5104" w:rsidP="00DE4BDA">
            <w:pPr>
              <w:pStyle w:val="FormFieldCaption"/>
              <w:spacing w:before="20" w:after="20"/>
              <w:rPr>
                <w:sz w:val="22"/>
                <w:szCs w:val="22"/>
              </w:rPr>
            </w:pPr>
          </w:p>
        </w:tc>
        <w:tc>
          <w:tcPr>
            <w:tcW w:w="1440" w:type="dxa"/>
          </w:tcPr>
          <w:p w14:paraId="7EB32633" w14:textId="77777777" w:rsidR="00FA5104" w:rsidRPr="00977FA5" w:rsidRDefault="00FA5104" w:rsidP="00DE4BDA">
            <w:pPr>
              <w:pStyle w:val="FormFieldCaption"/>
              <w:spacing w:before="20" w:after="20"/>
              <w:jc w:val="center"/>
              <w:rPr>
                <w:sz w:val="22"/>
                <w:szCs w:val="22"/>
              </w:rPr>
            </w:pPr>
          </w:p>
        </w:tc>
        <w:tc>
          <w:tcPr>
            <w:tcW w:w="1584" w:type="dxa"/>
          </w:tcPr>
          <w:p w14:paraId="39CD6D30" w14:textId="77777777" w:rsidR="00FA5104" w:rsidRPr="00977FA5" w:rsidRDefault="00FA5104" w:rsidP="00DE4BDA">
            <w:pPr>
              <w:pStyle w:val="FormFieldCaption"/>
              <w:spacing w:before="20" w:after="20"/>
              <w:jc w:val="center"/>
              <w:rPr>
                <w:sz w:val="22"/>
                <w:szCs w:val="22"/>
              </w:rPr>
            </w:pPr>
          </w:p>
        </w:tc>
        <w:tc>
          <w:tcPr>
            <w:tcW w:w="2592" w:type="dxa"/>
          </w:tcPr>
          <w:p w14:paraId="18E296CB" w14:textId="77777777" w:rsidR="00FA5104" w:rsidRPr="00977FA5" w:rsidRDefault="00FA5104" w:rsidP="00DE4BDA">
            <w:pPr>
              <w:pStyle w:val="FormFieldCaption"/>
              <w:spacing w:before="20" w:after="20"/>
              <w:rPr>
                <w:sz w:val="22"/>
                <w:szCs w:val="22"/>
              </w:rPr>
            </w:pPr>
          </w:p>
        </w:tc>
      </w:tr>
      <w:tr w:rsidR="00FA5104" w:rsidRPr="00D3779E" w14:paraId="21BAA761" w14:textId="77777777" w:rsidTr="00DE4BDA">
        <w:trPr>
          <w:cantSplit/>
          <w:trHeight w:val="395"/>
        </w:trPr>
        <w:tc>
          <w:tcPr>
            <w:tcW w:w="5220" w:type="dxa"/>
          </w:tcPr>
          <w:p w14:paraId="1D867F4E" w14:textId="77777777" w:rsidR="00FA5104" w:rsidRPr="00977FA5" w:rsidRDefault="00FA5104" w:rsidP="00DE4BDA">
            <w:pPr>
              <w:pStyle w:val="FormFieldCaption"/>
              <w:spacing w:before="20" w:after="20"/>
              <w:rPr>
                <w:sz w:val="22"/>
                <w:szCs w:val="22"/>
              </w:rPr>
            </w:pPr>
          </w:p>
        </w:tc>
        <w:tc>
          <w:tcPr>
            <w:tcW w:w="1440" w:type="dxa"/>
          </w:tcPr>
          <w:p w14:paraId="4BCE847D" w14:textId="77777777" w:rsidR="00FA5104" w:rsidRPr="00977FA5" w:rsidRDefault="00FA5104" w:rsidP="00DE4BDA">
            <w:pPr>
              <w:pStyle w:val="FormFieldCaption"/>
              <w:spacing w:before="20" w:after="20"/>
              <w:jc w:val="center"/>
              <w:rPr>
                <w:sz w:val="22"/>
                <w:szCs w:val="22"/>
              </w:rPr>
            </w:pPr>
          </w:p>
        </w:tc>
        <w:tc>
          <w:tcPr>
            <w:tcW w:w="1584" w:type="dxa"/>
          </w:tcPr>
          <w:p w14:paraId="4CBD8F3E" w14:textId="77777777" w:rsidR="00FA5104" w:rsidRPr="00977FA5" w:rsidRDefault="00FA5104" w:rsidP="00DE4BDA">
            <w:pPr>
              <w:pStyle w:val="FormFieldCaption"/>
              <w:spacing w:before="20" w:after="20"/>
              <w:jc w:val="center"/>
              <w:rPr>
                <w:sz w:val="22"/>
                <w:szCs w:val="22"/>
              </w:rPr>
            </w:pPr>
          </w:p>
        </w:tc>
        <w:tc>
          <w:tcPr>
            <w:tcW w:w="2592" w:type="dxa"/>
          </w:tcPr>
          <w:p w14:paraId="1F2D2394" w14:textId="77777777" w:rsidR="00FA5104" w:rsidRPr="00977FA5" w:rsidRDefault="00FA5104" w:rsidP="00DE4BDA">
            <w:pPr>
              <w:pStyle w:val="FormFieldCaption"/>
              <w:spacing w:before="20" w:after="20"/>
              <w:rPr>
                <w:sz w:val="22"/>
                <w:szCs w:val="22"/>
              </w:rPr>
            </w:pPr>
          </w:p>
        </w:tc>
      </w:tr>
    </w:tbl>
    <w:p w14:paraId="633C2DF0" w14:textId="27092F51" w:rsidR="003833A3" w:rsidRPr="003329FD" w:rsidRDefault="00FA5104" w:rsidP="003329FD">
      <w:pPr>
        <w:pStyle w:val="DataField11pt-Single"/>
        <w:spacing w:before="240"/>
        <w:rPr>
          <w:rStyle w:val="Strong"/>
        </w:rPr>
      </w:pPr>
      <w:r w:rsidRPr="00A128A0">
        <w:rPr>
          <w:rStyle w:val="Strong"/>
        </w:rPr>
        <w:t>A.</w:t>
      </w:r>
      <w:r w:rsidRPr="00A128A0">
        <w:rPr>
          <w:rStyle w:val="Strong"/>
        </w:rPr>
        <w:tab/>
        <w:t>Personal Statement</w:t>
      </w:r>
    </w:p>
    <w:p w14:paraId="27E8C1F4" w14:textId="2C254531" w:rsidR="003833A3" w:rsidRPr="003329FD" w:rsidRDefault="00FA5104" w:rsidP="003329FD">
      <w:pPr>
        <w:pStyle w:val="DataField11pt-Single"/>
        <w:spacing w:before="480"/>
        <w:rPr>
          <w:rStyle w:val="Strong"/>
        </w:rPr>
      </w:pPr>
      <w:r w:rsidRPr="00A128A0">
        <w:rPr>
          <w:rStyle w:val="Strong"/>
        </w:rPr>
        <w:t>B.</w:t>
      </w:r>
      <w:r w:rsidRPr="00A128A0">
        <w:rPr>
          <w:rStyle w:val="Strong"/>
        </w:rPr>
        <w:tab/>
        <w:t>Positions and Honors</w:t>
      </w:r>
    </w:p>
    <w:p w14:paraId="7C30D52E" w14:textId="3894E944" w:rsidR="003833A3" w:rsidRPr="003329FD" w:rsidRDefault="00FA5104" w:rsidP="003329FD">
      <w:pPr>
        <w:pStyle w:val="DataField11pt-Single"/>
        <w:spacing w:before="480"/>
        <w:rPr>
          <w:rStyle w:val="Strong"/>
        </w:rPr>
      </w:pPr>
      <w:r w:rsidRPr="00A128A0">
        <w:rPr>
          <w:rStyle w:val="Strong"/>
        </w:rPr>
        <w:t>C.</w:t>
      </w:r>
      <w:r w:rsidRPr="00A128A0">
        <w:rPr>
          <w:rStyle w:val="Strong"/>
        </w:rPr>
        <w:tab/>
        <w:t>Contributions to Science</w:t>
      </w:r>
    </w:p>
    <w:p w14:paraId="317F3D06" w14:textId="77777777" w:rsidR="00FA5104" w:rsidRDefault="00FA5104">
      <w:pPr>
        <w:rPr>
          <w:rFonts w:ascii="Arial" w:hAnsi="Arial" w:cs="Arial"/>
          <w:sz w:val="22"/>
          <w:szCs w:val="22"/>
        </w:rPr>
      </w:pPr>
      <w:r>
        <w:rPr>
          <w:rFonts w:ascii="Arial" w:hAnsi="Arial" w:cs="Arial"/>
          <w:sz w:val="22"/>
          <w:szCs w:val="22"/>
        </w:rPr>
        <w:br w:type="page"/>
      </w:r>
    </w:p>
    <w:p w14:paraId="7954E173" w14:textId="77777777" w:rsidR="00096A0A" w:rsidRDefault="00096A0A" w:rsidP="00096A0A">
      <w:pPr>
        <w:pStyle w:val="OMBInfo"/>
      </w:pPr>
      <w:r>
        <w:lastRenderedPageBreak/>
        <w:t>OMB No. 0925-0001 and 0925-0002 (Rev. 12</w:t>
      </w:r>
      <w:r w:rsidRPr="007E6E1E">
        <w:t xml:space="preserve">/2020 </w:t>
      </w:r>
      <w:r>
        <w:t>Approved Through 02/28/2023)</w:t>
      </w:r>
    </w:p>
    <w:p w14:paraId="4859E38D" w14:textId="77777777" w:rsidR="00096A0A" w:rsidRPr="006E6FB5" w:rsidRDefault="00096A0A" w:rsidP="00096A0A">
      <w:pPr>
        <w:pStyle w:val="Title"/>
      </w:pPr>
      <w:r w:rsidRPr="006E6FB5">
        <w:t>BIOGRAPHICAL SKETCH</w:t>
      </w:r>
    </w:p>
    <w:p w14:paraId="3B7B6BEB" w14:textId="77777777" w:rsidR="00096A0A" w:rsidRPr="00F7284D" w:rsidRDefault="00096A0A" w:rsidP="00096A0A">
      <w:pPr>
        <w:pStyle w:val="HeadingNote"/>
      </w:pPr>
      <w:r w:rsidRPr="00F7284D">
        <w:t>Provide the following information for the Senior/key personnel and other significant contributors.</w:t>
      </w:r>
      <w:r w:rsidRPr="00F7284D">
        <w:br w:type="textWrapping" w:clear="all"/>
        <w:t>Follow this format for each person.</w:t>
      </w:r>
      <w:r>
        <w:t xml:space="preserve"> </w:t>
      </w:r>
      <w:r w:rsidRPr="00656AB8">
        <w:rPr>
          <w:b/>
        </w:rPr>
        <w:t xml:space="preserve">DO NOT EXCEED </w:t>
      </w:r>
      <w:r>
        <w:rPr>
          <w:b/>
        </w:rPr>
        <w:t>FIVE</w:t>
      </w:r>
      <w:r w:rsidRPr="00656AB8">
        <w:rPr>
          <w:b/>
        </w:rPr>
        <w:t xml:space="preserve"> PAGES.</w:t>
      </w:r>
    </w:p>
    <w:p w14:paraId="08E7EC18" w14:textId="77777777" w:rsidR="00096A0A" w:rsidRPr="00D3779E" w:rsidRDefault="00096A0A" w:rsidP="00096A0A">
      <w:pPr>
        <w:pStyle w:val="FormFieldCaption1"/>
        <w:pBdr>
          <w:between w:val="single" w:sz="4" w:space="1" w:color="auto"/>
        </w:pBdr>
        <w:rPr>
          <w:sz w:val="32"/>
        </w:rPr>
      </w:pPr>
      <w:r w:rsidRPr="00D3779E">
        <w:rPr>
          <w:sz w:val="22"/>
        </w:rPr>
        <w:t>NAME:</w:t>
      </w:r>
      <w:r>
        <w:rPr>
          <w:sz w:val="22"/>
        </w:rPr>
        <w:t xml:space="preserve"> </w:t>
      </w:r>
      <w:r w:rsidRPr="00D51DC4">
        <w:rPr>
          <w:rStyle w:val="DataField11pt-SingleChar"/>
          <w:szCs w:val="22"/>
        </w:rPr>
        <w:t>Hunt, Morgan Casey</w:t>
      </w:r>
    </w:p>
    <w:p w14:paraId="44590067" w14:textId="77777777" w:rsidR="00096A0A" w:rsidRPr="00D3779E" w:rsidRDefault="00096A0A" w:rsidP="00096A0A">
      <w:pPr>
        <w:pStyle w:val="FormFieldCaption1"/>
        <w:pBdr>
          <w:between w:val="single" w:sz="4" w:space="1" w:color="auto"/>
        </w:pBdr>
        <w:rPr>
          <w:sz w:val="32"/>
        </w:rPr>
      </w:pPr>
      <w:r w:rsidRPr="00D3779E">
        <w:rPr>
          <w:sz w:val="22"/>
        </w:rPr>
        <w:t>eRA COMMONS USER NAME (credential, e.g., agency login):</w:t>
      </w:r>
      <w:r>
        <w:rPr>
          <w:sz w:val="22"/>
        </w:rPr>
        <w:t xml:space="preserve"> </w:t>
      </w:r>
      <w:r w:rsidRPr="00D51DC4">
        <w:rPr>
          <w:rStyle w:val="DataField11pt-SingleChar"/>
          <w:szCs w:val="22"/>
        </w:rPr>
        <w:t>huntmc</w:t>
      </w:r>
      <w:r>
        <w:rPr>
          <w:rStyle w:val="DataField11pt-SingleChar"/>
          <w:szCs w:val="22"/>
        </w:rPr>
        <w:t>1</w:t>
      </w:r>
    </w:p>
    <w:p w14:paraId="2571454A" w14:textId="77777777" w:rsidR="00096A0A" w:rsidRPr="00D3779E" w:rsidRDefault="00096A0A" w:rsidP="00096A0A">
      <w:pPr>
        <w:pStyle w:val="FormFieldCaption1"/>
        <w:pBdr>
          <w:between w:val="single" w:sz="4" w:space="1" w:color="auto"/>
        </w:pBdr>
        <w:rPr>
          <w:sz w:val="32"/>
        </w:rPr>
      </w:pPr>
      <w:r w:rsidRPr="00D3779E">
        <w:rPr>
          <w:sz w:val="22"/>
        </w:rPr>
        <w:t>POSITION TITLE:</w:t>
      </w:r>
      <w:r w:rsidRPr="00E119EF">
        <w:rPr>
          <w:rStyle w:val="DataField11pt-SingleChar"/>
          <w:szCs w:val="22"/>
        </w:rPr>
        <w:t xml:space="preserve"> </w:t>
      </w:r>
      <w:r w:rsidRPr="00D51DC4">
        <w:rPr>
          <w:rStyle w:val="DataField11pt-SingleChar"/>
          <w:szCs w:val="22"/>
        </w:rPr>
        <w:t>Associate Professor of Psychology</w:t>
      </w:r>
    </w:p>
    <w:p w14:paraId="057BE182" w14:textId="77777777" w:rsidR="00096A0A" w:rsidRPr="00D3779E" w:rsidRDefault="00096A0A" w:rsidP="00096A0A">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top w:val="single" w:sz="4"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096A0A" w:rsidRPr="00D3779E" w14:paraId="09CAD277" w14:textId="77777777" w:rsidTr="00235FA8">
        <w:trPr>
          <w:cantSplit/>
          <w:tblHeader/>
        </w:trPr>
        <w:tc>
          <w:tcPr>
            <w:tcW w:w="5220" w:type="dxa"/>
            <w:tcBorders>
              <w:top w:val="single" w:sz="4" w:space="0" w:color="auto"/>
              <w:bottom w:val="single" w:sz="4" w:space="0" w:color="auto"/>
            </w:tcBorders>
            <w:vAlign w:val="center"/>
          </w:tcPr>
          <w:p w14:paraId="7C86DF7C" w14:textId="77777777" w:rsidR="00096A0A" w:rsidRPr="00D3779E" w:rsidRDefault="00096A0A" w:rsidP="00235FA8">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5D389F24" w14:textId="77777777" w:rsidR="00096A0A" w:rsidRPr="00D3779E" w:rsidRDefault="00096A0A" w:rsidP="00235FA8">
            <w:pPr>
              <w:pStyle w:val="FormFieldCaption"/>
              <w:jc w:val="center"/>
              <w:rPr>
                <w:sz w:val="22"/>
              </w:rPr>
            </w:pPr>
            <w:r w:rsidRPr="00D3779E">
              <w:rPr>
                <w:sz w:val="22"/>
              </w:rPr>
              <w:t>DEGREE</w:t>
            </w:r>
          </w:p>
          <w:p w14:paraId="603E1519" w14:textId="77777777" w:rsidR="00096A0A" w:rsidRPr="00D3779E" w:rsidRDefault="00096A0A" w:rsidP="00235FA8">
            <w:pPr>
              <w:pStyle w:val="FormFieldCaption"/>
              <w:jc w:val="center"/>
              <w:rPr>
                <w:rStyle w:val="Emphasis"/>
              </w:rPr>
            </w:pPr>
            <w:r w:rsidRPr="00D3779E">
              <w:rPr>
                <w:rStyle w:val="Emphasis"/>
              </w:rPr>
              <w:t>(if applicable)</w:t>
            </w:r>
          </w:p>
          <w:p w14:paraId="48BC44EF" w14:textId="77777777" w:rsidR="00096A0A" w:rsidRPr="00D3779E" w:rsidRDefault="00096A0A" w:rsidP="00235FA8">
            <w:pPr>
              <w:pStyle w:val="FormFieldCaption"/>
              <w:rPr>
                <w:sz w:val="22"/>
              </w:rPr>
            </w:pPr>
          </w:p>
        </w:tc>
        <w:tc>
          <w:tcPr>
            <w:tcW w:w="1620" w:type="dxa"/>
            <w:tcBorders>
              <w:top w:val="single" w:sz="4" w:space="0" w:color="auto"/>
              <w:bottom w:val="single" w:sz="4" w:space="0" w:color="auto"/>
            </w:tcBorders>
            <w:vAlign w:val="center"/>
          </w:tcPr>
          <w:p w14:paraId="79AD7164" w14:textId="77777777" w:rsidR="00096A0A" w:rsidRPr="00D3779E" w:rsidRDefault="00096A0A" w:rsidP="00235FA8">
            <w:pPr>
              <w:pStyle w:val="FormFieldCaption"/>
              <w:jc w:val="center"/>
              <w:rPr>
                <w:sz w:val="22"/>
              </w:rPr>
            </w:pPr>
            <w:r w:rsidRPr="00D3779E">
              <w:rPr>
                <w:sz w:val="22"/>
              </w:rPr>
              <w:t>Completion Date</w:t>
            </w:r>
          </w:p>
          <w:p w14:paraId="0DE4111A" w14:textId="77777777" w:rsidR="00096A0A" w:rsidRPr="00D3779E" w:rsidRDefault="00096A0A" w:rsidP="00235FA8">
            <w:pPr>
              <w:pStyle w:val="FormFieldCaption"/>
              <w:jc w:val="center"/>
              <w:rPr>
                <w:sz w:val="22"/>
              </w:rPr>
            </w:pPr>
            <w:r w:rsidRPr="00D3779E">
              <w:rPr>
                <w:sz w:val="22"/>
              </w:rPr>
              <w:t>MM/YYYY</w:t>
            </w:r>
          </w:p>
          <w:p w14:paraId="0170CB05" w14:textId="77777777" w:rsidR="00096A0A" w:rsidRPr="00D3779E" w:rsidRDefault="00096A0A" w:rsidP="00235FA8">
            <w:pPr>
              <w:pStyle w:val="FormFieldCaption"/>
              <w:rPr>
                <w:sz w:val="22"/>
              </w:rPr>
            </w:pPr>
          </w:p>
        </w:tc>
        <w:tc>
          <w:tcPr>
            <w:tcW w:w="2556" w:type="dxa"/>
            <w:tcBorders>
              <w:top w:val="single" w:sz="4" w:space="0" w:color="auto"/>
              <w:bottom w:val="single" w:sz="4" w:space="0" w:color="auto"/>
            </w:tcBorders>
            <w:vAlign w:val="center"/>
          </w:tcPr>
          <w:p w14:paraId="5F29379C" w14:textId="77777777" w:rsidR="00096A0A" w:rsidRPr="00D3779E" w:rsidRDefault="00096A0A" w:rsidP="00235FA8">
            <w:pPr>
              <w:pStyle w:val="FormFieldCaption"/>
              <w:jc w:val="center"/>
              <w:rPr>
                <w:sz w:val="22"/>
              </w:rPr>
            </w:pPr>
            <w:r w:rsidRPr="00D3779E">
              <w:rPr>
                <w:sz w:val="22"/>
              </w:rPr>
              <w:t>FIELD OF STUDY</w:t>
            </w:r>
          </w:p>
          <w:p w14:paraId="4B474FBD" w14:textId="77777777" w:rsidR="00096A0A" w:rsidRPr="00D3779E" w:rsidRDefault="00096A0A" w:rsidP="00235FA8">
            <w:pPr>
              <w:pStyle w:val="FormFieldCaption"/>
              <w:rPr>
                <w:sz w:val="22"/>
              </w:rPr>
            </w:pPr>
          </w:p>
        </w:tc>
      </w:tr>
      <w:tr w:rsidR="00096A0A" w:rsidRPr="00D3779E" w14:paraId="1DCD64DC" w14:textId="77777777" w:rsidTr="00235FA8">
        <w:trPr>
          <w:cantSplit/>
          <w:trHeight w:val="395"/>
        </w:trPr>
        <w:tc>
          <w:tcPr>
            <w:tcW w:w="5220" w:type="dxa"/>
            <w:tcBorders>
              <w:top w:val="single" w:sz="4" w:space="0" w:color="auto"/>
            </w:tcBorders>
          </w:tcPr>
          <w:p w14:paraId="44F8D9AD" w14:textId="77777777" w:rsidR="00096A0A" w:rsidRPr="00977FA5" w:rsidRDefault="00096A0A" w:rsidP="00235FA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19C38F67" w14:textId="77777777" w:rsidR="00096A0A" w:rsidRPr="00977FA5" w:rsidRDefault="00096A0A" w:rsidP="00235FA8">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7E6115D1" w14:textId="77777777" w:rsidR="00096A0A" w:rsidRPr="00977FA5" w:rsidRDefault="00096A0A" w:rsidP="00235FA8">
            <w:pPr>
              <w:pStyle w:val="FormFieldCaption"/>
              <w:spacing w:before="20" w:after="20"/>
              <w:jc w:val="center"/>
              <w:rPr>
                <w:sz w:val="22"/>
                <w:szCs w:val="22"/>
              </w:rPr>
            </w:pPr>
            <w:r>
              <w:rPr>
                <w:sz w:val="22"/>
                <w:szCs w:val="22"/>
              </w:rPr>
              <w:t>05/2003</w:t>
            </w:r>
          </w:p>
        </w:tc>
        <w:tc>
          <w:tcPr>
            <w:tcW w:w="2556" w:type="dxa"/>
            <w:tcBorders>
              <w:top w:val="single" w:sz="4" w:space="0" w:color="auto"/>
            </w:tcBorders>
          </w:tcPr>
          <w:p w14:paraId="6D8EE3FD" w14:textId="77777777" w:rsidR="00096A0A" w:rsidRPr="00977FA5" w:rsidRDefault="00096A0A" w:rsidP="00235FA8">
            <w:pPr>
              <w:pStyle w:val="FormFieldCaption"/>
              <w:spacing w:before="20" w:after="20"/>
              <w:rPr>
                <w:sz w:val="22"/>
                <w:szCs w:val="22"/>
              </w:rPr>
            </w:pPr>
            <w:r>
              <w:rPr>
                <w:sz w:val="22"/>
                <w:szCs w:val="22"/>
              </w:rPr>
              <w:t>Psychology</w:t>
            </w:r>
          </w:p>
        </w:tc>
      </w:tr>
      <w:tr w:rsidR="00096A0A" w:rsidRPr="00D3779E" w14:paraId="5122F16A" w14:textId="77777777" w:rsidTr="00235FA8">
        <w:trPr>
          <w:cantSplit/>
          <w:trHeight w:val="395"/>
        </w:trPr>
        <w:tc>
          <w:tcPr>
            <w:tcW w:w="5220" w:type="dxa"/>
          </w:tcPr>
          <w:p w14:paraId="6BA320D0" w14:textId="77777777" w:rsidR="00096A0A" w:rsidRPr="00977FA5" w:rsidRDefault="00096A0A" w:rsidP="00235FA8">
            <w:pPr>
              <w:pStyle w:val="FormFieldCaption"/>
              <w:spacing w:before="20" w:after="20"/>
              <w:rPr>
                <w:sz w:val="22"/>
                <w:szCs w:val="22"/>
              </w:rPr>
            </w:pPr>
            <w:r>
              <w:rPr>
                <w:sz w:val="22"/>
                <w:szCs w:val="22"/>
              </w:rPr>
              <w:t>University of Vermont</w:t>
            </w:r>
          </w:p>
        </w:tc>
        <w:tc>
          <w:tcPr>
            <w:tcW w:w="1440" w:type="dxa"/>
          </w:tcPr>
          <w:p w14:paraId="6C2EC40B" w14:textId="77777777" w:rsidR="00096A0A" w:rsidRPr="00977FA5" w:rsidRDefault="00096A0A" w:rsidP="00235FA8">
            <w:pPr>
              <w:pStyle w:val="FormFieldCaption"/>
              <w:spacing w:before="20" w:after="20"/>
              <w:jc w:val="center"/>
              <w:rPr>
                <w:sz w:val="22"/>
                <w:szCs w:val="22"/>
              </w:rPr>
            </w:pPr>
            <w:r>
              <w:rPr>
                <w:sz w:val="22"/>
                <w:szCs w:val="22"/>
              </w:rPr>
              <w:t>PHD</w:t>
            </w:r>
          </w:p>
        </w:tc>
        <w:tc>
          <w:tcPr>
            <w:tcW w:w="1620" w:type="dxa"/>
          </w:tcPr>
          <w:p w14:paraId="5923DD32" w14:textId="77777777" w:rsidR="00096A0A" w:rsidRPr="00977FA5" w:rsidRDefault="00096A0A" w:rsidP="00235FA8">
            <w:pPr>
              <w:pStyle w:val="FormFieldCaption"/>
              <w:spacing w:before="20" w:after="20"/>
              <w:jc w:val="center"/>
              <w:rPr>
                <w:sz w:val="22"/>
                <w:szCs w:val="22"/>
              </w:rPr>
            </w:pPr>
            <w:r>
              <w:rPr>
                <w:sz w:val="22"/>
                <w:szCs w:val="22"/>
              </w:rPr>
              <w:t>05/2009</w:t>
            </w:r>
          </w:p>
        </w:tc>
        <w:tc>
          <w:tcPr>
            <w:tcW w:w="2556" w:type="dxa"/>
          </w:tcPr>
          <w:p w14:paraId="4FE9A31A" w14:textId="77777777" w:rsidR="00096A0A" w:rsidRPr="00977FA5" w:rsidRDefault="00096A0A" w:rsidP="00235FA8">
            <w:pPr>
              <w:pStyle w:val="FormFieldCaption"/>
              <w:spacing w:before="20" w:after="20"/>
              <w:rPr>
                <w:sz w:val="22"/>
                <w:szCs w:val="22"/>
              </w:rPr>
            </w:pPr>
            <w:r>
              <w:rPr>
                <w:sz w:val="22"/>
                <w:szCs w:val="22"/>
              </w:rPr>
              <w:t>Experimental Psychology</w:t>
            </w:r>
          </w:p>
        </w:tc>
      </w:tr>
      <w:tr w:rsidR="00096A0A" w:rsidRPr="00D3779E" w14:paraId="343E95AB" w14:textId="77777777" w:rsidTr="00235FA8">
        <w:trPr>
          <w:cantSplit/>
          <w:trHeight w:val="395"/>
        </w:trPr>
        <w:tc>
          <w:tcPr>
            <w:tcW w:w="5220" w:type="dxa"/>
          </w:tcPr>
          <w:p w14:paraId="44944899" w14:textId="77777777" w:rsidR="00096A0A" w:rsidRPr="00977FA5" w:rsidRDefault="00096A0A" w:rsidP="00235FA8">
            <w:pPr>
              <w:pStyle w:val="FormFieldCaption"/>
              <w:spacing w:before="20" w:after="20"/>
              <w:rPr>
                <w:sz w:val="22"/>
                <w:szCs w:val="22"/>
              </w:rPr>
            </w:pPr>
            <w:r>
              <w:rPr>
                <w:sz w:val="22"/>
                <w:szCs w:val="22"/>
              </w:rPr>
              <w:t>University of California, Berkeley</w:t>
            </w:r>
          </w:p>
        </w:tc>
        <w:tc>
          <w:tcPr>
            <w:tcW w:w="1440" w:type="dxa"/>
          </w:tcPr>
          <w:p w14:paraId="07B1EE4D" w14:textId="77777777" w:rsidR="00096A0A" w:rsidRPr="00977FA5" w:rsidRDefault="00096A0A" w:rsidP="00235FA8">
            <w:pPr>
              <w:pStyle w:val="FormFieldCaption"/>
              <w:spacing w:before="20" w:after="20"/>
              <w:jc w:val="center"/>
              <w:rPr>
                <w:sz w:val="22"/>
                <w:szCs w:val="22"/>
              </w:rPr>
            </w:pPr>
            <w:r>
              <w:rPr>
                <w:sz w:val="22"/>
                <w:szCs w:val="22"/>
              </w:rPr>
              <w:t>Postdoctoral</w:t>
            </w:r>
          </w:p>
        </w:tc>
        <w:tc>
          <w:tcPr>
            <w:tcW w:w="1620" w:type="dxa"/>
          </w:tcPr>
          <w:p w14:paraId="500FB5D8" w14:textId="77777777" w:rsidR="00096A0A" w:rsidRPr="00977FA5" w:rsidRDefault="00096A0A" w:rsidP="00235FA8">
            <w:pPr>
              <w:pStyle w:val="FormFieldCaption"/>
              <w:spacing w:before="20" w:after="20"/>
              <w:jc w:val="center"/>
              <w:rPr>
                <w:sz w:val="22"/>
                <w:szCs w:val="22"/>
              </w:rPr>
            </w:pPr>
            <w:r>
              <w:rPr>
                <w:sz w:val="22"/>
                <w:szCs w:val="22"/>
              </w:rPr>
              <w:t>08/2013</w:t>
            </w:r>
          </w:p>
        </w:tc>
        <w:tc>
          <w:tcPr>
            <w:tcW w:w="2556" w:type="dxa"/>
          </w:tcPr>
          <w:p w14:paraId="05C01051" w14:textId="77777777" w:rsidR="00096A0A" w:rsidRPr="00977FA5" w:rsidRDefault="00096A0A" w:rsidP="00235FA8">
            <w:pPr>
              <w:pStyle w:val="FormFieldCaption"/>
              <w:spacing w:before="20" w:after="20"/>
              <w:rPr>
                <w:sz w:val="22"/>
                <w:szCs w:val="22"/>
              </w:rPr>
            </w:pPr>
            <w:r>
              <w:rPr>
                <w:sz w:val="22"/>
                <w:szCs w:val="22"/>
              </w:rPr>
              <w:t>Public Health and Epidemiology</w:t>
            </w:r>
          </w:p>
        </w:tc>
      </w:tr>
    </w:tbl>
    <w:p w14:paraId="12540065" w14:textId="0A365FA5" w:rsidR="00096A0A" w:rsidRPr="00096A0A" w:rsidRDefault="00096A0A" w:rsidP="005F7185">
      <w:pPr>
        <w:pStyle w:val="DataField11pt-Single"/>
        <w:spacing w:before="240" w:after="240"/>
        <w:rPr>
          <w:rStyle w:val="Strong"/>
          <w:szCs w:val="22"/>
        </w:rPr>
      </w:pPr>
      <w:r w:rsidRPr="00096A0A">
        <w:rPr>
          <w:rStyle w:val="Strong"/>
          <w:szCs w:val="22"/>
        </w:rPr>
        <w:t>A.</w:t>
      </w:r>
      <w:r w:rsidRPr="00096A0A">
        <w:rPr>
          <w:rStyle w:val="Strong"/>
          <w:szCs w:val="22"/>
        </w:rPr>
        <w:tab/>
        <w:t>Personal Statement</w:t>
      </w:r>
    </w:p>
    <w:p w14:paraId="3B9FE77A" w14:textId="77777777" w:rsidR="00096A0A" w:rsidRPr="00096A0A" w:rsidRDefault="00096A0A" w:rsidP="005F7185">
      <w:pPr>
        <w:spacing w:after="240"/>
        <w:rPr>
          <w:rFonts w:ascii="Arial" w:hAnsi="Arial" w:cs="Arial"/>
          <w:sz w:val="22"/>
          <w:szCs w:val="22"/>
        </w:rPr>
      </w:pPr>
      <w:r w:rsidRPr="00096A0A">
        <w:rPr>
          <w:rFonts w:ascii="Arial" w:hAnsi="Arial" w:cs="Arial"/>
          <w:sz w:val="22"/>
          <w:szCs w:val="22"/>
        </w:rPr>
        <w:t xml:space="preserve">I am an Associate Professor of Psychology, and my research is focused on neuropsychological changes associated with substance use disorders. I have a broad background in psychology, with specific training and expertise in ethnographic and survey research and secondary data analysis on psychological aspects of substance use disorders. As PI or co-Investigator on several university- and NIH-funded grants, I laid the groundwork for the proposed research by developing effective measures of disability, depression, and other psychosocial factors relevant to older people with substance use disorders,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 my career was disrupted due to family obligations. However, upon returning to the field, I immediately resumed my research projects and collaborations and successfully competed for NIH support. In summary, I have the expertise, leadership, training, expertise, and motivation necessary to successfully carry out the proposed research project. </w:t>
      </w:r>
    </w:p>
    <w:p w14:paraId="4A100061" w14:textId="77777777" w:rsidR="00096A0A" w:rsidRPr="00096A0A" w:rsidRDefault="00096A0A" w:rsidP="005F7185">
      <w:pPr>
        <w:spacing w:after="240"/>
        <w:rPr>
          <w:rFonts w:ascii="Arial" w:hAnsi="Arial" w:cs="Arial"/>
          <w:sz w:val="22"/>
          <w:szCs w:val="22"/>
        </w:rPr>
      </w:pPr>
      <w:r w:rsidRPr="00096A0A">
        <w:rPr>
          <w:rFonts w:ascii="Arial" w:hAnsi="Arial" w:cs="Arial"/>
          <w:sz w:val="22"/>
          <w:szCs w:val="22"/>
        </w:rPr>
        <w:t>Ongoing and recently completed projects that I would like to highlight include:</w:t>
      </w:r>
    </w:p>
    <w:p w14:paraId="7AFFD681" w14:textId="77777777" w:rsidR="00096A0A" w:rsidRPr="00096A0A" w:rsidRDefault="00096A0A" w:rsidP="00096A0A">
      <w:pPr>
        <w:rPr>
          <w:rFonts w:ascii="Arial" w:hAnsi="Arial" w:cs="Arial"/>
          <w:sz w:val="22"/>
          <w:szCs w:val="22"/>
        </w:rPr>
      </w:pPr>
      <w:r w:rsidRPr="00096A0A">
        <w:rPr>
          <w:rFonts w:ascii="Arial" w:hAnsi="Arial" w:cs="Arial"/>
          <w:sz w:val="22"/>
          <w:szCs w:val="22"/>
        </w:rPr>
        <w:t>R01 DA942367</w:t>
      </w:r>
    </w:p>
    <w:p w14:paraId="43D4FA6A" w14:textId="77777777" w:rsidR="00096A0A" w:rsidRPr="00096A0A" w:rsidRDefault="00096A0A" w:rsidP="00096A0A">
      <w:pPr>
        <w:rPr>
          <w:rFonts w:ascii="Arial" w:hAnsi="Arial" w:cs="Arial"/>
          <w:sz w:val="22"/>
          <w:szCs w:val="22"/>
        </w:rPr>
      </w:pPr>
      <w:r w:rsidRPr="00096A0A">
        <w:rPr>
          <w:rFonts w:ascii="Arial" w:hAnsi="Arial" w:cs="Arial"/>
          <w:sz w:val="22"/>
          <w:szCs w:val="22"/>
        </w:rPr>
        <w:t>Hunt (PI)</w:t>
      </w:r>
    </w:p>
    <w:p w14:paraId="5C978F8B" w14:textId="77777777" w:rsidR="00096A0A" w:rsidRPr="00096A0A" w:rsidRDefault="00096A0A" w:rsidP="00096A0A">
      <w:pPr>
        <w:rPr>
          <w:rFonts w:ascii="Arial" w:hAnsi="Arial" w:cs="Arial"/>
          <w:sz w:val="22"/>
          <w:szCs w:val="22"/>
        </w:rPr>
      </w:pPr>
      <w:r w:rsidRPr="00096A0A">
        <w:rPr>
          <w:rFonts w:ascii="Arial" w:hAnsi="Arial" w:cs="Arial"/>
          <w:sz w:val="22"/>
          <w:szCs w:val="22"/>
        </w:rPr>
        <w:t>09/01/16-08/31/21</w:t>
      </w:r>
    </w:p>
    <w:p w14:paraId="42B8A401" w14:textId="27E7954C" w:rsidR="00096A0A" w:rsidRPr="00096A0A" w:rsidRDefault="00096A0A" w:rsidP="00096A0A">
      <w:pPr>
        <w:rPr>
          <w:rFonts w:ascii="Arial" w:hAnsi="Arial" w:cs="Arial"/>
          <w:sz w:val="22"/>
          <w:szCs w:val="22"/>
        </w:rPr>
      </w:pPr>
      <w:r w:rsidRPr="00096A0A">
        <w:rPr>
          <w:rFonts w:ascii="Arial" w:hAnsi="Arial" w:cs="Arial"/>
          <w:sz w:val="22"/>
          <w:szCs w:val="22"/>
        </w:rPr>
        <w:t>Health trajectories and behavioral interventions among older people with substance use disorders</w:t>
      </w:r>
    </w:p>
    <w:p w14:paraId="40788E95" w14:textId="77777777" w:rsidR="00096A0A" w:rsidRDefault="00096A0A">
      <w:pPr>
        <w:rPr>
          <w:rFonts w:ascii="Arial" w:hAnsi="Arial" w:cs="Arial"/>
          <w:sz w:val="22"/>
          <w:szCs w:val="22"/>
        </w:rPr>
      </w:pPr>
      <w:r>
        <w:rPr>
          <w:rFonts w:ascii="Arial" w:hAnsi="Arial" w:cs="Arial"/>
          <w:sz w:val="22"/>
          <w:szCs w:val="22"/>
        </w:rPr>
        <w:br w:type="page"/>
      </w:r>
    </w:p>
    <w:p w14:paraId="6C02CA42" w14:textId="77777777" w:rsidR="00096A0A" w:rsidRPr="00096A0A" w:rsidRDefault="00096A0A" w:rsidP="00096A0A">
      <w:pPr>
        <w:rPr>
          <w:rFonts w:ascii="Arial" w:hAnsi="Arial" w:cs="Arial"/>
          <w:sz w:val="22"/>
          <w:szCs w:val="22"/>
        </w:rPr>
      </w:pPr>
      <w:r w:rsidRPr="00096A0A">
        <w:rPr>
          <w:rFonts w:ascii="Arial" w:hAnsi="Arial" w:cs="Arial"/>
          <w:sz w:val="22"/>
          <w:szCs w:val="22"/>
        </w:rPr>
        <w:lastRenderedPageBreak/>
        <w:t>R01 MH922731</w:t>
      </w:r>
    </w:p>
    <w:p w14:paraId="421647E7" w14:textId="77777777" w:rsidR="00096A0A" w:rsidRPr="00096A0A" w:rsidRDefault="00096A0A" w:rsidP="00096A0A">
      <w:pPr>
        <w:rPr>
          <w:rFonts w:ascii="Arial" w:hAnsi="Arial" w:cs="Arial"/>
          <w:sz w:val="22"/>
          <w:szCs w:val="22"/>
        </w:rPr>
      </w:pPr>
      <w:r w:rsidRPr="00096A0A">
        <w:rPr>
          <w:rFonts w:ascii="Arial" w:hAnsi="Arial" w:cs="Arial"/>
          <w:sz w:val="22"/>
          <w:szCs w:val="22"/>
        </w:rPr>
        <w:t>Merryle (PI), Role: co-investigator</w:t>
      </w:r>
    </w:p>
    <w:p w14:paraId="6BD1418E" w14:textId="77777777" w:rsidR="00096A0A" w:rsidRPr="00096A0A" w:rsidRDefault="00096A0A" w:rsidP="00096A0A">
      <w:pPr>
        <w:rPr>
          <w:rFonts w:ascii="Arial" w:hAnsi="Arial" w:cs="Arial"/>
          <w:sz w:val="22"/>
          <w:szCs w:val="22"/>
        </w:rPr>
      </w:pPr>
      <w:r w:rsidRPr="00096A0A">
        <w:rPr>
          <w:rFonts w:ascii="Arial" w:hAnsi="Arial" w:cs="Arial"/>
          <w:sz w:val="22"/>
          <w:szCs w:val="22"/>
        </w:rPr>
        <w:t>12/15/17-11/30/22</w:t>
      </w:r>
      <w:r w:rsidRPr="00096A0A">
        <w:rPr>
          <w:rFonts w:ascii="Arial" w:hAnsi="Arial" w:cs="Arial"/>
          <w:sz w:val="22"/>
          <w:szCs w:val="22"/>
        </w:rPr>
        <w:tab/>
      </w:r>
    </w:p>
    <w:p w14:paraId="2FC29318" w14:textId="724B390B" w:rsidR="00096A0A" w:rsidRPr="00096A0A" w:rsidRDefault="00096A0A" w:rsidP="005F7185">
      <w:pPr>
        <w:spacing w:after="240"/>
        <w:rPr>
          <w:rFonts w:ascii="Arial" w:hAnsi="Arial" w:cs="Arial"/>
          <w:sz w:val="22"/>
          <w:szCs w:val="22"/>
        </w:rPr>
      </w:pPr>
      <w:r w:rsidRPr="00096A0A">
        <w:rPr>
          <w:rFonts w:ascii="Arial" w:hAnsi="Arial" w:cs="Arial"/>
          <w:sz w:val="22"/>
          <w:szCs w:val="22"/>
        </w:rPr>
        <w:t>Physical disability, depression, and substance use among older adults</w:t>
      </w:r>
    </w:p>
    <w:p w14:paraId="5691D5E3" w14:textId="77777777" w:rsidR="00096A0A" w:rsidRPr="00096A0A" w:rsidRDefault="00096A0A" w:rsidP="00096A0A">
      <w:pPr>
        <w:rPr>
          <w:rFonts w:ascii="Arial" w:hAnsi="Arial" w:cs="Arial"/>
          <w:sz w:val="22"/>
          <w:szCs w:val="22"/>
        </w:rPr>
      </w:pPr>
      <w:r w:rsidRPr="00096A0A">
        <w:rPr>
          <w:rFonts w:ascii="Arial" w:hAnsi="Arial" w:cs="Arial"/>
          <w:sz w:val="22"/>
          <w:szCs w:val="22"/>
        </w:rPr>
        <w:t>R21 AA998075</w:t>
      </w:r>
    </w:p>
    <w:p w14:paraId="33C73AF6" w14:textId="77777777" w:rsidR="00096A0A" w:rsidRPr="00096A0A" w:rsidRDefault="00096A0A" w:rsidP="00096A0A">
      <w:pPr>
        <w:rPr>
          <w:rFonts w:ascii="Arial" w:hAnsi="Arial" w:cs="Arial"/>
          <w:sz w:val="22"/>
          <w:szCs w:val="22"/>
        </w:rPr>
      </w:pPr>
      <w:r w:rsidRPr="00096A0A">
        <w:rPr>
          <w:rFonts w:ascii="Arial" w:hAnsi="Arial" w:cs="Arial"/>
          <w:sz w:val="22"/>
          <w:szCs w:val="22"/>
        </w:rPr>
        <w:t>Hunt (PI)</w:t>
      </w:r>
      <w:r w:rsidRPr="00096A0A">
        <w:rPr>
          <w:rFonts w:ascii="Arial" w:hAnsi="Arial" w:cs="Arial"/>
          <w:sz w:val="22"/>
          <w:szCs w:val="22"/>
        </w:rPr>
        <w:tab/>
      </w:r>
    </w:p>
    <w:p w14:paraId="7D2DAC81" w14:textId="77777777" w:rsidR="00096A0A" w:rsidRPr="00096A0A" w:rsidRDefault="00096A0A" w:rsidP="00096A0A">
      <w:pPr>
        <w:rPr>
          <w:rFonts w:ascii="Arial" w:hAnsi="Arial" w:cs="Arial"/>
          <w:sz w:val="22"/>
          <w:szCs w:val="22"/>
        </w:rPr>
      </w:pPr>
      <w:r w:rsidRPr="00096A0A">
        <w:rPr>
          <w:rFonts w:ascii="Arial" w:hAnsi="Arial" w:cs="Arial"/>
          <w:sz w:val="22"/>
          <w:szCs w:val="22"/>
        </w:rPr>
        <w:t>01/01/19-12/31/21</w:t>
      </w:r>
    </w:p>
    <w:p w14:paraId="18863C71" w14:textId="36510D92" w:rsidR="00096A0A" w:rsidRPr="00096A0A" w:rsidRDefault="00096A0A" w:rsidP="005F7185">
      <w:pPr>
        <w:spacing w:after="240"/>
        <w:rPr>
          <w:rFonts w:ascii="Arial" w:hAnsi="Arial" w:cs="Arial"/>
          <w:sz w:val="22"/>
          <w:szCs w:val="22"/>
        </w:rPr>
      </w:pPr>
      <w:r w:rsidRPr="00096A0A">
        <w:rPr>
          <w:rFonts w:ascii="Arial" w:hAnsi="Arial" w:cs="Arial"/>
          <w:sz w:val="22"/>
          <w:szCs w:val="22"/>
        </w:rPr>
        <w:t>Community-based intervention for alcohol abuse</w:t>
      </w:r>
    </w:p>
    <w:p w14:paraId="7B6E1988" w14:textId="23F2F78D" w:rsidR="00096A0A" w:rsidRPr="00096A0A" w:rsidRDefault="00096A0A" w:rsidP="005F7185">
      <w:pPr>
        <w:spacing w:after="240"/>
        <w:rPr>
          <w:rFonts w:ascii="Arial" w:hAnsi="Arial" w:cs="Arial"/>
          <w:sz w:val="22"/>
          <w:szCs w:val="22"/>
        </w:rPr>
      </w:pPr>
      <w:r w:rsidRPr="00096A0A">
        <w:rPr>
          <w:rFonts w:ascii="Arial" w:hAnsi="Arial" w:cs="Arial"/>
          <w:sz w:val="22"/>
          <w:szCs w:val="22"/>
        </w:rPr>
        <w:t>Citations:</w:t>
      </w:r>
    </w:p>
    <w:p w14:paraId="49D65E2F" w14:textId="77777777" w:rsidR="00096A0A" w:rsidRPr="00096A0A" w:rsidRDefault="00096A0A" w:rsidP="00096A0A">
      <w:pPr>
        <w:numPr>
          <w:ilvl w:val="0"/>
          <w:numId w:val="51"/>
        </w:numPr>
        <w:autoSpaceDE w:val="0"/>
        <w:autoSpaceDN w:val="0"/>
        <w:ind w:left="1080"/>
        <w:rPr>
          <w:rFonts w:ascii="Arial" w:hAnsi="Arial" w:cs="Arial"/>
          <w:sz w:val="22"/>
          <w:szCs w:val="22"/>
        </w:rPr>
      </w:pPr>
      <w:r w:rsidRPr="00096A0A">
        <w:rPr>
          <w:rFonts w:ascii="Arial" w:hAnsi="Arial" w:cs="Arial"/>
          <w:sz w:val="22"/>
          <w:szCs w:val="22"/>
        </w:rPr>
        <w:t xml:space="preserve">Merryle, R.J. &amp; </w:t>
      </w:r>
      <w:r w:rsidRPr="00096A0A">
        <w:rPr>
          <w:rFonts w:ascii="Arial" w:hAnsi="Arial" w:cs="Arial"/>
          <w:b/>
          <w:sz w:val="22"/>
          <w:szCs w:val="22"/>
        </w:rPr>
        <w:t>Hunt, M.C.</w:t>
      </w:r>
      <w:r w:rsidRPr="00096A0A">
        <w:rPr>
          <w:rFonts w:ascii="Arial" w:hAnsi="Arial" w:cs="Arial"/>
          <w:sz w:val="22"/>
          <w:szCs w:val="22"/>
        </w:rPr>
        <w:t xml:space="preserve"> (2015). Independent living, physical disability and substance use among older adults. Psychology and Aging, 23(4), 10-22.</w:t>
      </w:r>
    </w:p>
    <w:p w14:paraId="3FE7FA94" w14:textId="77777777" w:rsidR="00096A0A" w:rsidRPr="00096A0A" w:rsidRDefault="00096A0A" w:rsidP="00096A0A">
      <w:pPr>
        <w:numPr>
          <w:ilvl w:val="0"/>
          <w:numId w:val="51"/>
        </w:numPr>
        <w:autoSpaceDE w:val="0"/>
        <w:autoSpaceDN w:val="0"/>
        <w:ind w:left="108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Jensen, J.L. &amp; Crenshaw, W. (2018). Substance use and mental health among community-dwelling older adults. International Journal of Geriatric Psychiatry, 24(9), 1124-1135.</w:t>
      </w:r>
    </w:p>
    <w:p w14:paraId="4184E0DF" w14:textId="77777777" w:rsidR="00096A0A" w:rsidRPr="00096A0A" w:rsidRDefault="00096A0A" w:rsidP="00096A0A">
      <w:pPr>
        <w:numPr>
          <w:ilvl w:val="0"/>
          <w:numId w:val="51"/>
        </w:numPr>
        <w:autoSpaceDE w:val="0"/>
        <w:autoSpaceDN w:val="0"/>
        <w:ind w:left="108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xml:space="preserve">, Wiechelt, S.A. &amp; Merryle, R. (2019). Predicting the substance use treatment needs of an aging population. American Journal of Public Health, 45(2), 236-245. PMCID: PMC9162292 </w:t>
      </w:r>
    </w:p>
    <w:p w14:paraId="21B3B470" w14:textId="77777777" w:rsidR="00096A0A" w:rsidRPr="00096A0A" w:rsidRDefault="00096A0A" w:rsidP="00096A0A">
      <w:pPr>
        <w:numPr>
          <w:ilvl w:val="0"/>
          <w:numId w:val="51"/>
        </w:numPr>
        <w:autoSpaceDE w:val="0"/>
        <w:autoSpaceDN w:val="0"/>
        <w:ind w:left="1080"/>
        <w:rPr>
          <w:rFonts w:ascii="Arial" w:hAnsi="Arial" w:cs="Arial"/>
          <w:sz w:val="22"/>
          <w:szCs w:val="22"/>
        </w:rPr>
      </w:pPr>
      <w:r w:rsidRPr="00096A0A">
        <w:rPr>
          <w:rFonts w:ascii="Arial" w:hAnsi="Arial" w:cs="Arial"/>
          <w:sz w:val="22"/>
          <w:szCs w:val="22"/>
        </w:rPr>
        <w:t xml:space="preserve">Merryle, R. &amp; </w:t>
      </w:r>
      <w:r w:rsidRPr="00096A0A">
        <w:rPr>
          <w:rFonts w:ascii="Arial" w:hAnsi="Arial" w:cs="Arial"/>
          <w:b/>
          <w:sz w:val="22"/>
          <w:szCs w:val="22"/>
        </w:rPr>
        <w:t>Hunt, M.C.</w:t>
      </w:r>
      <w:r w:rsidRPr="00096A0A">
        <w:rPr>
          <w:rFonts w:ascii="Arial" w:hAnsi="Arial" w:cs="Arial"/>
          <w:sz w:val="22"/>
          <w:szCs w:val="22"/>
        </w:rPr>
        <w:t xml:space="preserve"> (2020). Randomized clinical trial of cotinine in older people with nicotine use disorder. Age and Aging, 38(2), 9-23. PMCID: PMC9002364</w:t>
      </w:r>
    </w:p>
    <w:p w14:paraId="1E72AD30" w14:textId="77777777" w:rsidR="00196BF3" w:rsidRDefault="00096A0A" w:rsidP="00196BF3">
      <w:pPr>
        <w:pStyle w:val="DataField11pt-Single"/>
        <w:spacing w:before="480" w:after="240"/>
        <w:rPr>
          <w:rStyle w:val="Strong"/>
          <w:szCs w:val="22"/>
        </w:rPr>
      </w:pPr>
      <w:r w:rsidRPr="00096A0A">
        <w:rPr>
          <w:rStyle w:val="Strong"/>
          <w:szCs w:val="22"/>
        </w:rPr>
        <w:t>B.</w:t>
      </w:r>
      <w:r w:rsidRPr="00096A0A">
        <w:rPr>
          <w:rStyle w:val="Strong"/>
          <w:szCs w:val="22"/>
        </w:rPr>
        <w:tab/>
        <w:t>Positions, Scientific Appointments, and Honors</w:t>
      </w:r>
    </w:p>
    <w:p w14:paraId="4640976D" w14:textId="306AC8B4" w:rsidR="00096A0A" w:rsidRPr="00096A0A" w:rsidRDefault="00096A0A" w:rsidP="00196BF3">
      <w:pPr>
        <w:pStyle w:val="DataField11pt-Single"/>
        <w:spacing w:before="480" w:after="240"/>
        <w:rPr>
          <w:b/>
          <w:bCs/>
          <w:szCs w:val="22"/>
        </w:rPr>
      </w:pPr>
      <w:r w:rsidRPr="00096A0A">
        <w:rPr>
          <w:b/>
          <w:bCs/>
          <w:szCs w:val="22"/>
        </w:rPr>
        <w:t>Positions and Scientific Appointments</w:t>
      </w:r>
    </w:p>
    <w:p w14:paraId="4A6D61A9" w14:textId="77777777" w:rsidR="00096A0A" w:rsidRPr="00096A0A" w:rsidRDefault="00096A0A" w:rsidP="00096A0A">
      <w:pPr>
        <w:rPr>
          <w:rFonts w:ascii="Arial" w:hAnsi="Arial" w:cs="Arial"/>
          <w:sz w:val="22"/>
          <w:szCs w:val="22"/>
        </w:rPr>
      </w:pPr>
      <w:r w:rsidRPr="00096A0A">
        <w:rPr>
          <w:rFonts w:ascii="Arial" w:hAnsi="Arial" w:cs="Arial"/>
          <w:sz w:val="22"/>
          <w:szCs w:val="22"/>
        </w:rPr>
        <w:t>2021– Present</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Associate Professor, Department of Psychology, Washington University, St. Louis, MO</w:t>
      </w:r>
    </w:p>
    <w:p w14:paraId="6148794B" w14:textId="77777777" w:rsidR="00096A0A" w:rsidRPr="00096A0A" w:rsidRDefault="00096A0A" w:rsidP="00096A0A">
      <w:pPr>
        <w:pStyle w:val="DataField11pt-Single"/>
        <w:ind w:left="2160" w:hanging="2160"/>
        <w:rPr>
          <w:szCs w:val="22"/>
        </w:rPr>
      </w:pPr>
      <w:r w:rsidRPr="00096A0A">
        <w:rPr>
          <w:szCs w:val="22"/>
        </w:rPr>
        <w:t>2020 – Present</w:t>
      </w:r>
      <w:r w:rsidRPr="00096A0A">
        <w:rPr>
          <w:szCs w:val="22"/>
        </w:rPr>
        <w:tab/>
        <w:t xml:space="preserve">Adjunct Professor, </w:t>
      </w:r>
      <w:r w:rsidRPr="00096A0A">
        <w:rPr>
          <w:rStyle w:val="Strong"/>
          <w:szCs w:val="22"/>
        </w:rPr>
        <w:t>McGill University Department of Psychology, Montreal, Quebec, Canada</w:t>
      </w:r>
    </w:p>
    <w:p w14:paraId="3462177A" w14:textId="77777777" w:rsidR="00096A0A" w:rsidRPr="00096A0A" w:rsidRDefault="00096A0A" w:rsidP="00096A0A">
      <w:pPr>
        <w:rPr>
          <w:rFonts w:ascii="Arial" w:hAnsi="Arial" w:cs="Arial"/>
          <w:sz w:val="22"/>
          <w:szCs w:val="22"/>
        </w:rPr>
      </w:pPr>
      <w:r w:rsidRPr="00096A0A">
        <w:rPr>
          <w:rFonts w:ascii="Arial" w:hAnsi="Arial" w:cs="Arial"/>
          <w:sz w:val="22"/>
          <w:szCs w:val="22"/>
        </w:rPr>
        <w:t>2018 – Present</w:t>
      </w:r>
      <w:r w:rsidRPr="00096A0A">
        <w:rPr>
          <w:rFonts w:ascii="Arial" w:hAnsi="Arial" w:cs="Arial"/>
          <w:sz w:val="22"/>
          <w:szCs w:val="22"/>
        </w:rPr>
        <w:tab/>
      </w:r>
      <w:r w:rsidRPr="00096A0A">
        <w:rPr>
          <w:rFonts w:ascii="Arial" w:hAnsi="Arial" w:cs="Arial"/>
          <w:sz w:val="22"/>
          <w:szCs w:val="22"/>
        </w:rPr>
        <w:tab/>
        <w:t>NIH Risk, Adult Substance Use Disorder Study Section, member</w:t>
      </w:r>
    </w:p>
    <w:p w14:paraId="322B6602" w14:textId="77777777" w:rsidR="00096A0A" w:rsidRPr="00096A0A" w:rsidRDefault="00096A0A" w:rsidP="00096A0A">
      <w:pPr>
        <w:rPr>
          <w:rFonts w:ascii="Arial" w:hAnsi="Arial" w:cs="Arial"/>
          <w:sz w:val="22"/>
          <w:szCs w:val="22"/>
        </w:rPr>
      </w:pPr>
      <w:r w:rsidRPr="00096A0A">
        <w:rPr>
          <w:rFonts w:ascii="Arial" w:hAnsi="Arial" w:cs="Arial"/>
          <w:sz w:val="22"/>
          <w:szCs w:val="22"/>
        </w:rPr>
        <w:t>2015 – 2017</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 xml:space="preserve">Consultant, Coastal Psychological Services, San Francisco, CA </w:t>
      </w:r>
    </w:p>
    <w:p w14:paraId="45F52787" w14:textId="77777777" w:rsidR="00096A0A" w:rsidRPr="00096A0A" w:rsidRDefault="00096A0A" w:rsidP="00096A0A">
      <w:pPr>
        <w:rPr>
          <w:rFonts w:ascii="Arial" w:hAnsi="Arial" w:cs="Arial"/>
          <w:sz w:val="22"/>
          <w:szCs w:val="22"/>
        </w:rPr>
      </w:pPr>
      <w:r w:rsidRPr="00096A0A">
        <w:rPr>
          <w:rFonts w:ascii="Arial" w:hAnsi="Arial" w:cs="Arial"/>
          <w:sz w:val="22"/>
          <w:szCs w:val="22"/>
        </w:rPr>
        <w:t>2014 – 2021</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 xml:space="preserve">Assistant Professor, Department of Psychology, Washington University, St. Louis, MO </w:t>
      </w:r>
    </w:p>
    <w:p w14:paraId="68FA46D9" w14:textId="77777777" w:rsidR="00096A0A" w:rsidRPr="00096A0A" w:rsidRDefault="00096A0A" w:rsidP="00096A0A">
      <w:pPr>
        <w:rPr>
          <w:rFonts w:ascii="Arial" w:hAnsi="Arial" w:cs="Arial"/>
          <w:sz w:val="22"/>
          <w:szCs w:val="22"/>
        </w:rPr>
      </w:pPr>
      <w:r w:rsidRPr="00096A0A">
        <w:rPr>
          <w:rFonts w:ascii="Arial" w:hAnsi="Arial" w:cs="Arial"/>
          <w:sz w:val="22"/>
          <w:szCs w:val="22"/>
        </w:rPr>
        <w:t>2014 – 2015</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NIH Peer Review Committee: Psychobiology of Aging, ad hoc reviewer</w:t>
      </w:r>
    </w:p>
    <w:p w14:paraId="647CE6BF" w14:textId="77777777" w:rsidR="00096A0A" w:rsidRPr="00096A0A" w:rsidRDefault="00096A0A" w:rsidP="00096A0A">
      <w:pPr>
        <w:rPr>
          <w:rFonts w:ascii="Arial" w:hAnsi="Arial" w:cs="Arial"/>
          <w:sz w:val="22"/>
          <w:szCs w:val="22"/>
        </w:rPr>
      </w:pPr>
      <w:r w:rsidRPr="00096A0A">
        <w:rPr>
          <w:rFonts w:ascii="Arial" w:hAnsi="Arial" w:cs="Arial"/>
          <w:sz w:val="22"/>
          <w:szCs w:val="22"/>
        </w:rPr>
        <w:t>2014 – Present</w:t>
      </w:r>
      <w:r w:rsidRPr="00096A0A">
        <w:rPr>
          <w:rFonts w:ascii="Arial" w:hAnsi="Arial" w:cs="Arial"/>
          <w:sz w:val="22"/>
          <w:szCs w:val="22"/>
        </w:rPr>
        <w:tab/>
      </w:r>
      <w:r w:rsidRPr="00096A0A">
        <w:rPr>
          <w:rFonts w:ascii="Arial" w:hAnsi="Arial" w:cs="Arial"/>
          <w:sz w:val="22"/>
          <w:szCs w:val="22"/>
        </w:rPr>
        <w:tab/>
        <w:t xml:space="preserve">Board of Advisors, Senior Services of Eastern Missouri </w:t>
      </w:r>
    </w:p>
    <w:p w14:paraId="26AD0727" w14:textId="77777777" w:rsidR="00096A0A" w:rsidRPr="00096A0A" w:rsidRDefault="00096A0A" w:rsidP="00096A0A">
      <w:pPr>
        <w:rPr>
          <w:rFonts w:ascii="Arial" w:hAnsi="Arial" w:cs="Arial"/>
          <w:sz w:val="22"/>
          <w:szCs w:val="22"/>
        </w:rPr>
      </w:pPr>
      <w:r w:rsidRPr="00096A0A">
        <w:rPr>
          <w:rFonts w:ascii="Arial" w:hAnsi="Arial" w:cs="Arial"/>
          <w:sz w:val="22"/>
          <w:szCs w:val="22"/>
        </w:rPr>
        <w:t>2013 – 2014</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 xml:space="preserve">Lecturer, Department of Psychology, Middlebury College, Middlebury, VT </w:t>
      </w:r>
    </w:p>
    <w:p w14:paraId="56F82DDF" w14:textId="77777777" w:rsidR="00096A0A" w:rsidRPr="00096A0A" w:rsidRDefault="00096A0A" w:rsidP="00096A0A">
      <w:pPr>
        <w:rPr>
          <w:rFonts w:ascii="Arial" w:hAnsi="Arial" w:cs="Arial"/>
          <w:sz w:val="22"/>
          <w:szCs w:val="22"/>
        </w:rPr>
      </w:pPr>
      <w:r w:rsidRPr="00096A0A">
        <w:rPr>
          <w:rFonts w:ascii="Arial" w:hAnsi="Arial" w:cs="Arial"/>
          <w:sz w:val="22"/>
          <w:szCs w:val="22"/>
        </w:rPr>
        <w:t>2011 – Present</w:t>
      </w:r>
      <w:r w:rsidRPr="00096A0A">
        <w:rPr>
          <w:rFonts w:ascii="Arial" w:hAnsi="Arial" w:cs="Arial"/>
          <w:sz w:val="22"/>
          <w:szCs w:val="22"/>
        </w:rPr>
        <w:tab/>
      </w:r>
      <w:r w:rsidRPr="00096A0A">
        <w:rPr>
          <w:rFonts w:ascii="Arial" w:hAnsi="Arial" w:cs="Arial"/>
          <w:sz w:val="22"/>
          <w:szCs w:val="22"/>
        </w:rPr>
        <w:tab/>
        <w:t xml:space="preserve">Associate Editor, Psychology and Aging </w:t>
      </w:r>
    </w:p>
    <w:p w14:paraId="0A04A187" w14:textId="77777777" w:rsidR="00096A0A" w:rsidRPr="00096A0A" w:rsidRDefault="00096A0A" w:rsidP="00096A0A">
      <w:pPr>
        <w:rPr>
          <w:rFonts w:ascii="Arial" w:hAnsi="Arial" w:cs="Arial"/>
          <w:sz w:val="22"/>
          <w:szCs w:val="22"/>
        </w:rPr>
      </w:pPr>
      <w:r w:rsidRPr="00096A0A">
        <w:rPr>
          <w:rFonts w:ascii="Arial" w:hAnsi="Arial" w:cs="Arial"/>
          <w:sz w:val="22"/>
          <w:szCs w:val="22"/>
        </w:rPr>
        <w:t>2009 – Present</w:t>
      </w:r>
      <w:r w:rsidRPr="00096A0A">
        <w:rPr>
          <w:rFonts w:ascii="Arial" w:hAnsi="Arial" w:cs="Arial"/>
          <w:sz w:val="22"/>
          <w:szCs w:val="22"/>
        </w:rPr>
        <w:tab/>
      </w:r>
      <w:r w:rsidRPr="00096A0A">
        <w:rPr>
          <w:rFonts w:ascii="Arial" w:hAnsi="Arial" w:cs="Arial"/>
          <w:sz w:val="22"/>
          <w:szCs w:val="22"/>
        </w:rPr>
        <w:tab/>
        <w:t>Member, American Geriatrics Society</w:t>
      </w:r>
    </w:p>
    <w:p w14:paraId="6EB55F87" w14:textId="77777777" w:rsidR="00096A0A" w:rsidRPr="00096A0A" w:rsidRDefault="00096A0A" w:rsidP="00096A0A">
      <w:pPr>
        <w:rPr>
          <w:rFonts w:ascii="Arial" w:hAnsi="Arial" w:cs="Arial"/>
          <w:sz w:val="22"/>
          <w:szCs w:val="22"/>
        </w:rPr>
      </w:pPr>
      <w:r w:rsidRPr="00096A0A">
        <w:rPr>
          <w:rFonts w:ascii="Arial" w:hAnsi="Arial" w:cs="Arial"/>
          <w:sz w:val="22"/>
          <w:szCs w:val="22"/>
        </w:rPr>
        <w:t>2009 – Present</w:t>
      </w:r>
      <w:r w:rsidRPr="00096A0A">
        <w:rPr>
          <w:rFonts w:ascii="Arial" w:hAnsi="Arial" w:cs="Arial"/>
          <w:sz w:val="22"/>
          <w:szCs w:val="22"/>
        </w:rPr>
        <w:tab/>
      </w:r>
      <w:r w:rsidRPr="00096A0A">
        <w:rPr>
          <w:rFonts w:ascii="Arial" w:hAnsi="Arial" w:cs="Arial"/>
          <w:sz w:val="22"/>
          <w:szCs w:val="22"/>
        </w:rPr>
        <w:tab/>
        <w:t>Member, Gerontological Society of America</w:t>
      </w:r>
    </w:p>
    <w:p w14:paraId="3F1EB3AE" w14:textId="77777777" w:rsidR="00096A0A" w:rsidRPr="00096A0A" w:rsidRDefault="00096A0A" w:rsidP="00096A0A">
      <w:pPr>
        <w:rPr>
          <w:rFonts w:ascii="Arial" w:hAnsi="Arial" w:cs="Arial"/>
          <w:sz w:val="22"/>
          <w:szCs w:val="22"/>
        </w:rPr>
      </w:pPr>
      <w:r w:rsidRPr="00096A0A">
        <w:rPr>
          <w:rFonts w:ascii="Arial" w:hAnsi="Arial" w:cs="Arial"/>
          <w:sz w:val="22"/>
          <w:szCs w:val="22"/>
        </w:rPr>
        <w:t>2009 – 2013</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 xml:space="preserve">Fellow, Intramural Research Program, National Institute on Drug Abuse, Baltimore, MD </w:t>
      </w:r>
    </w:p>
    <w:p w14:paraId="17DFFAF2" w14:textId="77777777" w:rsidR="00096A0A" w:rsidRPr="00096A0A" w:rsidRDefault="00096A0A" w:rsidP="00096A0A">
      <w:pPr>
        <w:rPr>
          <w:rFonts w:ascii="Arial" w:hAnsi="Arial" w:cs="Arial"/>
          <w:sz w:val="22"/>
          <w:szCs w:val="22"/>
        </w:rPr>
      </w:pPr>
      <w:r w:rsidRPr="00096A0A">
        <w:rPr>
          <w:rFonts w:ascii="Arial" w:hAnsi="Arial" w:cs="Arial"/>
          <w:sz w:val="22"/>
          <w:szCs w:val="22"/>
        </w:rPr>
        <w:t>2006 – Present</w:t>
      </w:r>
      <w:r w:rsidRPr="00096A0A">
        <w:rPr>
          <w:rFonts w:ascii="Arial" w:hAnsi="Arial" w:cs="Arial"/>
          <w:sz w:val="22"/>
          <w:szCs w:val="22"/>
        </w:rPr>
        <w:tab/>
      </w:r>
      <w:r w:rsidRPr="00096A0A">
        <w:rPr>
          <w:rFonts w:ascii="Arial" w:hAnsi="Arial" w:cs="Arial"/>
          <w:sz w:val="22"/>
          <w:szCs w:val="22"/>
        </w:rPr>
        <w:tab/>
        <w:t>Member, American Psychological Association</w:t>
      </w:r>
    </w:p>
    <w:p w14:paraId="63D9D205" w14:textId="77777777" w:rsidR="00096A0A" w:rsidRPr="00096A0A" w:rsidRDefault="00096A0A" w:rsidP="0016445B">
      <w:pPr>
        <w:pStyle w:val="DataField11pt-Single"/>
        <w:spacing w:before="240"/>
        <w:rPr>
          <w:rStyle w:val="Strong"/>
          <w:szCs w:val="22"/>
        </w:rPr>
      </w:pPr>
      <w:r w:rsidRPr="00096A0A">
        <w:rPr>
          <w:rStyle w:val="Strong"/>
          <w:szCs w:val="22"/>
        </w:rPr>
        <w:t>Honors</w:t>
      </w:r>
    </w:p>
    <w:p w14:paraId="365AFA82" w14:textId="77777777" w:rsidR="00096A0A" w:rsidRPr="00096A0A" w:rsidRDefault="00096A0A" w:rsidP="00096A0A">
      <w:pPr>
        <w:rPr>
          <w:rFonts w:ascii="Arial" w:hAnsi="Arial" w:cs="Arial"/>
          <w:sz w:val="22"/>
          <w:szCs w:val="22"/>
        </w:rPr>
      </w:pPr>
      <w:r w:rsidRPr="00096A0A">
        <w:rPr>
          <w:rFonts w:ascii="Arial" w:hAnsi="Arial" w:cs="Arial"/>
          <w:sz w:val="22"/>
          <w:szCs w:val="22"/>
        </w:rPr>
        <w:t>2020</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 xml:space="preserve">Award for Best in Interdisciplinary Ethnography, International Ethnographic Society </w:t>
      </w:r>
    </w:p>
    <w:p w14:paraId="5B492E42" w14:textId="77777777" w:rsidR="00096A0A" w:rsidRPr="00096A0A" w:rsidRDefault="00096A0A" w:rsidP="00096A0A">
      <w:pPr>
        <w:rPr>
          <w:rFonts w:ascii="Arial" w:hAnsi="Arial" w:cs="Arial"/>
          <w:sz w:val="22"/>
          <w:szCs w:val="22"/>
        </w:rPr>
      </w:pPr>
      <w:r w:rsidRPr="00096A0A">
        <w:rPr>
          <w:rFonts w:ascii="Arial" w:hAnsi="Arial" w:cs="Arial"/>
          <w:sz w:val="22"/>
          <w:szCs w:val="22"/>
        </w:rPr>
        <w:t>2019</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Excellence in Teaching, Washington University, St. Louis, MO</w:t>
      </w:r>
    </w:p>
    <w:p w14:paraId="59327BB9" w14:textId="02A6151E" w:rsidR="00096A0A" w:rsidRPr="0016445B" w:rsidRDefault="00096A0A" w:rsidP="0016445B">
      <w:pPr>
        <w:rPr>
          <w:rStyle w:val="Strong"/>
          <w:rFonts w:ascii="Arial" w:hAnsi="Arial" w:cs="Arial"/>
          <w:b w:val="0"/>
          <w:bCs w:val="0"/>
          <w:sz w:val="22"/>
          <w:szCs w:val="22"/>
        </w:rPr>
      </w:pPr>
      <w:r w:rsidRPr="00096A0A">
        <w:rPr>
          <w:rFonts w:ascii="Arial" w:hAnsi="Arial" w:cs="Arial"/>
          <w:sz w:val="22"/>
          <w:szCs w:val="22"/>
        </w:rPr>
        <w:t>2018</w:t>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r>
      <w:r w:rsidRPr="00096A0A">
        <w:rPr>
          <w:rFonts w:ascii="Arial" w:hAnsi="Arial" w:cs="Arial"/>
          <w:sz w:val="22"/>
          <w:szCs w:val="22"/>
        </w:rPr>
        <w:tab/>
        <w:t xml:space="preserve">Outstanding Young Faculty Award, Washington University, St. Louis, MO </w:t>
      </w:r>
    </w:p>
    <w:p w14:paraId="00C15A67" w14:textId="77777777" w:rsidR="00096A0A" w:rsidRPr="00096A0A" w:rsidRDefault="00096A0A" w:rsidP="0016445B">
      <w:pPr>
        <w:spacing w:before="240"/>
        <w:ind w:left="360" w:hanging="360"/>
        <w:rPr>
          <w:rStyle w:val="Strong"/>
          <w:rFonts w:ascii="Arial" w:hAnsi="Arial" w:cs="Arial"/>
          <w:sz w:val="22"/>
          <w:szCs w:val="22"/>
        </w:rPr>
      </w:pPr>
      <w:r w:rsidRPr="00096A0A">
        <w:rPr>
          <w:rStyle w:val="Strong"/>
          <w:rFonts w:ascii="Arial" w:hAnsi="Arial" w:cs="Arial"/>
          <w:sz w:val="22"/>
          <w:szCs w:val="22"/>
        </w:rPr>
        <w:t>C.</w:t>
      </w:r>
      <w:r w:rsidRPr="00096A0A">
        <w:rPr>
          <w:rStyle w:val="Strong"/>
          <w:rFonts w:ascii="Arial" w:hAnsi="Arial" w:cs="Arial"/>
          <w:sz w:val="22"/>
          <w:szCs w:val="22"/>
        </w:rPr>
        <w:tab/>
        <w:t>Contributions to Science</w:t>
      </w:r>
    </w:p>
    <w:p w14:paraId="14B5CE01" w14:textId="77777777" w:rsidR="00096A0A" w:rsidRPr="00096A0A" w:rsidRDefault="00096A0A" w:rsidP="00096A0A">
      <w:pPr>
        <w:pStyle w:val="ListParagraph"/>
        <w:numPr>
          <w:ilvl w:val="0"/>
          <w:numId w:val="54"/>
        </w:numPr>
        <w:autoSpaceDE w:val="0"/>
        <w:autoSpaceDN w:val="0"/>
        <w:rPr>
          <w:rFonts w:ascii="Arial" w:hAnsi="Arial" w:cs="Arial"/>
          <w:sz w:val="22"/>
          <w:szCs w:val="22"/>
        </w:rPr>
      </w:pPr>
      <w:r w:rsidRPr="00096A0A">
        <w:rPr>
          <w:rFonts w:ascii="Arial" w:hAnsi="Arial" w:cs="Arial"/>
          <w:sz w:val="22"/>
          <w:szCs w:val="22"/>
        </w:rPr>
        <w:t xml:space="preserve">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 These publications found that older adults appear in a variety of primary care settings or seek mental health providers to deal with emerging concerns about a substance use disorder. These publications document this emerging concern and guide primary care providers and geriatric mental health providers to recognize symptoms, assess the nature of the behavior, and apply the necessary interventions. By providing evidence and simple clinical approaches, this body of work has changed the </w:t>
      </w:r>
      <w:r w:rsidRPr="00096A0A">
        <w:rPr>
          <w:rFonts w:ascii="Arial" w:hAnsi="Arial" w:cs="Arial"/>
          <w:sz w:val="22"/>
          <w:szCs w:val="22"/>
        </w:rPr>
        <w:lastRenderedPageBreak/>
        <w:t xml:space="preserve">standards of care for older adults with substance use disorders and will continue to provide assistance in relevant medical settings well into the future. I served as the primary investigator or co-investigator in all of these studies. </w:t>
      </w:r>
    </w:p>
    <w:p w14:paraId="1DACB2C4" w14:textId="77777777" w:rsidR="00096A0A" w:rsidRPr="00096A0A" w:rsidRDefault="00096A0A" w:rsidP="00096A0A">
      <w:pPr>
        <w:numPr>
          <w:ilvl w:val="1"/>
          <w:numId w:val="52"/>
        </w:numPr>
        <w:autoSpaceDE w:val="0"/>
        <w:autoSpaceDN w:val="0"/>
        <w:rPr>
          <w:rFonts w:ascii="Arial" w:hAnsi="Arial" w:cs="Arial"/>
          <w:sz w:val="22"/>
          <w:szCs w:val="22"/>
        </w:rPr>
      </w:pPr>
      <w:r w:rsidRPr="00096A0A">
        <w:rPr>
          <w:rFonts w:ascii="Arial" w:hAnsi="Arial" w:cs="Arial"/>
          <w:sz w:val="22"/>
          <w:szCs w:val="22"/>
        </w:rPr>
        <w:t xml:space="preserve">Gryczynski, J., Shaft, B.M., Merryle, R., &amp; </w:t>
      </w:r>
      <w:r w:rsidRPr="00096A0A">
        <w:rPr>
          <w:rFonts w:ascii="Arial" w:hAnsi="Arial" w:cs="Arial"/>
          <w:b/>
          <w:sz w:val="22"/>
          <w:szCs w:val="22"/>
        </w:rPr>
        <w:t>Hunt, M.C.</w:t>
      </w:r>
      <w:r w:rsidRPr="00096A0A">
        <w:rPr>
          <w:rFonts w:ascii="Arial" w:hAnsi="Arial" w:cs="Arial"/>
          <w:sz w:val="22"/>
          <w:szCs w:val="22"/>
        </w:rPr>
        <w:t xml:space="preserve"> (2013). Community based participatory research with late-life substance use disorder. American Journal of Alcohol and Drug Abuse, 15(3), 222-238.</w:t>
      </w:r>
    </w:p>
    <w:p w14:paraId="0552C33D" w14:textId="77777777" w:rsidR="00096A0A" w:rsidRPr="00096A0A" w:rsidRDefault="00096A0A" w:rsidP="00096A0A">
      <w:pPr>
        <w:numPr>
          <w:ilvl w:val="1"/>
          <w:numId w:val="52"/>
        </w:numPr>
        <w:autoSpaceDE w:val="0"/>
        <w:autoSpaceDN w:val="0"/>
        <w:rPr>
          <w:rFonts w:ascii="Arial" w:hAnsi="Arial" w:cs="Arial"/>
          <w:sz w:val="22"/>
          <w:szCs w:val="22"/>
        </w:rPr>
      </w:pPr>
      <w:r w:rsidRPr="00096A0A">
        <w:rPr>
          <w:rFonts w:ascii="Arial" w:hAnsi="Arial" w:cs="Arial"/>
          <w:sz w:val="22"/>
          <w:szCs w:val="22"/>
        </w:rPr>
        <w:t xml:space="preserve">Shaft, B.M., </w:t>
      </w:r>
      <w:r w:rsidRPr="00096A0A">
        <w:rPr>
          <w:rFonts w:ascii="Arial" w:hAnsi="Arial" w:cs="Arial"/>
          <w:b/>
          <w:sz w:val="22"/>
          <w:szCs w:val="22"/>
        </w:rPr>
        <w:t>Hunt, M.C.</w:t>
      </w:r>
      <w:r w:rsidRPr="00096A0A">
        <w:rPr>
          <w:rFonts w:ascii="Arial" w:hAnsi="Arial" w:cs="Arial"/>
          <w:sz w:val="22"/>
          <w:szCs w:val="22"/>
        </w:rPr>
        <w:t>, Merryle, R., &amp; Venturi, R. (2014). Policy implications of genetic transmission of alcohol and drug use in women who do not use drugs. International Journal of Drug Policy, 30(5), 46-58.</w:t>
      </w:r>
    </w:p>
    <w:p w14:paraId="5318B591" w14:textId="77777777" w:rsidR="00096A0A" w:rsidRPr="00096A0A" w:rsidRDefault="00096A0A" w:rsidP="00096A0A">
      <w:pPr>
        <w:numPr>
          <w:ilvl w:val="1"/>
          <w:numId w:val="52"/>
        </w:numPr>
        <w:autoSpaceDE w:val="0"/>
        <w:autoSpaceDN w:val="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Marks, A.E., Shaft, B.M., Merryle, R., &amp; Jensen, J.L. (2015). Early-life family and community characteristics and late-life substance use. Journal of Applied Gerontology, 28(2),26-37.</w:t>
      </w:r>
    </w:p>
    <w:p w14:paraId="203244C8" w14:textId="443DE7E9" w:rsidR="00096A0A" w:rsidRPr="00A958DB" w:rsidRDefault="00096A0A" w:rsidP="00A958DB">
      <w:pPr>
        <w:numPr>
          <w:ilvl w:val="1"/>
          <w:numId w:val="52"/>
        </w:numPr>
        <w:autoSpaceDE w:val="0"/>
        <w:autoSpaceDN w:val="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Marks, A.E., Venturi, R., Crenshaw, W. &amp; Ratonian, A. (2018). Community-based intervention strategies for reducing alcohol and drug use in older adults. Addiction, 104(9), 1436-1606. PMCID: PMC9000292</w:t>
      </w:r>
    </w:p>
    <w:p w14:paraId="438567A0" w14:textId="77777777" w:rsidR="00096A0A" w:rsidRPr="00096A0A" w:rsidRDefault="00096A0A" w:rsidP="00A958DB">
      <w:pPr>
        <w:pStyle w:val="ListParagraph"/>
        <w:numPr>
          <w:ilvl w:val="0"/>
          <w:numId w:val="52"/>
        </w:numPr>
        <w:autoSpaceDE w:val="0"/>
        <w:autoSpaceDN w:val="0"/>
        <w:spacing w:before="240"/>
        <w:rPr>
          <w:rFonts w:ascii="Arial" w:hAnsi="Arial" w:cs="Arial"/>
          <w:sz w:val="22"/>
          <w:szCs w:val="22"/>
        </w:rPr>
      </w:pPr>
      <w:r w:rsidRPr="00096A0A">
        <w:rPr>
          <w:rFonts w:ascii="Arial" w:hAnsi="Arial" w:cs="Arial"/>
          <w:sz w:val="22"/>
          <w:szCs w:val="22"/>
        </w:rPr>
        <w:t xml:space="preserve">In addition to the contributions described above, with a team of collaborators, I directly documented the effectiveness of various intervention models for older people with substance use disorders and demonstrated the importance of social support networks. These studies emphasized contextual factors in the etiology and maintenance of substance use disorders and the disruptive potential of networks in </w:t>
      </w:r>
      <w:r w:rsidRPr="00096A0A">
        <w:rPr>
          <w:rStyle w:val="highlight1"/>
          <w:rFonts w:ascii="Arial" w:hAnsi="Arial" w:cs="Arial"/>
          <w:sz w:val="22"/>
          <w:szCs w:val="22"/>
        </w:rPr>
        <w:t>substance</w:t>
      </w:r>
      <w:r w:rsidRPr="00096A0A">
        <w:rPr>
          <w:rFonts w:ascii="Arial" w:hAnsi="Arial" w:cs="Arial"/>
          <w:sz w:val="22"/>
          <w:szCs w:val="22"/>
        </w:rPr>
        <w:t xml:space="preserve"> use treatment. This body of work also discusses the prevalence of alcohol and amphetamine use in older adults and how networking approaches can be used to mitigate the effects of these disorders. </w:t>
      </w:r>
    </w:p>
    <w:p w14:paraId="6FE53D17" w14:textId="77777777" w:rsidR="00096A0A" w:rsidRPr="00096A0A" w:rsidRDefault="00096A0A" w:rsidP="00096A0A">
      <w:pPr>
        <w:numPr>
          <w:ilvl w:val="1"/>
          <w:numId w:val="52"/>
        </w:numPr>
        <w:autoSpaceDE w:val="0"/>
        <w:autoSpaceDN w:val="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Merryle, R. &amp; Jensen, J.L. (2015). The effect of social support networks on morbidity among older adults with substance use disorders. Journal of the American Geriatrics Society, 57(4), 15-23.</w:t>
      </w:r>
    </w:p>
    <w:p w14:paraId="48657EA3" w14:textId="77777777" w:rsidR="00096A0A" w:rsidRPr="00096A0A" w:rsidRDefault="00096A0A" w:rsidP="00096A0A">
      <w:pPr>
        <w:numPr>
          <w:ilvl w:val="1"/>
          <w:numId w:val="52"/>
        </w:numPr>
        <w:autoSpaceDE w:val="0"/>
        <w:autoSpaceDN w:val="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xml:space="preserve">, Pour, B., Marks, A.E., Merryle, R. &amp; Jensen, J.L. (2018). Aging out of methadone treatment. American Journal of Alcohol and Drug Abuse, 15(6), 134-149. </w:t>
      </w:r>
    </w:p>
    <w:p w14:paraId="45FC793A" w14:textId="4F9A4078" w:rsidR="00096A0A" w:rsidRPr="00A958DB" w:rsidRDefault="00096A0A" w:rsidP="00096A0A">
      <w:pPr>
        <w:numPr>
          <w:ilvl w:val="1"/>
          <w:numId w:val="52"/>
        </w:numPr>
        <w:autoSpaceDE w:val="0"/>
        <w:autoSpaceDN w:val="0"/>
        <w:rPr>
          <w:rFonts w:ascii="Arial" w:hAnsi="Arial" w:cs="Arial"/>
          <w:sz w:val="22"/>
          <w:szCs w:val="22"/>
        </w:rPr>
      </w:pPr>
      <w:r w:rsidRPr="00096A0A">
        <w:rPr>
          <w:rFonts w:ascii="Arial" w:hAnsi="Arial" w:cs="Arial"/>
          <w:sz w:val="22"/>
          <w:szCs w:val="22"/>
        </w:rPr>
        <w:t xml:space="preserve">Merryle, R. &amp; </w:t>
      </w:r>
      <w:r w:rsidRPr="00096A0A">
        <w:rPr>
          <w:rFonts w:ascii="Arial" w:hAnsi="Arial" w:cs="Arial"/>
          <w:b/>
          <w:sz w:val="22"/>
          <w:szCs w:val="22"/>
        </w:rPr>
        <w:t>Hunt, M.C.</w:t>
      </w:r>
      <w:r w:rsidRPr="00096A0A">
        <w:rPr>
          <w:rFonts w:ascii="Arial" w:hAnsi="Arial" w:cs="Arial"/>
          <w:sz w:val="22"/>
          <w:szCs w:val="22"/>
        </w:rPr>
        <w:t xml:space="preserve"> (2020). Randomized clinical trial of cotinine in older people with nicotine use disorders. Age and Ageing, 38(2), 9-23. PMCID: PMC9002364</w:t>
      </w:r>
    </w:p>
    <w:p w14:paraId="43066B37" w14:textId="7D4C2FE6" w:rsidR="00096A0A" w:rsidRPr="00A958DB" w:rsidRDefault="00096A0A" w:rsidP="00096A0A">
      <w:pPr>
        <w:pStyle w:val="ListParagraph"/>
        <w:numPr>
          <w:ilvl w:val="0"/>
          <w:numId w:val="52"/>
        </w:numPr>
        <w:autoSpaceDE w:val="0"/>
        <w:autoSpaceDN w:val="0"/>
        <w:spacing w:before="240"/>
        <w:rPr>
          <w:rFonts w:ascii="Arial" w:hAnsi="Arial" w:cs="Arial"/>
          <w:sz w:val="22"/>
          <w:szCs w:val="22"/>
        </w:rPr>
      </w:pPr>
      <w:r w:rsidRPr="00096A0A">
        <w:rPr>
          <w:rFonts w:ascii="Arial" w:hAnsi="Arial" w:cs="Arial"/>
          <w:sz w:val="22"/>
          <w:szCs w:val="22"/>
        </w:rPr>
        <w:t>Methadone maintenance has been used to treat people with substance use disorder for many years, but I led research that has shown that over the long-term, those in methadone treatment view themselves negatively and they gradually begin to view treatment as an intrusion into normal life. Older adults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684BF1E0" w14:textId="77777777" w:rsidR="00096A0A" w:rsidRPr="00096A0A" w:rsidRDefault="00096A0A" w:rsidP="00A958DB">
      <w:pPr>
        <w:numPr>
          <w:ilvl w:val="0"/>
          <w:numId w:val="53"/>
        </w:numPr>
        <w:autoSpaceDE w:val="0"/>
        <w:autoSpaceDN w:val="0"/>
        <w:spacing w:before="240"/>
        <w:ind w:left="108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xml:space="preserve"> &amp; Jensen, J.L. (2013). Morbidity among older adults with substance use disorders. Journal of the Geriatrics, 60(4), 45-61.</w:t>
      </w:r>
    </w:p>
    <w:p w14:paraId="448B0780" w14:textId="77777777" w:rsidR="00096A0A" w:rsidRPr="00096A0A" w:rsidRDefault="00096A0A" w:rsidP="00096A0A">
      <w:pPr>
        <w:numPr>
          <w:ilvl w:val="0"/>
          <w:numId w:val="53"/>
        </w:numPr>
        <w:autoSpaceDE w:val="0"/>
        <w:autoSpaceDN w:val="0"/>
        <w:ind w:left="108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xml:space="preserve"> &amp; Pour, B. (2015). Methadone treatment and personal assessment. Journal Drug Abuse, 45(5), 15-26. </w:t>
      </w:r>
    </w:p>
    <w:p w14:paraId="24AB8D46" w14:textId="77777777" w:rsidR="00096A0A" w:rsidRPr="00096A0A" w:rsidRDefault="00096A0A" w:rsidP="00096A0A">
      <w:pPr>
        <w:numPr>
          <w:ilvl w:val="0"/>
          <w:numId w:val="53"/>
        </w:numPr>
        <w:autoSpaceDE w:val="0"/>
        <w:autoSpaceDN w:val="0"/>
        <w:ind w:left="1080"/>
        <w:rPr>
          <w:rFonts w:ascii="Arial" w:hAnsi="Arial" w:cs="Arial"/>
          <w:sz w:val="22"/>
          <w:szCs w:val="22"/>
        </w:rPr>
      </w:pPr>
      <w:r w:rsidRPr="00096A0A">
        <w:rPr>
          <w:rFonts w:ascii="Arial" w:hAnsi="Arial" w:cs="Arial"/>
          <w:sz w:val="22"/>
          <w:szCs w:val="22"/>
        </w:rPr>
        <w:t xml:space="preserve">Merryle, R. &amp; </w:t>
      </w:r>
      <w:r w:rsidRPr="00096A0A">
        <w:rPr>
          <w:rFonts w:ascii="Arial" w:hAnsi="Arial" w:cs="Arial"/>
          <w:b/>
          <w:sz w:val="22"/>
          <w:szCs w:val="22"/>
        </w:rPr>
        <w:t>Hunt, M.C.</w:t>
      </w:r>
      <w:r w:rsidRPr="00096A0A">
        <w:rPr>
          <w:rFonts w:ascii="Arial" w:hAnsi="Arial" w:cs="Arial"/>
          <w:sz w:val="22"/>
          <w:szCs w:val="22"/>
        </w:rPr>
        <w:t xml:space="preserve"> (2018). The use of various nicotine delivery systems by older people with nicotine use disorder. Journal of Aging, 54(1), 24-41. PMCID: PMC9112304</w:t>
      </w:r>
    </w:p>
    <w:p w14:paraId="08F3F60B" w14:textId="3CFD1B7F" w:rsidR="00096A0A" w:rsidRPr="00A958DB" w:rsidRDefault="00096A0A" w:rsidP="00096A0A">
      <w:pPr>
        <w:numPr>
          <w:ilvl w:val="0"/>
          <w:numId w:val="53"/>
        </w:numPr>
        <w:autoSpaceDE w:val="0"/>
        <w:autoSpaceDN w:val="0"/>
        <w:ind w:left="1080"/>
        <w:rPr>
          <w:rFonts w:ascii="Arial" w:hAnsi="Arial" w:cs="Arial"/>
          <w:sz w:val="22"/>
          <w:szCs w:val="22"/>
        </w:rPr>
      </w:pPr>
      <w:r w:rsidRPr="00096A0A">
        <w:rPr>
          <w:rFonts w:ascii="Arial" w:hAnsi="Arial" w:cs="Arial"/>
          <w:b/>
          <w:sz w:val="22"/>
          <w:szCs w:val="22"/>
        </w:rPr>
        <w:t>Hunt, M.C.</w:t>
      </w:r>
      <w:r w:rsidRPr="00096A0A">
        <w:rPr>
          <w:rFonts w:ascii="Arial" w:hAnsi="Arial" w:cs="Arial"/>
          <w:sz w:val="22"/>
          <w:szCs w:val="22"/>
        </w:rPr>
        <w:t>, Jensen, J.L. &amp; Merryle, R. (2020). Aging and substance use disorder: ethnographic profiles of older people with substance use disorder. NY, NY: W. W. Norton &amp; Company.</w:t>
      </w:r>
    </w:p>
    <w:p w14:paraId="1232B3E1" w14:textId="6FB8E135" w:rsidR="00096A0A" w:rsidRPr="00096A0A" w:rsidRDefault="00096A0A" w:rsidP="009E3298">
      <w:pPr>
        <w:pStyle w:val="Heading2"/>
        <w:rPr>
          <w:rStyle w:val="Strong"/>
          <w:b/>
          <w:bCs/>
        </w:rPr>
      </w:pPr>
      <w:r w:rsidRPr="00096A0A">
        <w:t xml:space="preserve">Complete List of Published Work in MyBibliography: </w:t>
      </w:r>
      <w:hyperlink r:id="rId30" w:tooltip="Select to access the complete list of the example applicants published work in MyBibliography" w:history="1">
        <w:r w:rsidRPr="00096A0A">
          <w:rPr>
            <w:rStyle w:val="Hyperlink"/>
            <w:color w:val="0071BC"/>
          </w:rPr>
          <w:t>https://www.ncbi.nlm.nih.gov/myncbi/1lCifFFV4VYQZE/bibliography/public/</w:t>
        </w:r>
      </w:hyperlink>
    </w:p>
    <w:p w14:paraId="3E2B74D6" w14:textId="77777777" w:rsidR="00096A0A" w:rsidRDefault="00096A0A" w:rsidP="00FA5104">
      <w:pPr>
        <w:rPr>
          <w:rFonts w:ascii="Arial" w:hAnsi="Arial" w:cs="Arial"/>
          <w:sz w:val="22"/>
          <w:szCs w:val="22"/>
        </w:rPr>
      </w:pPr>
    </w:p>
    <w:p w14:paraId="242E1521" w14:textId="77777777" w:rsidR="00CF6BA6" w:rsidRDefault="00CF6BA6" w:rsidP="00FA5104">
      <w:pPr>
        <w:rPr>
          <w:rFonts w:ascii="Arial" w:hAnsi="Arial" w:cs="Arial"/>
          <w:sz w:val="22"/>
          <w:szCs w:val="22"/>
        </w:rPr>
        <w:sectPr w:rsidR="00CF6BA6" w:rsidSect="00923204">
          <w:pgSz w:w="12240" w:h="15840"/>
          <w:pgMar w:top="720" w:right="720" w:bottom="720" w:left="720" w:header="720" w:footer="720" w:gutter="0"/>
          <w:cols w:space="720"/>
          <w:docGrid w:linePitch="360"/>
        </w:sectPr>
      </w:pPr>
    </w:p>
    <w:p w14:paraId="51D23BA6" w14:textId="4FC699E3" w:rsidR="00125C7A" w:rsidRDefault="00CF6BA6" w:rsidP="009E7484">
      <w:pPr>
        <w:pStyle w:val="Heading2"/>
        <w:jc w:val="center"/>
      </w:pPr>
      <w:r>
        <w:lastRenderedPageBreak/>
        <w:t>South Central MIRECC Pilot Study</w:t>
      </w:r>
      <w:r w:rsidR="009E7484">
        <w:br/>
      </w:r>
      <w:r>
        <w:t>Participant Characteristics Report</w:t>
      </w:r>
    </w:p>
    <w:p w14:paraId="09472507" w14:textId="7AEBEEAE" w:rsidR="00CF6BA6" w:rsidRPr="00FF364E" w:rsidRDefault="00FF364E" w:rsidP="00FF364E">
      <w:pPr>
        <w:ind w:left="5040"/>
        <w:rPr>
          <w:rFonts w:ascii="Arial" w:hAnsi="Arial" w:cs="Arial"/>
          <w:b/>
          <w:bCs/>
          <w:sz w:val="22"/>
          <w:szCs w:val="22"/>
        </w:rPr>
      </w:pPr>
      <w:r w:rsidRPr="00FF364E">
        <w:rPr>
          <w:rFonts w:ascii="Arial" w:hAnsi="Arial" w:cs="Arial"/>
          <w:b/>
          <w:bCs/>
          <w:sz w:val="22"/>
          <w:szCs w:val="22"/>
        </w:rPr>
        <w:t xml:space="preserve">Sex Assigned at Birth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FF364E">
        <w:rPr>
          <w:rFonts w:ascii="Arial" w:hAnsi="Arial" w:cs="Arial"/>
          <w:b/>
          <w:bCs/>
          <w:sz w:val="22"/>
          <w:szCs w:val="22"/>
        </w:rPr>
        <w:t>Gender Identity</w:t>
      </w:r>
    </w:p>
    <w:tbl>
      <w:tblPr>
        <w:tblStyle w:val="TableGrid"/>
        <w:tblW w:w="0" w:type="auto"/>
        <w:tblLook w:val="04A0" w:firstRow="1" w:lastRow="0" w:firstColumn="1" w:lastColumn="0" w:noHBand="0" w:noVBand="1"/>
        <w:tblCaption w:val="SC MIRECC Pilot Study Participant Charateristics Report"/>
        <w:tblDescription w:val="Enter the sex assigned at birth and the gender identity of participants by racial category and hispanic ethnicity  in your research study."/>
      </w:tblPr>
      <w:tblGrid>
        <w:gridCol w:w="4227"/>
        <w:gridCol w:w="975"/>
        <w:gridCol w:w="706"/>
        <w:gridCol w:w="1060"/>
        <w:gridCol w:w="693"/>
        <w:gridCol w:w="656"/>
        <w:gridCol w:w="1011"/>
        <w:gridCol w:w="1402"/>
        <w:gridCol w:w="950"/>
        <w:gridCol w:w="803"/>
        <w:gridCol w:w="693"/>
        <w:gridCol w:w="950"/>
      </w:tblGrid>
      <w:tr w:rsidR="00C413FA" w14:paraId="3416B8AC" w14:textId="77777777" w:rsidTr="00C413FA">
        <w:tc>
          <w:tcPr>
            <w:tcW w:w="0" w:type="auto"/>
          </w:tcPr>
          <w:p w14:paraId="4FF7D45D" w14:textId="77777777" w:rsidR="00C413FA" w:rsidRPr="003913DE" w:rsidRDefault="00C413FA" w:rsidP="00235FA8">
            <w:pPr>
              <w:rPr>
                <w:rFonts w:ascii="Arial" w:hAnsi="Arial" w:cs="Arial"/>
                <w:b/>
                <w:sz w:val="22"/>
                <w:szCs w:val="22"/>
              </w:rPr>
            </w:pPr>
            <w:r w:rsidRPr="003913DE">
              <w:rPr>
                <w:rFonts w:ascii="Arial" w:hAnsi="Arial" w:cs="Arial"/>
                <w:b/>
                <w:sz w:val="22"/>
                <w:szCs w:val="22"/>
              </w:rPr>
              <w:t>R</w:t>
            </w:r>
            <w:r>
              <w:rPr>
                <w:rFonts w:ascii="Arial" w:hAnsi="Arial" w:cs="Arial"/>
                <w:b/>
                <w:sz w:val="22"/>
                <w:szCs w:val="22"/>
              </w:rPr>
              <w:t>acial</w:t>
            </w:r>
            <w:r w:rsidRPr="003913DE">
              <w:rPr>
                <w:rFonts w:ascii="Arial" w:hAnsi="Arial" w:cs="Arial"/>
                <w:b/>
                <w:sz w:val="22"/>
                <w:szCs w:val="22"/>
              </w:rPr>
              <w:t xml:space="preserve"> Categories</w:t>
            </w:r>
          </w:p>
        </w:tc>
        <w:tc>
          <w:tcPr>
            <w:tcW w:w="0" w:type="auto"/>
          </w:tcPr>
          <w:p w14:paraId="719AD1AB" w14:textId="77777777" w:rsidR="00C413FA" w:rsidRPr="003913DE" w:rsidRDefault="00C413FA" w:rsidP="00235FA8">
            <w:pPr>
              <w:rPr>
                <w:rFonts w:ascii="Arial" w:hAnsi="Arial" w:cs="Arial"/>
                <w:b/>
                <w:sz w:val="22"/>
                <w:szCs w:val="22"/>
              </w:rPr>
            </w:pPr>
            <w:r>
              <w:rPr>
                <w:rFonts w:ascii="Arial" w:hAnsi="Arial" w:cs="Arial"/>
                <w:b/>
                <w:sz w:val="22"/>
                <w:szCs w:val="22"/>
              </w:rPr>
              <w:t>Female</w:t>
            </w:r>
          </w:p>
        </w:tc>
        <w:tc>
          <w:tcPr>
            <w:tcW w:w="0" w:type="auto"/>
          </w:tcPr>
          <w:p w14:paraId="5B6A7DD0" w14:textId="77777777" w:rsidR="00C413FA" w:rsidRPr="003913DE" w:rsidRDefault="00C413FA" w:rsidP="00235FA8">
            <w:pPr>
              <w:rPr>
                <w:rFonts w:ascii="Arial" w:hAnsi="Arial" w:cs="Arial"/>
                <w:b/>
                <w:sz w:val="22"/>
                <w:szCs w:val="22"/>
              </w:rPr>
            </w:pPr>
            <w:r>
              <w:rPr>
                <w:rFonts w:ascii="Arial" w:hAnsi="Arial" w:cs="Arial"/>
                <w:b/>
                <w:sz w:val="22"/>
                <w:szCs w:val="22"/>
              </w:rPr>
              <w:t>Male</w:t>
            </w:r>
          </w:p>
        </w:tc>
        <w:tc>
          <w:tcPr>
            <w:tcW w:w="0" w:type="auto"/>
          </w:tcPr>
          <w:p w14:paraId="1F697599" w14:textId="77777777" w:rsidR="00C413FA" w:rsidRPr="003913DE" w:rsidRDefault="00C413FA" w:rsidP="00C413FA">
            <w:pPr>
              <w:rPr>
                <w:rFonts w:ascii="Arial" w:hAnsi="Arial" w:cs="Arial"/>
                <w:b/>
                <w:sz w:val="22"/>
                <w:szCs w:val="22"/>
              </w:rPr>
            </w:pPr>
            <w:r>
              <w:rPr>
                <w:rFonts w:ascii="Arial" w:hAnsi="Arial" w:cs="Arial"/>
                <w:b/>
                <w:sz w:val="22"/>
                <w:szCs w:val="22"/>
              </w:rPr>
              <w:t>Intersex</w:t>
            </w:r>
          </w:p>
        </w:tc>
        <w:tc>
          <w:tcPr>
            <w:tcW w:w="0" w:type="auto"/>
          </w:tcPr>
          <w:p w14:paraId="2BD12AAD" w14:textId="77777777" w:rsidR="00C413FA" w:rsidRDefault="00C413FA" w:rsidP="00C413FA">
            <w:pPr>
              <w:rPr>
                <w:rFonts w:ascii="Arial" w:hAnsi="Arial" w:cs="Arial"/>
                <w:b/>
                <w:sz w:val="22"/>
                <w:szCs w:val="22"/>
              </w:rPr>
            </w:pPr>
            <w:r>
              <w:rPr>
                <w:rFonts w:ascii="Arial" w:hAnsi="Arial" w:cs="Arial"/>
                <w:b/>
                <w:sz w:val="22"/>
                <w:szCs w:val="22"/>
              </w:rPr>
              <w:t>UNK</w:t>
            </w:r>
          </w:p>
        </w:tc>
        <w:tc>
          <w:tcPr>
            <w:tcW w:w="0" w:type="auto"/>
          </w:tcPr>
          <w:p w14:paraId="125EFC40" w14:textId="77777777" w:rsidR="00C413FA" w:rsidRPr="003913DE" w:rsidRDefault="003F6E1C" w:rsidP="003F6E1C">
            <w:pPr>
              <w:rPr>
                <w:rFonts w:ascii="Arial" w:hAnsi="Arial" w:cs="Arial"/>
                <w:b/>
                <w:sz w:val="22"/>
                <w:szCs w:val="22"/>
              </w:rPr>
            </w:pPr>
            <w:r>
              <w:rPr>
                <w:rFonts w:ascii="Arial" w:hAnsi="Arial" w:cs="Arial"/>
                <w:b/>
                <w:sz w:val="22"/>
                <w:szCs w:val="22"/>
              </w:rPr>
              <w:t>Man</w:t>
            </w:r>
          </w:p>
        </w:tc>
        <w:tc>
          <w:tcPr>
            <w:tcW w:w="0" w:type="auto"/>
          </w:tcPr>
          <w:p w14:paraId="60FFEF13" w14:textId="77777777" w:rsidR="00C413FA" w:rsidRPr="003913DE" w:rsidRDefault="003F6E1C" w:rsidP="003F6E1C">
            <w:pPr>
              <w:rPr>
                <w:rFonts w:ascii="Arial" w:hAnsi="Arial" w:cs="Arial"/>
                <w:b/>
                <w:sz w:val="22"/>
                <w:szCs w:val="22"/>
              </w:rPr>
            </w:pPr>
            <w:r>
              <w:rPr>
                <w:rFonts w:ascii="Arial" w:hAnsi="Arial" w:cs="Arial"/>
                <w:b/>
                <w:sz w:val="22"/>
                <w:szCs w:val="22"/>
              </w:rPr>
              <w:t>Woman</w:t>
            </w:r>
          </w:p>
        </w:tc>
        <w:tc>
          <w:tcPr>
            <w:tcW w:w="0" w:type="auto"/>
          </w:tcPr>
          <w:p w14:paraId="5583A536" w14:textId="77777777" w:rsidR="00C413FA" w:rsidRPr="003913DE" w:rsidRDefault="00C413FA" w:rsidP="00C413FA">
            <w:pPr>
              <w:rPr>
                <w:rFonts w:ascii="Arial" w:hAnsi="Arial" w:cs="Arial"/>
                <w:b/>
                <w:sz w:val="22"/>
                <w:szCs w:val="22"/>
              </w:rPr>
            </w:pPr>
            <w:r>
              <w:rPr>
                <w:rFonts w:ascii="Arial" w:hAnsi="Arial" w:cs="Arial"/>
                <w:b/>
                <w:sz w:val="22"/>
                <w:szCs w:val="22"/>
              </w:rPr>
              <w:t>Non-Binary</w:t>
            </w:r>
          </w:p>
        </w:tc>
        <w:tc>
          <w:tcPr>
            <w:tcW w:w="0" w:type="auto"/>
          </w:tcPr>
          <w:p w14:paraId="3665E561" w14:textId="77777777" w:rsidR="00C413FA" w:rsidRDefault="00C413FA" w:rsidP="00C413FA">
            <w:pPr>
              <w:rPr>
                <w:rFonts w:ascii="Arial" w:hAnsi="Arial" w:cs="Arial"/>
                <w:b/>
                <w:sz w:val="22"/>
                <w:szCs w:val="22"/>
              </w:rPr>
            </w:pPr>
            <w:r>
              <w:rPr>
                <w:rFonts w:ascii="Arial" w:hAnsi="Arial" w:cs="Arial"/>
                <w:b/>
                <w:sz w:val="22"/>
                <w:szCs w:val="22"/>
              </w:rPr>
              <w:t>Trans-</w:t>
            </w:r>
          </w:p>
          <w:p w14:paraId="7E1D8F21" w14:textId="77777777" w:rsidR="00C413FA" w:rsidRDefault="00C413FA" w:rsidP="00C413FA">
            <w:pPr>
              <w:rPr>
                <w:rFonts w:ascii="Arial" w:hAnsi="Arial" w:cs="Arial"/>
                <w:b/>
                <w:sz w:val="22"/>
                <w:szCs w:val="22"/>
              </w:rPr>
            </w:pPr>
            <w:r>
              <w:rPr>
                <w:rFonts w:ascii="Arial" w:hAnsi="Arial" w:cs="Arial"/>
                <w:b/>
                <w:sz w:val="22"/>
                <w:szCs w:val="22"/>
              </w:rPr>
              <w:t>gender</w:t>
            </w:r>
          </w:p>
        </w:tc>
        <w:tc>
          <w:tcPr>
            <w:tcW w:w="0" w:type="auto"/>
          </w:tcPr>
          <w:p w14:paraId="4F08DD79" w14:textId="77777777" w:rsidR="00C413FA" w:rsidRDefault="00C413FA" w:rsidP="00C413FA">
            <w:pPr>
              <w:rPr>
                <w:rFonts w:ascii="Arial" w:hAnsi="Arial" w:cs="Arial"/>
                <w:b/>
                <w:sz w:val="22"/>
                <w:szCs w:val="22"/>
              </w:rPr>
            </w:pPr>
            <w:r>
              <w:rPr>
                <w:rFonts w:ascii="Arial" w:hAnsi="Arial" w:cs="Arial"/>
                <w:b/>
                <w:sz w:val="22"/>
                <w:szCs w:val="22"/>
              </w:rPr>
              <w:t>Other</w:t>
            </w:r>
          </w:p>
        </w:tc>
        <w:tc>
          <w:tcPr>
            <w:tcW w:w="0" w:type="auto"/>
          </w:tcPr>
          <w:p w14:paraId="222547CC" w14:textId="77777777" w:rsidR="00C413FA" w:rsidRDefault="00C413FA" w:rsidP="00C413FA">
            <w:pPr>
              <w:rPr>
                <w:rFonts w:ascii="Arial" w:hAnsi="Arial" w:cs="Arial"/>
                <w:b/>
                <w:sz w:val="22"/>
                <w:szCs w:val="22"/>
              </w:rPr>
            </w:pPr>
            <w:r>
              <w:rPr>
                <w:rFonts w:ascii="Arial" w:hAnsi="Arial" w:cs="Arial"/>
                <w:b/>
                <w:sz w:val="22"/>
                <w:szCs w:val="22"/>
              </w:rPr>
              <w:t>UNK</w:t>
            </w:r>
          </w:p>
        </w:tc>
        <w:tc>
          <w:tcPr>
            <w:tcW w:w="0" w:type="auto"/>
          </w:tcPr>
          <w:p w14:paraId="0B40129D" w14:textId="77777777" w:rsidR="00C413FA" w:rsidRPr="003913DE" w:rsidRDefault="00C413FA" w:rsidP="00235FA8">
            <w:pPr>
              <w:rPr>
                <w:rFonts w:ascii="Arial" w:hAnsi="Arial" w:cs="Arial"/>
                <w:b/>
                <w:sz w:val="22"/>
                <w:szCs w:val="22"/>
              </w:rPr>
            </w:pPr>
            <w:r>
              <w:rPr>
                <w:rFonts w:ascii="Arial" w:hAnsi="Arial" w:cs="Arial"/>
                <w:b/>
                <w:sz w:val="22"/>
                <w:szCs w:val="22"/>
              </w:rPr>
              <w:t>Totals</w:t>
            </w:r>
            <w:r w:rsidR="00824F5C">
              <w:rPr>
                <w:rFonts w:ascii="Arial" w:hAnsi="Arial" w:cs="Arial"/>
                <w:b/>
                <w:sz w:val="22"/>
                <w:szCs w:val="22"/>
              </w:rPr>
              <w:t>*</w:t>
            </w:r>
          </w:p>
        </w:tc>
      </w:tr>
      <w:tr w:rsidR="00C413FA" w14:paraId="511257AD" w14:textId="77777777" w:rsidTr="00C413FA">
        <w:tc>
          <w:tcPr>
            <w:tcW w:w="0" w:type="auto"/>
          </w:tcPr>
          <w:p w14:paraId="66B77BB1" w14:textId="77777777" w:rsidR="00C413FA" w:rsidRDefault="00C413FA" w:rsidP="00235FA8">
            <w:pPr>
              <w:rPr>
                <w:rFonts w:ascii="Arial" w:hAnsi="Arial" w:cs="Arial"/>
                <w:sz w:val="22"/>
                <w:szCs w:val="22"/>
              </w:rPr>
            </w:pPr>
            <w:r>
              <w:rPr>
                <w:rFonts w:ascii="Arial" w:hAnsi="Arial" w:cs="Arial"/>
                <w:sz w:val="22"/>
                <w:szCs w:val="22"/>
              </w:rPr>
              <w:t>American Indian/Alaska Native</w:t>
            </w:r>
          </w:p>
        </w:tc>
        <w:tc>
          <w:tcPr>
            <w:tcW w:w="0" w:type="auto"/>
          </w:tcPr>
          <w:p w14:paraId="28113402" w14:textId="77777777" w:rsidR="00C413FA" w:rsidRDefault="00C413FA" w:rsidP="00235FA8">
            <w:pPr>
              <w:rPr>
                <w:rFonts w:ascii="Arial" w:hAnsi="Arial" w:cs="Arial"/>
                <w:sz w:val="22"/>
                <w:szCs w:val="22"/>
              </w:rPr>
            </w:pPr>
          </w:p>
        </w:tc>
        <w:tc>
          <w:tcPr>
            <w:tcW w:w="0" w:type="auto"/>
          </w:tcPr>
          <w:p w14:paraId="3704EA1F" w14:textId="77777777" w:rsidR="00C413FA" w:rsidRDefault="00C413FA" w:rsidP="00235FA8">
            <w:pPr>
              <w:rPr>
                <w:rFonts w:ascii="Arial" w:hAnsi="Arial" w:cs="Arial"/>
                <w:sz w:val="22"/>
                <w:szCs w:val="22"/>
              </w:rPr>
            </w:pPr>
          </w:p>
        </w:tc>
        <w:tc>
          <w:tcPr>
            <w:tcW w:w="0" w:type="auto"/>
          </w:tcPr>
          <w:p w14:paraId="52968658" w14:textId="77777777" w:rsidR="00C413FA" w:rsidRDefault="00C413FA" w:rsidP="00235FA8">
            <w:pPr>
              <w:rPr>
                <w:rFonts w:ascii="Arial" w:hAnsi="Arial" w:cs="Arial"/>
                <w:sz w:val="22"/>
                <w:szCs w:val="22"/>
              </w:rPr>
            </w:pPr>
          </w:p>
        </w:tc>
        <w:tc>
          <w:tcPr>
            <w:tcW w:w="0" w:type="auto"/>
          </w:tcPr>
          <w:p w14:paraId="73ACCB10" w14:textId="77777777" w:rsidR="00C413FA" w:rsidRDefault="00C413FA" w:rsidP="00235FA8">
            <w:pPr>
              <w:rPr>
                <w:rFonts w:ascii="Arial" w:hAnsi="Arial" w:cs="Arial"/>
                <w:sz w:val="22"/>
                <w:szCs w:val="22"/>
              </w:rPr>
            </w:pPr>
          </w:p>
        </w:tc>
        <w:tc>
          <w:tcPr>
            <w:tcW w:w="0" w:type="auto"/>
          </w:tcPr>
          <w:p w14:paraId="46F710A2" w14:textId="77777777" w:rsidR="00C413FA" w:rsidRDefault="00C413FA" w:rsidP="00235FA8">
            <w:pPr>
              <w:rPr>
                <w:rFonts w:ascii="Arial" w:hAnsi="Arial" w:cs="Arial"/>
                <w:sz w:val="22"/>
                <w:szCs w:val="22"/>
              </w:rPr>
            </w:pPr>
          </w:p>
        </w:tc>
        <w:tc>
          <w:tcPr>
            <w:tcW w:w="0" w:type="auto"/>
          </w:tcPr>
          <w:p w14:paraId="0F45FF61" w14:textId="77777777" w:rsidR="00C413FA" w:rsidRDefault="00C413FA" w:rsidP="00235FA8">
            <w:pPr>
              <w:rPr>
                <w:rFonts w:ascii="Arial" w:hAnsi="Arial" w:cs="Arial"/>
                <w:sz w:val="22"/>
                <w:szCs w:val="22"/>
              </w:rPr>
            </w:pPr>
          </w:p>
        </w:tc>
        <w:tc>
          <w:tcPr>
            <w:tcW w:w="0" w:type="auto"/>
          </w:tcPr>
          <w:p w14:paraId="0B62EEA1" w14:textId="77777777" w:rsidR="00C413FA" w:rsidRDefault="00C413FA" w:rsidP="00235FA8">
            <w:pPr>
              <w:rPr>
                <w:rFonts w:ascii="Arial" w:hAnsi="Arial" w:cs="Arial"/>
                <w:sz w:val="22"/>
                <w:szCs w:val="22"/>
              </w:rPr>
            </w:pPr>
          </w:p>
        </w:tc>
        <w:tc>
          <w:tcPr>
            <w:tcW w:w="0" w:type="auto"/>
          </w:tcPr>
          <w:p w14:paraId="6D69476A" w14:textId="77777777" w:rsidR="00C413FA" w:rsidRDefault="00C413FA" w:rsidP="00235FA8">
            <w:pPr>
              <w:rPr>
                <w:rFonts w:ascii="Arial" w:hAnsi="Arial" w:cs="Arial"/>
                <w:sz w:val="22"/>
                <w:szCs w:val="22"/>
              </w:rPr>
            </w:pPr>
          </w:p>
        </w:tc>
        <w:tc>
          <w:tcPr>
            <w:tcW w:w="0" w:type="auto"/>
          </w:tcPr>
          <w:p w14:paraId="7AE59ECC" w14:textId="77777777" w:rsidR="00C413FA" w:rsidRDefault="00C413FA" w:rsidP="00235FA8">
            <w:pPr>
              <w:rPr>
                <w:rFonts w:ascii="Arial" w:hAnsi="Arial" w:cs="Arial"/>
                <w:sz w:val="22"/>
                <w:szCs w:val="22"/>
              </w:rPr>
            </w:pPr>
          </w:p>
        </w:tc>
        <w:tc>
          <w:tcPr>
            <w:tcW w:w="0" w:type="auto"/>
          </w:tcPr>
          <w:p w14:paraId="5609EA86" w14:textId="77777777" w:rsidR="00C413FA" w:rsidRDefault="00C413FA" w:rsidP="00235FA8">
            <w:pPr>
              <w:rPr>
                <w:rFonts w:ascii="Arial" w:hAnsi="Arial" w:cs="Arial"/>
                <w:sz w:val="22"/>
                <w:szCs w:val="22"/>
              </w:rPr>
            </w:pPr>
          </w:p>
        </w:tc>
        <w:tc>
          <w:tcPr>
            <w:tcW w:w="0" w:type="auto"/>
          </w:tcPr>
          <w:p w14:paraId="5576FE9B" w14:textId="77777777" w:rsidR="00C413FA" w:rsidRDefault="00C413FA" w:rsidP="00235FA8">
            <w:pPr>
              <w:rPr>
                <w:rFonts w:ascii="Arial" w:hAnsi="Arial" w:cs="Arial"/>
                <w:sz w:val="22"/>
                <w:szCs w:val="22"/>
              </w:rPr>
            </w:pPr>
          </w:p>
        </w:tc>
      </w:tr>
      <w:tr w:rsidR="00C413FA" w14:paraId="03F1A4E9" w14:textId="77777777" w:rsidTr="00C413FA">
        <w:tc>
          <w:tcPr>
            <w:tcW w:w="0" w:type="auto"/>
          </w:tcPr>
          <w:p w14:paraId="47BA59BE" w14:textId="77777777" w:rsidR="00C413FA" w:rsidRDefault="00C413FA" w:rsidP="00235FA8">
            <w:pPr>
              <w:rPr>
                <w:rFonts w:ascii="Arial" w:hAnsi="Arial" w:cs="Arial"/>
                <w:sz w:val="22"/>
                <w:szCs w:val="22"/>
              </w:rPr>
            </w:pPr>
            <w:r>
              <w:rPr>
                <w:rFonts w:ascii="Arial" w:hAnsi="Arial" w:cs="Arial"/>
                <w:sz w:val="22"/>
                <w:szCs w:val="22"/>
              </w:rPr>
              <w:t>Asian</w:t>
            </w:r>
          </w:p>
        </w:tc>
        <w:tc>
          <w:tcPr>
            <w:tcW w:w="0" w:type="auto"/>
          </w:tcPr>
          <w:p w14:paraId="5311BC51" w14:textId="77777777" w:rsidR="00C413FA" w:rsidRDefault="00C413FA" w:rsidP="00235FA8">
            <w:pPr>
              <w:rPr>
                <w:rFonts w:ascii="Arial" w:hAnsi="Arial" w:cs="Arial"/>
                <w:sz w:val="22"/>
                <w:szCs w:val="22"/>
              </w:rPr>
            </w:pPr>
          </w:p>
        </w:tc>
        <w:tc>
          <w:tcPr>
            <w:tcW w:w="0" w:type="auto"/>
          </w:tcPr>
          <w:p w14:paraId="6A7257A6" w14:textId="77777777" w:rsidR="00C413FA" w:rsidRDefault="00C413FA" w:rsidP="00235FA8">
            <w:pPr>
              <w:rPr>
                <w:rFonts w:ascii="Arial" w:hAnsi="Arial" w:cs="Arial"/>
                <w:sz w:val="22"/>
                <w:szCs w:val="22"/>
              </w:rPr>
            </w:pPr>
          </w:p>
        </w:tc>
        <w:tc>
          <w:tcPr>
            <w:tcW w:w="0" w:type="auto"/>
          </w:tcPr>
          <w:p w14:paraId="3F996E8B" w14:textId="77777777" w:rsidR="00C413FA" w:rsidRDefault="00C413FA" w:rsidP="00235FA8">
            <w:pPr>
              <w:rPr>
                <w:rFonts w:ascii="Arial" w:hAnsi="Arial" w:cs="Arial"/>
                <w:sz w:val="22"/>
                <w:szCs w:val="22"/>
              </w:rPr>
            </w:pPr>
          </w:p>
        </w:tc>
        <w:tc>
          <w:tcPr>
            <w:tcW w:w="0" w:type="auto"/>
          </w:tcPr>
          <w:p w14:paraId="7C32B245" w14:textId="77777777" w:rsidR="00C413FA" w:rsidRDefault="00C413FA" w:rsidP="00235FA8">
            <w:pPr>
              <w:rPr>
                <w:rFonts w:ascii="Arial" w:hAnsi="Arial" w:cs="Arial"/>
                <w:sz w:val="22"/>
                <w:szCs w:val="22"/>
              </w:rPr>
            </w:pPr>
          </w:p>
        </w:tc>
        <w:tc>
          <w:tcPr>
            <w:tcW w:w="0" w:type="auto"/>
          </w:tcPr>
          <w:p w14:paraId="3FEDF0DC" w14:textId="77777777" w:rsidR="00C413FA" w:rsidRDefault="00C413FA" w:rsidP="00235FA8">
            <w:pPr>
              <w:rPr>
                <w:rFonts w:ascii="Arial" w:hAnsi="Arial" w:cs="Arial"/>
                <w:sz w:val="22"/>
                <w:szCs w:val="22"/>
              </w:rPr>
            </w:pPr>
          </w:p>
        </w:tc>
        <w:tc>
          <w:tcPr>
            <w:tcW w:w="0" w:type="auto"/>
          </w:tcPr>
          <w:p w14:paraId="263E0210" w14:textId="77777777" w:rsidR="00C413FA" w:rsidRDefault="00C413FA" w:rsidP="00235FA8">
            <w:pPr>
              <w:rPr>
                <w:rFonts w:ascii="Arial" w:hAnsi="Arial" w:cs="Arial"/>
                <w:sz w:val="22"/>
                <w:szCs w:val="22"/>
              </w:rPr>
            </w:pPr>
          </w:p>
        </w:tc>
        <w:tc>
          <w:tcPr>
            <w:tcW w:w="0" w:type="auto"/>
          </w:tcPr>
          <w:p w14:paraId="33E1E6FF" w14:textId="77777777" w:rsidR="00C413FA" w:rsidRDefault="00C413FA" w:rsidP="00235FA8">
            <w:pPr>
              <w:rPr>
                <w:rFonts w:ascii="Arial" w:hAnsi="Arial" w:cs="Arial"/>
                <w:sz w:val="22"/>
                <w:szCs w:val="22"/>
              </w:rPr>
            </w:pPr>
          </w:p>
        </w:tc>
        <w:tc>
          <w:tcPr>
            <w:tcW w:w="0" w:type="auto"/>
          </w:tcPr>
          <w:p w14:paraId="7C678D8A" w14:textId="77777777" w:rsidR="00C413FA" w:rsidRDefault="00C413FA" w:rsidP="00235FA8">
            <w:pPr>
              <w:rPr>
                <w:rFonts w:ascii="Arial" w:hAnsi="Arial" w:cs="Arial"/>
                <w:sz w:val="22"/>
                <w:szCs w:val="22"/>
              </w:rPr>
            </w:pPr>
          </w:p>
        </w:tc>
        <w:tc>
          <w:tcPr>
            <w:tcW w:w="0" w:type="auto"/>
          </w:tcPr>
          <w:p w14:paraId="2BADDD39" w14:textId="77777777" w:rsidR="00C413FA" w:rsidRDefault="00C413FA" w:rsidP="00235FA8">
            <w:pPr>
              <w:rPr>
                <w:rFonts w:ascii="Arial" w:hAnsi="Arial" w:cs="Arial"/>
                <w:sz w:val="22"/>
                <w:szCs w:val="22"/>
              </w:rPr>
            </w:pPr>
          </w:p>
        </w:tc>
        <w:tc>
          <w:tcPr>
            <w:tcW w:w="0" w:type="auto"/>
          </w:tcPr>
          <w:p w14:paraId="480C915F" w14:textId="77777777" w:rsidR="00C413FA" w:rsidRDefault="00C413FA" w:rsidP="00235FA8">
            <w:pPr>
              <w:rPr>
                <w:rFonts w:ascii="Arial" w:hAnsi="Arial" w:cs="Arial"/>
                <w:sz w:val="22"/>
                <w:szCs w:val="22"/>
              </w:rPr>
            </w:pPr>
          </w:p>
        </w:tc>
        <w:tc>
          <w:tcPr>
            <w:tcW w:w="0" w:type="auto"/>
          </w:tcPr>
          <w:p w14:paraId="2531D629" w14:textId="77777777" w:rsidR="00C413FA" w:rsidRDefault="00C413FA" w:rsidP="00235FA8">
            <w:pPr>
              <w:rPr>
                <w:rFonts w:ascii="Arial" w:hAnsi="Arial" w:cs="Arial"/>
                <w:sz w:val="22"/>
                <w:szCs w:val="22"/>
              </w:rPr>
            </w:pPr>
          </w:p>
        </w:tc>
      </w:tr>
      <w:tr w:rsidR="00C413FA" w14:paraId="67B1BA65" w14:textId="77777777" w:rsidTr="00C413FA">
        <w:tc>
          <w:tcPr>
            <w:tcW w:w="0" w:type="auto"/>
          </w:tcPr>
          <w:p w14:paraId="68503318" w14:textId="77777777" w:rsidR="00C413FA" w:rsidRDefault="00C413FA" w:rsidP="00235FA8">
            <w:pPr>
              <w:rPr>
                <w:rFonts w:ascii="Arial" w:hAnsi="Arial" w:cs="Arial"/>
                <w:sz w:val="22"/>
                <w:szCs w:val="22"/>
              </w:rPr>
            </w:pPr>
            <w:r>
              <w:rPr>
                <w:rFonts w:ascii="Arial" w:hAnsi="Arial" w:cs="Arial"/>
                <w:sz w:val="22"/>
                <w:szCs w:val="22"/>
              </w:rPr>
              <w:t>Black or African American</w:t>
            </w:r>
          </w:p>
        </w:tc>
        <w:tc>
          <w:tcPr>
            <w:tcW w:w="0" w:type="auto"/>
          </w:tcPr>
          <w:p w14:paraId="67C4FF40" w14:textId="77777777" w:rsidR="00C413FA" w:rsidRDefault="00C413FA" w:rsidP="00235FA8">
            <w:pPr>
              <w:rPr>
                <w:rFonts w:ascii="Arial" w:hAnsi="Arial" w:cs="Arial"/>
                <w:sz w:val="22"/>
                <w:szCs w:val="22"/>
              </w:rPr>
            </w:pPr>
          </w:p>
        </w:tc>
        <w:tc>
          <w:tcPr>
            <w:tcW w:w="0" w:type="auto"/>
          </w:tcPr>
          <w:p w14:paraId="0B812ACC" w14:textId="77777777" w:rsidR="00C413FA" w:rsidRDefault="00C413FA" w:rsidP="00235FA8">
            <w:pPr>
              <w:rPr>
                <w:rFonts w:ascii="Arial" w:hAnsi="Arial" w:cs="Arial"/>
                <w:sz w:val="22"/>
                <w:szCs w:val="22"/>
              </w:rPr>
            </w:pPr>
          </w:p>
        </w:tc>
        <w:tc>
          <w:tcPr>
            <w:tcW w:w="0" w:type="auto"/>
          </w:tcPr>
          <w:p w14:paraId="755380D7" w14:textId="77777777" w:rsidR="00C413FA" w:rsidRDefault="00C413FA" w:rsidP="00235FA8">
            <w:pPr>
              <w:rPr>
                <w:rFonts w:ascii="Arial" w:hAnsi="Arial" w:cs="Arial"/>
                <w:sz w:val="22"/>
                <w:szCs w:val="22"/>
              </w:rPr>
            </w:pPr>
          </w:p>
        </w:tc>
        <w:tc>
          <w:tcPr>
            <w:tcW w:w="0" w:type="auto"/>
          </w:tcPr>
          <w:p w14:paraId="1F82A2CE" w14:textId="77777777" w:rsidR="00C413FA" w:rsidRDefault="00C413FA" w:rsidP="00235FA8">
            <w:pPr>
              <w:rPr>
                <w:rFonts w:ascii="Arial" w:hAnsi="Arial" w:cs="Arial"/>
                <w:sz w:val="22"/>
                <w:szCs w:val="22"/>
              </w:rPr>
            </w:pPr>
          </w:p>
        </w:tc>
        <w:tc>
          <w:tcPr>
            <w:tcW w:w="0" w:type="auto"/>
          </w:tcPr>
          <w:p w14:paraId="71AC857C" w14:textId="77777777" w:rsidR="00C413FA" w:rsidRDefault="00C413FA" w:rsidP="00235FA8">
            <w:pPr>
              <w:rPr>
                <w:rFonts w:ascii="Arial" w:hAnsi="Arial" w:cs="Arial"/>
                <w:sz w:val="22"/>
                <w:szCs w:val="22"/>
              </w:rPr>
            </w:pPr>
          </w:p>
        </w:tc>
        <w:tc>
          <w:tcPr>
            <w:tcW w:w="0" w:type="auto"/>
          </w:tcPr>
          <w:p w14:paraId="0289DF49" w14:textId="77777777" w:rsidR="00C413FA" w:rsidRDefault="00C413FA" w:rsidP="00235FA8">
            <w:pPr>
              <w:rPr>
                <w:rFonts w:ascii="Arial" w:hAnsi="Arial" w:cs="Arial"/>
                <w:sz w:val="22"/>
                <w:szCs w:val="22"/>
              </w:rPr>
            </w:pPr>
          </w:p>
        </w:tc>
        <w:tc>
          <w:tcPr>
            <w:tcW w:w="0" w:type="auto"/>
          </w:tcPr>
          <w:p w14:paraId="7E47A318" w14:textId="77777777" w:rsidR="00C413FA" w:rsidRDefault="00C413FA" w:rsidP="00235FA8">
            <w:pPr>
              <w:rPr>
                <w:rFonts w:ascii="Arial" w:hAnsi="Arial" w:cs="Arial"/>
                <w:sz w:val="22"/>
                <w:szCs w:val="22"/>
              </w:rPr>
            </w:pPr>
          </w:p>
        </w:tc>
        <w:tc>
          <w:tcPr>
            <w:tcW w:w="0" w:type="auto"/>
          </w:tcPr>
          <w:p w14:paraId="1D48DD0A" w14:textId="77777777" w:rsidR="00C413FA" w:rsidRDefault="00C413FA" w:rsidP="00235FA8">
            <w:pPr>
              <w:rPr>
                <w:rFonts w:ascii="Arial" w:hAnsi="Arial" w:cs="Arial"/>
                <w:sz w:val="22"/>
                <w:szCs w:val="22"/>
              </w:rPr>
            </w:pPr>
          </w:p>
        </w:tc>
        <w:tc>
          <w:tcPr>
            <w:tcW w:w="0" w:type="auto"/>
          </w:tcPr>
          <w:p w14:paraId="0F5482DB" w14:textId="77777777" w:rsidR="00C413FA" w:rsidRDefault="00C413FA" w:rsidP="00235FA8">
            <w:pPr>
              <w:rPr>
                <w:rFonts w:ascii="Arial" w:hAnsi="Arial" w:cs="Arial"/>
                <w:sz w:val="22"/>
                <w:szCs w:val="22"/>
              </w:rPr>
            </w:pPr>
          </w:p>
        </w:tc>
        <w:tc>
          <w:tcPr>
            <w:tcW w:w="0" w:type="auto"/>
          </w:tcPr>
          <w:p w14:paraId="382CC435" w14:textId="77777777" w:rsidR="00C413FA" w:rsidRDefault="00C413FA" w:rsidP="00235FA8">
            <w:pPr>
              <w:rPr>
                <w:rFonts w:ascii="Arial" w:hAnsi="Arial" w:cs="Arial"/>
                <w:sz w:val="22"/>
                <w:szCs w:val="22"/>
              </w:rPr>
            </w:pPr>
          </w:p>
        </w:tc>
        <w:tc>
          <w:tcPr>
            <w:tcW w:w="0" w:type="auto"/>
          </w:tcPr>
          <w:p w14:paraId="286FE505" w14:textId="77777777" w:rsidR="00C413FA" w:rsidRDefault="00C413FA" w:rsidP="00235FA8">
            <w:pPr>
              <w:rPr>
                <w:rFonts w:ascii="Arial" w:hAnsi="Arial" w:cs="Arial"/>
                <w:sz w:val="22"/>
                <w:szCs w:val="22"/>
              </w:rPr>
            </w:pPr>
          </w:p>
        </w:tc>
      </w:tr>
      <w:tr w:rsidR="00C413FA" w14:paraId="6A16E87B" w14:textId="77777777" w:rsidTr="00C413FA">
        <w:tc>
          <w:tcPr>
            <w:tcW w:w="0" w:type="auto"/>
          </w:tcPr>
          <w:p w14:paraId="28489CC5" w14:textId="77777777" w:rsidR="00C413FA" w:rsidRDefault="00F36812" w:rsidP="00235FA8">
            <w:pPr>
              <w:rPr>
                <w:rFonts w:ascii="Arial" w:hAnsi="Arial" w:cs="Arial"/>
                <w:sz w:val="22"/>
                <w:szCs w:val="22"/>
              </w:rPr>
            </w:pPr>
            <w:r>
              <w:rPr>
                <w:rFonts w:ascii="Arial" w:hAnsi="Arial" w:cs="Arial"/>
                <w:sz w:val="22"/>
                <w:szCs w:val="22"/>
              </w:rPr>
              <w:t>Native Hawaiian or Other Pacific Islander</w:t>
            </w:r>
          </w:p>
        </w:tc>
        <w:tc>
          <w:tcPr>
            <w:tcW w:w="0" w:type="auto"/>
          </w:tcPr>
          <w:p w14:paraId="04B2F083" w14:textId="77777777" w:rsidR="00C413FA" w:rsidRDefault="00C413FA" w:rsidP="00235FA8">
            <w:pPr>
              <w:rPr>
                <w:rFonts w:ascii="Arial" w:hAnsi="Arial" w:cs="Arial"/>
                <w:sz w:val="22"/>
                <w:szCs w:val="22"/>
              </w:rPr>
            </w:pPr>
          </w:p>
        </w:tc>
        <w:tc>
          <w:tcPr>
            <w:tcW w:w="0" w:type="auto"/>
          </w:tcPr>
          <w:p w14:paraId="5FC174E1" w14:textId="77777777" w:rsidR="00C413FA" w:rsidRDefault="00C413FA" w:rsidP="00235FA8">
            <w:pPr>
              <w:rPr>
                <w:rFonts w:ascii="Arial" w:hAnsi="Arial" w:cs="Arial"/>
                <w:sz w:val="22"/>
                <w:szCs w:val="22"/>
              </w:rPr>
            </w:pPr>
          </w:p>
        </w:tc>
        <w:tc>
          <w:tcPr>
            <w:tcW w:w="0" w:type="auto"/>
          </w:tcPr>
          <w:p w14:paraId="1BADCAC9" w14:textId="77777777" w:rsidR="00C413FA" w:rsidRDefault="00C413FA" w:rsidP="00235FA8">
            <w:pPr>
              <w:rPr>
                <w:rFonts w:ascii="Arial" w:hAnsi="Arial" w:cs="Arial"/>
                <w:sz w:val="22"/>
                <w:szCs w:val="22"/>
              </w:rPr>
            </w:pPr>
          </w:p>
        </w:tc>
        <w:tc>
          <w:tcPr>
            <w:tcW w:w="0" w:type="auto"/>
          </w:tcPr>
          <w:p w14:paraId="75493BD6" w14:textId="77777777" w:rsidR="00C413FA" w:rsidRDefault="00C413FA" w:rsidP="00235FA8">
            <w:pPr>
              <w:rPr>
                <w:rFonts w:ascii="Arial" w:hAnsi="Arial" w:cs="Arial"/>
                <w:sz w:val="22"/>
                <w:szCs w:val="22"/>
              </w:rPr>
            </w:pPr>
          </w:p>
        </w:tc>
        <w:tc>
          <w:tcPr>
            <w:tcW w:w="0" w:type="auto"/>
          </w:tcPr>
          <w:p w14:paraId="15897123" w14:textId="77777777" w:rsidR="00C413FA" w:rsidRDefault="00C413FA" w:rsidP="00235FA8">
            <w:pPr>
              <w:rPr>
                <w:rFonts w:ascii="Arial" w:hAnsi="Arial" w:cs="Arial"/>
                <w:sz w:val="22"/>
                <w:szCs w:val="22"/>
              </w:rPr>
            </w:pPr>
          </w:p>
        </w:tc>
        <w:tc>
          <w:tcPr>
            <w:tcW w:w="0" w:type="auto"/>
          </w:tcPr>
          <w:p w14:paraId="54C610DF" w14:textId="77777777" w:rsidR="00C413FA" w:rsidRDefault="00C413FA" w:rsidP="00235FA8">
            <w:pPr>
              <w:rPr>
                <w:rFonts w:ascii="Arial" w:hAnsi="Arial" w:cs="Arial"/>
                <w:sz w:val="22"/>
                <w:szCs w:val="22"/>
              </w:rPr>
            </w:pPr>
          </w:p>
        </w:tc>
        <w:tc>
          <w:tcPr>
            <w:tcW w:w="0" w:type="auto"/>
          </w:tcPr>
          <w:p w14:paraId="4D822DF4" w14:textId="77777777" w:rsidR="00C413FA" w:rsidRDefault="00C413FA" w:rsidP="00235FA8">
            <w:pPr>
              <w:rPr>
                <w:rFonts w:ascii="Arial" w:hAnsi="Arial" w:cs="Arial"/>
                <w:sz w:val="22"/>
                <w:szCs w:val="22"/>
              </w:rPr>
            </w:pPr>
          </w:p>
        </w:tc>
        <w:tc>
          <w:tcPr>
            <w:tcW w:w="0" w:type="auto"/>
          </w:tcPr>
          <w:p w14:paraId="1629B58C" w14:textId="77777777" w:rsidR="00C413FA" w:rsidRDefault="00C413FA" w:rsidP="00235FA8">
            <w:pPr>
              <w:rPr>
                <w:rFonts w:ascii="Arial" w:hAnsi="Arial" w:cs="Arial"/>
                <w:sz w:val="22"/>
                <w:szCs w:val="22"/>
              </w:rPr>
            </w:pPr>
          </w:p>
        </w:tc>
        <w:tc>
          <w:tcPr>
            <w:tcW w:w="0" w:type="auto"/>
          </w:tcPr>
          <w:p w14:paraId="59266F69" w14:textId="77777777" w:rsidR="00C413FA" w:rsidRDefault="00C413FA" w:rsidP="00235FA8">
            <w:pPr>
              <w:rPr>
                <w:rFonts w:ascii="Arial" w:hAnsi="Arial" w:cs="Arial"/>
                <w:sz w:val="22"/>
                <w:szCs w:val="22"/>
              </w:rPr>
            </w:pPr>
          </w:p>
        </w:tc>
        <w:tc>
          <w:tcPr>
            <w:tcW w:w="0" w:type="auto"/>
          </w:tcPr>
          <w:p w14:paraId="328CE7C9" w14:textId="77777777" w:rsidR="00C413FA" w:rsidRDefault="00C413FA" w:rsidP="00235FA8">
            <w:pPr>
              <w:rPr>
                <w:rFonts w:ascii="Arial" w:hAnsi="Arial" w:cs="Arial"/>
                <w:sz w:val="22"/>
                <w:szCs w:val="22"/>
              </w:rPr>
            </w:pPr>
          </w:p>
        </w:tc>
        <w:tc>
          <w:tcPr>
            <w:tcW w:w="0" w:type="auto"/>
          </w:tcPr>
          <w:p w14:paraId="62A4DF49" w14:textId="77777777" w:rsidR="00C413FA" w:rsidRDefault="00C413FA" w:rsidP="00235FA8">
            <w:pPr>
              <w:rPr>
                <w:rFonts w:ascii="Arial" w:hAnsi="Arial" w:cs="Arial"/>
                <w:sz w:val="22"/>
                <w:szCs w:val="22"/>
              </w:rPr>
            </w:pPr>
          </w:p>
        </w:tc>
      </w:tr>
      <w:tr w:rsidR="00C413FA" w14:paraId="7F6200ED" w14:textId="77777777" w:rsidTr="00C413FA">
        <w:tc>
          <w:tcPr>
            <w:tcW w:w="0" w:type="auto"/>
          </w:tcPr>
          <w:p w14:paraId="0BE1A548" w14:textId="77777777" w:rsidR="00C413FA" w:rsidRDefault="00F36812" w:rsidP="00F36812">
            <w:pPr>
              <w:rPr>
                <w:rFonts w:ascii="Arial" w:hAnsi="Arial" w:cs="Arial"/>
                <w:sz w:val="22"/>
                <w:szCs w:val="22"/>
              </w:rPr>
            </w:pPr>
            <w:r>
              <w:rPr>
                <w:rFonts w:ascii="Arial" w:hAnsi="Arial" w:cs="Arial"/>
                <w:sz w:val="22"/>
                <w:szCs w:val="22"/>
              </w:rPr>
              <w:t xml:space="preserve">White </w:t>
            </w:r>
          </w:p>
        </w:tc>
        <w:tc>
          <w:tcPr>
            <w:tcW w:w="0" w:type="auto"/>
          </w:tcPr>
          <w:p w14:paraId="6A8E7287" w14:textId="77777777" w:rsidR="00C413FA" w:rsidRDefault="00C413FA" w:rsidP="00235FA8">
            <w:pPr>
              <w:rPr>
                <w:rFonts w:ascii="Arial" w:hAnsi="Arial" w:cs="Arial"/>
                <w:sz w:val="22"/>
                <w:szCs w:val="22"/>
              </w:rPr>
            </w:pPr>
          </w:p>
        </w:tc>
        <w:tc>
          <w:tcPr>
            <w:tcW w:w="0" w:type="auto"/>
          </w:tcPr>
          <w:p w14:paraId="75CC87CC" w14:textId="77777777" w:rsidR="00C413FA" w:rsidRDefault="00C413FA" w:rsidP="00235FA8">
            <w:pPr>
              <w:rPr>
                <w:rFonts w:ascii="Arial" w:hAnsi="Arial" w:cs="Arial"/>
                <w:sz w:val="22"/>
                <w:szCs w:val="22"/>
              </w:rPr>
            </w:pPr>
          </w:p>
        </w:tc>
        <w:tc>
          <w:tcPr>
            <w:tcW w:w="0" w:type="auto"/>
          </w:tcPr>
          <w:p w14:paraId="42828662" w14:textId="77777777" w:rsidR="00C413FA" w:rsidRDefault="00C413FA" w:rsidP="00235FA8">
            <w:pPr>
              <w:rPr>
                <w:rFonts w:ascii="Arial" w:hAnsi="Arial" w:cs="Arial"/>
                <w:sz w:val="22"/>
                <w:szCs w:val="22"/>
              </w:rPr>
            </w:pPr>
          </w:p>
        </w:tc>
        <w:tc>
          <w:tcPr>
            <w:tcW w:w="0" w:type="auto"/>
          </w:tcPr>
          <w:p w14:paraId="246A3F63" w14:textId="77777777" w:rsidR="00C413FA" w:rsidRDefault="00C413FA" w:rsidP="00235FA8">
            <w:pPr>
              <w:rPr>
                <w:rFonts w:ascii="Arial" w:hAnsi="Arial" w:cs="Arial"/>
                <w:sz w:val="22"/>
                <w:szCs w:val="22"/>
              </w:rPr>
            </w:pPr>
          </w:p>
        </w:tc>
        <w:tc>
          <w:tcPr>
            <w:tcW w:w="0" w:type="auto"/>
          </w:tcPr>
          <w:p w14:paraId="1B0E6E04" w14:textId="77777777" w:rsidR="00C413FA" w:rsidRDefault="00C413FA" w:rsidP="00235FA8">
            <w:pPr>
              <w:rPr>
                <w:rFonts w:ascii="Arial" w:hAnsi="Arial" w:cs="Arial"/>
                <w:sz w:val="22"/>
                <w:szCs w:val="22"/>
              </w:rPr>
            </w:pPr>
          </w:p>
        </w:tc>
        <w:tc>
          <w:tcPr>
            <w:tcW w:w="0" w:type="auto"/>
          </w:tcPr>
          <w:p w14:paraId="139F5A03" w14:textId="77777777" w:rsidR="00C413FA" w:rsidRDefault="00C413FA" w:rsidP="00235FA8">
            <w:pPr>
              <w:rPr>
                <w:rFonts w:ascii="Arial" w:hAnsi="Arial" w:cs="Arial"/>
                <w:sz w:val="22"/>
                <w:szCs w:val="22"/>
              </w:rPr>
            </w:pPr>
          </w:p>
        </w:tc>
        <w:tc>
          <w:tcPr>
            <w:tcW w:w="0" w:type="auto"/>
          </w:tcPr>
          <w:p w14:paraId="634CCE4C" w14:textId="77777777" w:rsidR="00C413FA" w:rsidRDefault="00C413FA" w:rsidP="00235FA8">
            <w:pPr>
              <w:rPr>
                <w:rFonts w:ascii="Arial" w:hAnsi="Arial" w:cs="Arial"/>
                <w:sz w:val="22"/>
                <w:szCs w:val="22"/>
              </w:rPr>
            </w:pPr>
          </w:p>
        </w:tc>
        <w:tc>
          <w:tcPr>
            <w:tcW w:w="0" w:type="auto"/>
          </w:tcPr>
          <w:p w14:paraId="14933611" w14:textId="77777777" w:rsidR="00C413FA" w:rsidRDefault="00C413FA" w:rsidP="00235FA8">
            <w:pPr>
              <w:rPr>
                <w:rFonts w:ascii="Arial" w:hAnsi="Arial" w:cs="Arial"/>
                <w:sz w:val="22"/>
                <w:szCs w:val="22"/>
              </w:rPr>
            </w:pPr>
          </w:p>
        </w:tc>
        <w:tc>
          <w:tcPr>
            <w:tcW w:w="0" w:type="auto"/>
          </w:tcPr>
          <w:p w14:paraId="6E8DF8B3" w14:textId="77777777" w:rsidR="00C413FA" w:rsidRDefault="00C413FA" w:rsidP="00235FA8">
            <w:pPr>
              <w:rPr>
                <w:rFonts w:ascii="Arial" w:hAnsi="Arial" w:cs="Arial"/>
                <w:sz w:val="22"/>
                <w:szCs w:val="22"/>
              </w:rPr>
            </w:pPr>
          </w:p>
        </w:tc>
        <w:tc>
          <w:tcPr>
            <w:tcW w:w="0" w:type="auto"/>
          </w:tcPr>
          <w:p w14:paraId="578AD2A7" w14:textId="77777777" w:rsidR="00C413FA" w:rsidRDefault="00C413FA" w:rsidP="00235FA8">
            <w:pPr>
              <w:rPr>
                <w:rFonts w:ascii="Arial" w:hAnsi="Arial" w:cs="Arial"/>
                <w:sz w:val="22"/>
                <w:szCs w:val="22"/>
              </w:rPr>
            </w:pPr>
          </w:p>
        </w:tc>
        <w:tc>
          <w:tcPr>
            <w:tcW w:w="0" w:type="auto"/>
          </w:tcPr>
          <w:p w14:paraId="03C0329A" w14:textId="77777777" w:rsidR="00C413FA" w:rsidRDefault="00C413FA" w:rsidP="00235FA8">
            <w:pPr>
              <w:rPr>
                <w:rFonts w:ascii="Arial" w:hAnsi="Arial" w:cs="Arial"/>
                <w:sz w:val="22"/>
                <w:szCs w:val="22"/>
              </w:rPr>
            </w:pPr>
          </w:p>
        </w:tc>
      </w:tr>
      <w:tr w:rsidR="00C413FA" w14:paraId="65B4BFE7" w14:textId="77777777" w:rsidTr="00C413FA">
        <w:tc>
          <w:tcPr>
            <w:tcW w:w="0" w:type="auto"/>
          </w:tcPr>
          <w:p w14:paraId="6DCA9322" w14:textId="77777777" w:rsidR="00C413FA" w:rsidRDefault="00C413FA" w:rsidP="00235FA8">
            <w:pPr>
              <w:rPr>
                <w:rFonts w:ascii="Arial" w:hAnsi="Arial" w:cs="Arial"/>
                <w:sz w:val="22"/>
                <w:szCs w:val="22"/>
              </w:rPr>
            </w:pPr>
            <w:r>
              <w:rPr>
                <w:rFonts w:ascii="Arial" w:hAnsi="Arial" w:cs="Arial"/>
                <w:sz w:val="22"/>
                <w:szCs w:val="22"/>
              </w:rPr>
              <w:t>More than one race</w:t>
            </w:r>
          </w:p>
        </w:tc>
        <w:tc>
          <w:tcPr>
            <w:tcW w:w="0" w:type="auto"/>
          </w:tcPr>
          <w:p w14:paraId="0F7B761E" w14:textId="77777777" w:rsidR="00C413FA" w:rsidRDefault="00C413FA" w:rsidP="00235FA8">
            <w:pPr>
              <w:rPr>
                <w:rFonts w:ascii="Arial" w:hAnsi="Arial" w:cs="Arial"/>
                <w:sz w:val="22"/>
                <w:szCs w:val="22"/>
              </w:rPr>
            </w:pPr>
          </w:p>
        </w:tc>
        <w:tc>
          <w:tcPr>
            <w:tcW w:w="0" w:type="auto"/>
          </w:tcPr>
          <w:p w14:paraId="0E6F0CA2" w14:textId="77777777" w:rsidR="00C413FA" w:rsidRDefault="00C413FA" w:rsidP="00235FA8">
            <w:pPr>
              <w:rPr>
                <w:rFonts w:ascii="Arial" w:hAnsi="Arial" w:cs="Arial"/>
                <w:sz w:val="22"/>
                <w:szCs w:val="22"/>
              </w:rPr>
            </w:pPr>
          </w:p>
        </w:tc>
        <w:tc>
          <w:tcPr>
            <w:tcW w:w="0" w:type="auto"/>
          </w:tcPr>
          <w:p w14:paraId="55444B03" w14:textId="77777777" w:rsidR="00C413FA" w:rsidRDefault="00C413FA" w:rsidP="00235FA8">
            <w:pPr>
              <w:rPr>
                <w:rFonts w:ascii="Arial" w:hAnsi="Arial" w:cs="Arial"/>
                <w:sz w:val="22"/>
                <w:szCs w:val="22"/>
              </w:rPr>
            </w:pPr>
          </w:p>
        </w:tc>
        <w:tc>
          <w:tcPr>
            <w:tcW w:w="0" w:type="auto"/>
          </w:tcPr>
          <w:p w14:paraId="37FE99B7" w14:textId="77777777" w:rsidR="00C413FA" w:rsidRDefault="00C413FA" w:rsidP="00235FA8">
            <w:pPr>
              <w:rPr>
                <w:rFonts w:ascii="Arial" w:hAnsi="Arial" w:cs="Arial"/>
                <w:sz w:val="22"/>
                <w:szCs w:val="22"/>
              </w:rPr>
            </w:pPr>
          </w:p>
        </w:tc>
        <w:tc>
          <w:tcPr>
            <w:tcW w:w="0" w:type="auto"/>
          </w:tcPr>
          <w:p w14:paraId="3D5BE356" w14:textId="77777777" w:rsidR="00C413FA" w:rsidRDefault="00C413FA" w:rsidP="00235FA8">
            <w:pPr>
              <w:rPr>
                <w:rFonts w:ascii="Arial" w:hAnsi="Arial" w:cs="Arial"/>
                <w:sz w:val="22"/>
                <w:szCs w:val="22"/>
              </w:rPr>
            </w:pPr>
          </w:p>
        </w:tc>
        <w:tc>
          <w:tcPr>
            <w:tcW w:w="0" w:type="auto"/>
          </w:tcPr>
          <w:p w14:paraId="092D3CA0" w14:textId="77777777" w:rsidR="00C413FA" w:rsidRDefault="00C413FA" w:rsidP="00235FA8">
            <w:pPr>
              <w:rPr>
                <w:rFonts w:ascii="Arial" w:hAnsi="Arial" w:cs="Arial"/>
                <w:sz w:val="22"/>
                <w:szCs w:val="22"/>
              </w:rPr>
            </w:pPr>
          </w:p>
        </w:tc>
        <w:tc>
          <w:tcPr>
            <w:tcW w:w="0" w:type="auto"/>
          </w:tcPr>
          <w:p w14:paraId="277B8C8F" w14:textId="77777777" w:rsidR="00C413FA" w:rsidRDefault="00C413FA" w:rsidP="00235FA8">
            <w:pPr>
              <w:rPr>
                <w:rFonts w:ascii="Arial" w:hAnsi="Arial" w:cs="Arial"/>
                <w:sz w:val="22"/>
                <w:szCs w:val="22"/>
              </w:rPr>
            </w:pPr>
          </w:p>
        </w:tc>
        <w:tc>
          <w:tcPr>
            <w:tcW w:w="0" w:type="auto"/>
          </w:tcPr>
          <w:p w14:paraId="49CC19E6" w14:textId="77777777" w:rsidR="00C413FA" w:rsidRDefault="00C413FA" w:rsidP="00235FA8">
            <w:pPr>
              <w:rPr>
                <w:rFonts w:ascii="Arial" w:hAnsi="Arial" w:cs="Arial"/>
                <w:sz w:val="22"/>
                <w:szCs w:val="22"/>
              </w:rPr>
            </w:pPr>
          </w:p>
        </w:tc>
        <w:tc>
          <w:tcPr>
            <w:tcW w:w="0" w:type="auto"/>
          </w:tcPr>
          <w:p w14:paraId="360A5F20" w14:textId="77777777" w:rsidR="00C413FA" w:rsidRDefault="00C413FA" w:rsidP="00235FA8">
            <w:pPr>
              <w:rPr>
                <w:rFonts w:ascii="Arial" w:hAnsi="Arial" w:cs="Arial"/>
                <w:sz w:val="22"/>
                <w:szCs w:val="22"/>
              </w:rPr>
            </w:pPr>
          </w:p>
        </w:tc>
        <w:tc>
          <w:tcPr>
            <w:tcW w:w="0" w:type="auto"/>
          </w:tcPr>
          <w:p w14:paraId="46F02EE8" w14:textId="77777777" w:rsidR="00C413FA" w:rsidRDefault="00C413FA" w:rsidP="00235FA8">
            <w:pPr>
              <w:rPr>
                <w:rFonts w:ascii="Arial" w:hAnsi="Arial" w:cs="Arial"/>
                <w:sz w:val="22"/>
                <w:szCs w:val="22"/>
              </w:rPr>
            </w:pPr>
          </w:p>
        </w:tc>
        <w:tc>
          <w:tcPr>
            <w:tcW w:w="0" w:type="auto"/>
          </w:tcPr>
          <w:p w14:paraId="074463C9" w14:textId="77777777" w:rsidR="00C413FA" w:rsidRDefault="00C413FA" w:rsidP="00235FA8">
            <w:pPr>
              <w:rPr>
                <w:rFonts w:ascii="Arial" w:hAnsi="Arial" w:cs="Arial"/>
                <w:sz w:val="22"/>
                <w:szCs w:val="22"/>
              </w:rPr>
            </w:pPr>
          </w:p>
        </w:tc>
      </w:tr>
      <w:tr w:rsidR="00C413FA" w14:paraId="4BC3B00D" w14:textId="77777777" w:rsidTr="00C413FA">
        <w:tc>
          <w:tcPr>
            <w:tcW w:w="0" w:type="auto"/>
          </w:tcPr>
          <w:p w14:paraId="6232EF5C" w14:textId="77777777" w:rsidR="00C413FA" w:rsidRDefault="00C413FA" w:rsidP="00235FA8">
            <w:pPr>
              <w:rPr>
                <w:rFonts w:ascii="Arial" w:hAnsi="Arial" w:cs="Arial"/>
                <w:sz w:val="22"/>
                <w:szCs w:val="22"/>
              </w:rPr>
            </w:pPr>
            <w:r>
              <w:rPr>
                <w:rFonts w:ascii="Arial" w:hAnsi="Arial" w:cs="Arial"/>
                <w:sz w:val="22"/>
                <w:szCs w:val="22"/>
              </w:rPr>
              <w:t>Unknown or Not Reported</w:t>
            </w:r>
          </w:p>
        </w:tc>
        <w:tc>
          <w:tcPr>
            <w:tcW w:w="0" w:type="auto"/>
          </w:tcPr>
          <w:p w14:paraId="57159295" w14:textId="77777777" w:rsidR="00C413FA" w:rsidRDefault="00C413FA" w:rsidP="00235FA8">
            <w:pPr>
              <w:rPr>
                <w:rFonts w:ascii="Arial" w:hAnsi="Arial" w:cs="Arial"/>
                <w:sz w:val="22"/>
                <w:szCs w:val="22"/>
              </w:rPr>
            </w:pPr>
          </w:p>
        </w:tc>
        <w:tc>
          <w:tcPr>
            <w:tcW w:w="0" w:type="auto"/>
          </w:tcPr>
          <w:p w14:paraId="71A54920" w14:textId="77777777" w:rsidR="00C413FA" w:rsidRDefault="00C413FA" w:rsidP="00235FA8">
            <w:pPr>
              <w:rPr>
                <w:rFonts w:ascii="Arial" w:hAnsi="Arial" w:cs="Arial"/>
                <w:sz w:val="22"/>
                <w:szCs w:val="22"/>
              </w:rPr>
            </w:pPr>
          </w:p>
        </w:tc>
        <w:tc>
          <w:tcPr>
            <w:tcW w:w="0" w:type="auto"/>
          </w:tcPr>
          <w:p w14:paraId="6CF33926" w14:textId="77777777" w:rsidR="00C413FA" w:rsidRDefault="00C413FA" w:rsidP="00235FA8">
            <w:pPr>
              <w:rPr>
                <w:rFonts w:ascii="Arial" w:hAnsi="Arial" w:cs="Arial"/>
                <w:sz w:val="22"/>
                <w:szCs w:val="22"/>
              </w:rPr>
            </w:pPr>
          </w:p>
        </w:tc>
        <w:tc>
          <w:tcPr>
            <w:tcW w:w="0" w:type="auto"/>
          </w:tcPr>
          <w:p w14:paraId="49E44FA1" w14:textId="77777777" w:rsidR="00C413FA" w:rsidRDefault="00C413FA" w:rsidP="00235FA8">
            <w:pPr>
              <w:rPr>
                <w:rFonts w:ascii="Arial" w:hAnsi="Arial" w:cs="Arial"/>
                <w:sz w:val="22"/>
                <w:szCs w:val="22"/>
              </w:rPr>
            </w:pPr>
          </w:p>
        </w:tc>
        <w:tc>
          <w:tcPr>
            <w:tcW w:w="0" w:type="auto"/>
          </w:tcPr>
          <w:p w14:paraId="56CFB1D2" w14:textId="77777777" w:rsidR="00C413FA" w:rsidRDefault="00C413FA" w:rsidP="00235FA8">
            <w:pPr>
              <w:rPr>
                <w:rFonts w:ascii="Arial" w:hAnsi="Arial" w:cs="Arial"/>
                <w:sz w:val="22"/>
                <w:szCs w:val="22"/>
              </w:rPr>
            </w:pPr>
          </w:p>
        </w:tc>
        <w:tc>
          <w:tcPr>
            <w:tcW w:w="0" w:type="auto"/>
          </w:tcPr>
          <w:p w14:paraId="78E5B96D" w14:textId="77777777" w:rsidR="00C413FA" w:rsidRDefault="00C413FA" w:rsidP="00235FA8">
            <w:pPr>
              <w:rPr>
                <w:rFonts w:ascii="Arial" w:hAnsi="Arial" w:cs="Arial"/>
                <w:sz w:val="22"/>
                <w:szCs w:val="22"/>
              </w:rPr>
            </w:pPr>
          </w:p>
        </w:tc>
        <w:tc>
          <w:tcPr>
            <w:tcW w:w="0" w:type="auto"/>
          </w:tcPr>
          <w:p w14:paraId="20077945" w14:textId="77777777" w:rsidR="00C413FA" w:rsidRDefault="00C413FA" w:rsidP="00235FA8">
            <w:pPr>
              <w:rPr>
                <w:rFonts w:ascii="Arial" w:hAnsi="Arial" w:cs="Arial"/>
                <w:sz w:val="22"/>
                <w:szCs w:val="22"/>
              </w:rPr>
            </w:pPr>
          </w:p>
        </w:tc>
        <w:tc>
          <w:tcPr>
            <w:tcW w:w="0" w:type="auto"/>
          </w:tcPr>
          <w:p w14:paraId="59C40A7B" w14:textId="77777777" w:rsidR="00C413FA" w:rsidRDefault="00C413FA" w:rsidP="00235FA8">
            <w:pPr>
              <w:rPr>
                <w:rFonts w:ascii="Arial" w:hAnsi="Arial" w:cs="Arial"/>
                <w:sz w:val="22"/>
                <w:szCs w:val="22"/>
              </w:rPr>
            </w:pPr>
          </w:p>
        </w:tc>
        <w:tc>
          <w:tcPr>
            <w:tcW w:w="0" w:type="auto"/>
          </w:tcPr>
          <w:p w14:paraId="50D2F649" w14:textId="77777777" w:rsidR="00C413FA" w:rsidRDefault="00C413FA" w:rsidP="00235FA8">
            <w:pPr>
              <w:rPr>
                <w:rFonts w:ascii="Arial" w:hAnsi="Arial" w:cs="Arial"/>
                <w:sz w:val="22"/>
                <w:szCs w:val="22"/>
              </w:rPr>
            </w:pPr>
          </w:p>
        </w:tc>
        <w:tc>
          <w:tcPr>
            <w:tcW w:w="0" w:type="auto"/>
          </w:tcPr>
          <w:p w14:paraId="483F340C" w14:textId="77777777" w:rsidR="00C413FA" w:rsidRDefault="00C413FA" w:rsidP="00235FA8">
            <w:pPr>
              <w:rPr>
                <w:rFonts w:ascii="Arial" w:hAnsi="Arial" w:cs="Arial"/>
                <w:sz w:val="22"/>
                <w:szCs w:val="22"/>
              </w:rPr>
            </w:pPr>
          </w:p>
        </w:tc>
        <w:tc>
          <w:tcPr>
            <w:tcW w:w="0" w:type="auto"/>
          </w:tcPr>
          <w:p w14:paraId="3BBC8EEB" w14:textId="77777777" w:rsidR="00C413FA" w:rsidRDefault="00C413FA" w:rsidP="00235FA8">
            <w:pPr>
              <w:rPr>
                <w:rFonts w:ascii="Arial" w:hAnsi="Arial" w:cs="Arial"/>
                <w:sz w:val="22"/>
                <w:szCs w:val="22"/>
              </w:rPr>
            </w:pPr>
          </w:p>
        </w:tc>
      </w:tr>
      <w:tr w:rsidR="00C413FA" w14:paraId="2059CD6F" w14:textId="77777777" w:rsidTr="00C413FA">
        <w:tc>
          <w:tcPr>
            <w:tcW w:w="0" w:type="auto"/>
          </w:tcPr>
          <w:p w14:paraId="2D45C508" w14:textId="77777777" w:rsidR="00C413FA" w:rsidRPr="003913DE" w:rsidRDefault="00C413FA" w:rsidP="00235FA8">
            <w:pPr>
              <w:rPr>
                <w:rFonts w:ascii="Arial" w:hAnsi="Arial" w:cs="Arial"/>
                <w:b/>
                <w:sz w:val="22"/>
                <w:szCs w:val="22"/>
              </w:rPr>
            </w:pPr>
            <w:r w:rsidRPr="003913DE">
              <w:rPr>
                <w:rFonts w:ascii="Arial" w:hAnsi="Arial" w:cs="Arial"/>
                <w:b/>
                <w:sz w:val="22"/>
                <w:szCs w:val="22"/>
              </w:rPr>
              <w:t>Total of all participants</w:t>
            </w:r>
          </w:p>
        </w:tc>
        <w:tc>
          <w:tcPr>
            <w:tcW w:w="0" w:type="auto"/>
          </w:tcPr>
          <w:p w14:paraId="68A4835E" w14:textId="77777777" w:rsidR="00C413FA" w:rsidRDefault="00C413FA" w:rsidP="00235FA8">
            <w:pPr>
              <w:rPr>
                <w:rFonts w:ascii="Arial" w:hAnsi="Arial" w:cs="Arial"/>
                <w:sz w:val="22"/>
                <w:szCs w:val="22"/>
              </w:rPr>
            </w:pPr>
          </w:p>
        </w:tc>
        <w:tc>
          <w:tcPr>
            <w:tcW w:w="0" w:type="auto"/>
          </w:tcPr>
          <w:p w14:paraId="0A50A796" w14:textId="77777777" w:rsidR="00C413FA" w:rsidRDefault="00C413FA" w:rsidP="00235FA8">
            <w:pPr>
              <w:rPr>
                <w:rFonts w:ascii="Arial" w:hAnsi="Arial" w:cs="Arial"/>
                <w:sz w:val="22"/>
                <w:szCs w:val="22"/>
              </w:rPr>
            </w:pPr>
          </w:p>
        </w:tc>
        <w:tc>
          <w:tcPr>
            <w:tcW w:w="0" w:type="auto"/>
          </w:tcPr>
          <w:p w14:paraId="5339D153" w14:textId="77777777" w:rsidR="00C413FA" w:rsidRDefault="00C413FA" w:rsidP="00235FA8">
            <w:pPr>
              <w:rPr>
                <w:rFonts w:ascii="Arial" w:hAnsi="Arial" w:cs="Arial"/>
                <w:sz w:val="22"/>
                <w:szCs w:val="22"/>
              </w:rPr>
            </w:pPr>
          </w:p>
        </w:tc>
        <w:tc>
          <w:tcPr>
            <w:tcW w:w="0" w:type="auto"/>
          </w:tcPr>
          <w:p w14:paraId="6C2040F4" w14:textId="77777777" w:rsidR="00C413FA" w:rsidRDefault="00C413FA" w:rsidP="00235FA8">
            <w:pPr>
              <w:rPr>
                <w:rFonts w:ascii="Arial" w:hAnsi="Arial" w:cs="Arial"/>
                <w:sz w:val="22"/>
                <w:szCs w:val="22"/>
              </w:rPr>
            </w:pPr>
          </w:p>
        </w:tc>
        <w:tc>
          <w:tcPr>
            <w:tcW w:w="0" w:type="auto"/>
          </w:tcPr>
          <w:p w14:paraId="2C68CEBF" w14:textId="77777777" w:rsidR="00C413FA" w:rsidRDefault="00C413FA" w:rsidP="00235FA8">
            <w:pPr>
              <w:rPr>
                <w:rFonts w:ascii="Arial" w:hAnsi="Arial" w:cs="Arial"/>
                <w:sz w:val="22"/>
                <w:szCs w:val="22"/>
              </w:rPr>
            </w:pPr>
          </w:p>
        </w:tc>
        <w:tc>
          <w:tcPr>
            <w:tcW w:w="0" w:type="auto"/>
          </w:tcPr>
          <w:p w14:paraId="4BD043D6" w14:textId="77777777" w:rsidR="00C413FA" w:rsidRDefault="00C413FA" w:rsidP="00235FA8">
            <w:pPr>
              <w:rPr>
                <w:rFonts w:ascii="Arial" w:hAnsi="Arial" w:cs="Arial"/>
                <w:sz w:val="22"/>
                <w:szCs w:val="22"/>
              </w:rPr>
            </w:pPr>
          </w:p>
        </w:tc>
        <w:tc>
          <w:tcPr>
            <w:tcW w:w="0" w:type="auto"/>
          </w:tcPr>
          <w:p w14:paraId="0FC74967" w14:textId="77777777" w:rsidR="00C413FA" w:rsidRDefault="00C413FA" w:rsidP="00235FA8">
            <w:pPr>
              <w:rPr>
                <w:rFonts w:ascii="Arial" w:hAnsi="Arial" w:cs="Arial"/>
                <w:sz w:val="22"/>
                <w:szCs w:val="22"/>
              </w:rPr>
            </w:pPr>
          </w:p>
        </w:tc>
        <w:tc>
          <w:tcPr>
            <w:tcW w:w="0" w:type="auto"/>
          </w:tcPr>
          <w:p w14:paraId="6B57B408" w14:textId="77777777" w:rsidR="00C413FA" w:rsidRDefault="00C413FA" w:rsidP="00235FA8">
            <w:pPr>
              <w:rPr>
                <w:rFonts w:ascii="Arial" w:hAnsi="Arial" w:cs="Arial"/>
                <w:sz w:val="22"/>
                <w:szCs w:val="22"/>
              </w:rPr>
            </w:pPr>
          </w:p>
        </w:tc>
        <w:tc>
          <w:tcPr>
            <w:tcW w:w="0" w:type="auto"/>
          </w:tcPr>
          <w:p w14:paraId="1EA278EA" w14:textId="77777777" w:rsidR="00C413FA" w:rsidRDefault="00C413FA" w:rsidP="00235FA8">
            <w:pPr>
              <w:rPr>
                <w:rFonts w:ascii="Arial" w:hAnsi="Arial" w:cs="Arial"/>
                <w:sz w:val="22"/>
                <w:szCs w:val="22"/>
              </w:rPr>
            </w:pPr>
          </w:p>
        </w:tc>
        <w:tc>
          <w:tcPr>
            <w:tcW w:w="0" w:type="auto"/>
          </w:tcPr>
          <w:p w14:paraId="5A0572F6" w14:textId="77777777" w:rsidR="00C413FA" w:rsidRDefault="00C413FA" w:rsidP="00235FA8">
            <w:pPr>
              <w:rPr>
                <w:rFonts w:ascii="Arial" w:hAnsi="Arial" w:cs="Arial"/>
                <w:sz w:val="22"/>
                <w:szCs w:val="22"/>
              </w:rPr>
            </w:pPr>
          </w:p>
        </w:tc>
        <w:tc>
          <w:tcPr>
            <w:tcW w:w="0" w:type="auto"/>
          </w:tcPr>
          <w:p w14:paraId="1E182BEC" w14:textId="77777777" w:rsidR="00C413FA" w:rsidRDefault="00C413FA" w:rsidP="00235FA8">
            <w:pPr>
              <w:rPr>
                <w:rFonts w:ascii="Arial" w:hAnsi="Arial" w:cs="Arial"/>
                <w:sz w:val="22"/>
                <w:szCs w:val="22"/>
              </w:rPr>
            </w:pPr>
          </w:p>
        </w:tc>
      </w:tr>
      <w:tr w:rsidR="00C413FA" w14:paraId="2CB346FD" w14:textId="77777777" w:rsidTr="00C413FA">
        <w:tc>
          <w:tcPr>
            <w:tcW w:w="0" w:type="auto"/>
          </w:tcPr>
          <w:p w14:paraId="302AE6DA" w14:textId="77777777" w:rsidR="00C413FA" w:rsidRDefault="00C413FA" w:rsidP="00235FA8">
            <w:pPr>
              <w:rPr>
                <w:rFonts w:ascii="Arial" w:hAnsi="Arial" w:cs="Arial"/>
                <w:sz w:val="22"/>
                <w:szCs w:val="22"/>
              </w:rPr>
            </w:pPr>
          </w:p>
        </w:tc>
        <w:tc>
          <w:tcPr>
            <w:tcW w:w="0" w:type="auto"/>
          </w:tcPr>
          <w:p w14:paraId="78E716A1" w14:textId="77777777" w:rsidR="00C413FA" w:rsidRDefault="00C413FA" w:rsidP="00235FA8">
            <w:pPr>
              <w:rPr>
                <w:rFonts w:ascii="Arial" w:hAnsi="Arial" w:cs="Arial"/>
                <w:sz w:val="22"/>
                <w:szCs w:val="22"/>
              </w:rPr>
            </w:pPr>
          </w:p>
        </w:tc>
        <w:tc>
          <w:tcPr>
            <w:tcW w:w="0" w:type="auto"/>
          </w:tcPr>
          <w:p w14:paraId="545C0BBC" w14:textId="77777777" w:rsidR="00C413FA" w:rsidRDefault="00C413FA" w:rsidP="00235FA8">
            <w:pPr>
              <w:rPr>
                <w:rFonts w:ascii="Arial" w:hAnsi="Arial" w:cs="Arial"/>
                <w:sz w:val="22"/>
                <w:szCs w:val="22"/>
              </w:rPr>
            </w:pPr>
          </w:p>
        </w:tc>
        <w:tc>
          <w:tcPr>
            <w:tcW w:w="0" w:type="auto"/>
          </w:tcPr>
          <w:p w14:paraId="6A3AFED7" w14:textId="77777777" w:rsidR="00C413FA" w:rsidRDefault="00C413FA" w:rsidP="00235FA8">
            <w:pPr>
              <w:rPr>
                <w:rFonts w:ascii="Arial" w:hAnsi="Arial" w:cs="Arial"/>
                <w:sz w:val="22"/>
                <w:szCs w:val="22"/>
              </w:rPr>
            </w:pPr>
          </w:p>
        </w:tc>
        <w:tc>
          <w:tcPr>
            <w:tcW w:w="0" w:type="auto"/>
          </w:tcPr>
          <w:p w14:paraId="744F6C3F" w14:textId="77777777" w:rsidR="00C413FA" w:rsidRDefault="00C413FA" w:rsidP="00235FA8">
            <w:pPr>
              <w:rPr>
                <w:rFonts w:ascii="Arial" w:hAnsi="Arial" w:cs="Arial"/>
                <w:sz w:val="22"/>
                <w:szCs w:val="22"/>
              </w:rPr>
            </w:pPr>
          </w:p>
        </w:tc>
        <w:tc>
          <w:tcPr>
            <w:tcW w:w="0" w:type="auto"/>
          </w:tcPr>
          <w:p w14:paraId="25F8AD8A" w14:textId="77777777" w:rsidR="00C413FA" w:rsidRDefault="00C413FA" w:rsidP="00235FA8">
            <w:pPr>
              <w:rPr>
                <w:rFonts w:ascii="Arial" w:hAnsi="Arial" w:cs="Arial"/>
                <w:sz w:val="22"/>
                <w:szCs w:val="22"/>
              </w:rPr>
            </w:pPr>
          </w:p>
        </w:tc>
        <w:tc>
          <w:tcPr>
            <w:tcW w:w="0" w:type="auto"/>
          </w:tcPr>
          <w:p w14:paraId="50265C53" w14:textId="77777777" w:rsidR="00C413FA" w:rsidRDefault="00C413FA" w:rsidP="00235FA8">
            <w:pPr>
              <w:rPr>
                <w:rFonts w:ascii="Arial" w:hAnsi="Arial" w:cs="Arial"/>
                <w:sz w:val="22"/>
                <w:szCs w:val="22"/>
              </w:rPr>
            </w:pPr>
          </w:p>
        </w:tc>
        <w:tc>
          <w:tcPr>
            <w:tcW w:w="0" w:type="auto"/>
          </w:tcPr>
          <w:p w14:paraId="6AB0CA25" w14:textId="77777777" w:rsidR="00C413FA" w:rsidRDefault="00C413FA" w:rsidP="00235FA8">
            <w:pPr>
              <w:rPr>
                <w:rFonts w:ascii="Arial" w:hAnsi="Arial" w:cs="Arial"/>
                <w:sz w:val="22"/>
                <w:szCs w:val="22"/>
              </w:rPr>
            </w:pPr>
          </w:p>
        </w:tc>
        <w:tc>
          <w:tcPr>
            <w:tcW w:w="0" w:type="auto"/>
          </w:tcPr>
          <w:p w14:paraId="1B47E029" w14:textId="77777777" w:rsidR="00C413FA" w:rsidRDefault="00C413FA" w:rsidP="00235FA8">
            <w:pPr>
              <w:rPr>
                <w:rFonts w:ascii="Arial" w:hAnsi="Arial" w:cs="Arial"/>
                <w:sz w:val="22"/>
                <w:szCs w:val="22"/>
              </w:rPr>
            </w:pPr>
          </w:p>
        </w:tc>
        <w:tc>
          <w:tcPr>
            <w:tcW w:w="0" w:type="auto"/>
          </w:tcPr>
          <w:p w14:paraId="2F6F3BE5" w14:textId="77777777" w:rsidR="00C413FA" w:rsidRDefault="00C413FA" w:rsidP="00235FA8">
            <w:pPr>
              <w:rPr>
                <w:rFonts w:ascii="Arial" w:hAnsi="Arial" w:cs="Arial"/>
                <w:sz w:val="22"/>
                <w:szCs w:val="22"/>
              </w:rPr>
            </w:pPr>
          </w:p>
        </w:tc>
        <w:tc>
          <w:tcPr>
            <w:tcW w:w="0" w:type="auto"/>
          </w:tcPr>
          <w:p w14:paraId="5959801B" w14:textId="77777777" w:rsidR="00C413FA" w:rsidRDefault="00C413FA" w:rsidP="00235FA8">
            <w:pPr>
              <w:rPr>
                <w:rFonts w:ascii="Arial" w:hAnsi="Arial" w:cs="Arial"/>
                <w:sz w:val="22"/>
                <w:szCs w:val="22"/>
              </w:rPr>
            </w:pPr>
          </w:p>
        </w:tc>
        <w:tc>
          <w:tcPr>
            <w:tcW w:w="0" w:type="auto"/>
          </w:tcPr>
          <w:p w14:paraId="59946353" w14:textId="77777777" w:rsidR="00C413FA" w:rsidRDefault="00C413FA" w:rsidP="00235FA8">
            <w:pPr>
              <w:rPr>
                <w:rFonts w:ascii="Arial" w:hAnsi="Arial" w:cs="Arial"/>
                <w:sz w:val="22"/>
                <w:szCs w:val="22"/>
              </w:rPr>
            </w:pPr>
          </w:p>
        </w:tc>
      </w:tr>
      <w:tr w:rsidR="00C413FA" w14:paraId="657C140D" w14:textId="77777777" w:rsidTr="00C413FA">
        <w:tc>
          <w:tcPr>
            <w:tcW w:w="0" w:type="auto"/>
          </w:tcPr>
          <w:p w14:paraId="74B71799" w14:textId="77777777" w:rsidR="00C413FA" w:rsidRPr="003913DE" w:rsidRDefault="00C413FA" w:rsidP="00235FA8">
            <w:pPr>
              <w:rPr>
                <w:rFonts w:ascii="Arial" w:hAnsi="Arial" w:cs="Arial"/>
                <w:b/>
                <w:sz w:val="22"/>
                <w:szCs w:val="22"/>
              </w:rPr>
            </w:pPr>
            <w:r>
              <w:rPr>
                <w:rFonts w:ascii="Arial" w:hAnsi="Arial" w:cs="Arial"/>
                <w:b/>
                <w:sz w:val="22"/>
                <w:szCs w:val="22"/>
              </w:rPr>
              <w:t>Hispanic Ethnicity</w:t>
            </w:r>
          </w:p>
        </w:tc>
        <w:tc>
          <w:tcPr>
            <w:tcW w:w="0" w:type="auto"/>
          </w:tcPr>
          <w:p w14:paraId="2F11318F" w14:textId="77777777" w:rsidR="00C413FA" w:rsidRDefault="00C413FA" w:rsidP="00235FA8">
            <w:pPr>
              <w:rPr>
                <w:rFonts w:ascii="Arial" w:hAnsi="Arial" w:cs="Arial"/>
                <w:sz w:val="22"/>
                <w:szCs w:val="22"/>
              </w:rPr>
            </w:pPr>
          </w:p>
        </w:tc>
        <w:tc>
          <w:tcPr>
            <w:tcW w:w="0" w:type="auto"/>
          </w:tcPr>
          <w:p w14:paraId="41A700DC" w14:textId="77777777" w:rsidR="00C413FA" w:rsidRDefault="00C413FA" w:rsidP="00235FA8">
            <w:pPr>
              <w:rPr>
                <w:rFonts w:ascii="Arial" w:hAnsi="Arial" w:cs="Arial"/>
                <w:sz w:val="22"/>
                <w:szCs w:val="22"/>
              </w:rPr>
            </w:pPr>
          </w:p>
        </w:tc>
        <w:tc>
          <w:tcPr>
            <w:tcW w:w="0" w:type="auto"/>
          </w:tcPr>
          <w:p w14:paraId="3ED8BD75" w14:textId="77777777" w:rsidR="00C413FA" w:rsidRDefault="00C413FA" w:rsidP="00235FA8">
            <w:pPr>
              <w:rPr>
                <w:rFonts w:ascii="Arial" w:hAnsi="Arial" w:cs="Arial"/>
                <w:sz w:val="22"/>
                <w:szCs w:val="22"/>
              </w:rPr>
            </w:pPr>
          </w:p>
        </w:tc>
        <w:tc>
          <w:tcPr>
            <w:tcW w:w="0" w:type="auto"/>
          </w:tcPr>
          <w:p w14:paraId="1BE8FA90" w14:textId="77777777" w:rsidR="00C413FA" w:rsidRDefault="00C413FA" w:rsidP="00235FA8">
            <w:pPr>
              <w:rPr>
                <w:rFonts w:ascii="Arial" w:hAnsi="Arial" w:cs="Arial"/>
                <w:sz w:val="22"/>
                <w:szCs w:val="22"/>
              </w:rPr>
            </w:pPr>
          </w:p>
        </w:tc>
        <w:tc>
          <w:tcPr>
            <w:tcW w:w="0" w:type="auto"/>
          </w:tcPr>
          <w:p w14:paraId="53E11D9C" w14:textId="77777777" w:rsidR="00C413FA" w:rsidRDefault="00C413FA" w:rsidP="00235FA8">
            <w:pPr>
              <w:rPr>
                <w:rFonts w:ascii="Arial" w:hAnsi="Arial" w:cs="Arial"/>
                <w:sz w:val="22"/>
                <w:szCs w:val="22"/>
              </w:rPr>
            </w:pPr>
          </w:p>
        </w:tc>
        <w:tc>
          <w:tcPr>
            <w:tcW w:w="0" w:type="auto"/>
          </w:tcPr>
          <w:p w14:paraId="7E39C575" w14:textId="77777777" w:rsidR="00C413FA" w:rsidRDefault="00C413FA" w:rsidP="00235FA8">
            <w:pPr>
              <w:rPr>
                <w:rFonts w:ascii="Arial" w:hAnsi="Arial" w:cs="Arial"/>
                <w:sz w:val="22"/>
                <w:szCs w:val="22"/>
              </w:rPr>
            </w:pPr>
          </w:p>
        </w:tc>
        <w:tc>
          <w:tcPr>
            <w:tcW w:w="0" w:type="auto"/>
          </w:tcPr>
          <w:p w14:paraId="095906E7" w14:textId="77777777" w:rsidR="00C413FA" w:rsidRDefault="00C413FA" w:rsidP="00235FA8">
            <w:pPr>
              <w:rPr>
                <w:rFonts w:ascii="Arial" w:hAnsi="Arial" w:cs="Arial"/>
                <w:sz w:val="22"/>
                <w:szCs w:val="22"/>
              </w:rPr>
            </w:pPr>
          </w:p>
        </w:tc>
        <w:tc>
          <w:tcPr>
            <w:tcW w:w="0" w:type="auto"/>
          </w:tcPr>
          <w:p w14:paraId="376A86E3" w14:textId="77777777" w:rsidR="00C413FA" w:rsidRDefault="00C413FA" w:rsidP="00235FA8">
            <w:pPr>
              <w:rPr>
                <w:rFonts w:ascii="Arial" w:hAnsi="Arial" w:cs="Arial"/>
                <w:sz w:val="22"/>
                <w:szCs w:val="22"/>
              </w:rPr>
            </w:pPr>
          </w:p>
        </w:tc>
        <w:tc>
          <w:tcPr>
            <w:tcW w:w="0" w:type="auto"/>
          </w:tcPr>
          <w:p w14:paraId="0CC58A6F" w14:textId="77777777" w:rsidR="00C413FA" w:rsidRDefault="00C413FA" w:rsidP="00235FA8">
            <w:pPr>
              <w:rPr>
                <w:rFonts w:ascii="Arial" w:hAnsi="Arial" w:cs="Arial"/>
                <w:sz w:val="22"/>
                <w:szCs w:val="22"/>
              </w:rPr>
            </w:pPr>
          </w:p>
        </w:tc>
        <w:tc>
          <w:tcPr>
            <w:tcW w:w="0" w:type="auto"/>
          </w:tcPr>
          <w:p w14:paraId="115C813E" w14:textId="77777777" w:rsidR="00C413FA" w:rsidRDefault="00C413FA" w:rsidP="00235FA8">
            <w:pPr>
              <w:rPr>
                <w:rFonts w:ascii="Arial" w:hAnsi="Arial" w:cs="Arial"/>
                <w:sz w:val="22"/>
                <w:szCs w:val="22"/>
              </w:rPr>
            </w:pPr>
          </w:p>
        </w:tc>
        <w:tc>
          <w:tcPr>
            <w:tcW w:w="0" w:type="auto"/>
          </w:tcPr>
          <w:p w14:paraId="24D6F4DA" w14:textId="77777777" w:rsidR="00C413FA" w:rsidRDefault="00C413FA" w:rsidP="00235FA8">
            <w:pPr>
              <w:rPr>
                <w:rFonts w:ascii="Arial" w:hAnsi="Arial" w:cs="Arial"/>
                <w:sz w:val="22"/>
                <w:szCs w:val="22"/>
              </w:rPr>
            </w:pPr>
          </w:p>
        </w:tc>
      </w:tr>
      <w:tr w:rsidR="00C413FA" w14:paraId="43153A89" w14:textId="77777777" w:rsidTr="00C413FA">
        <w:tc>
          <w:tcPr>
            <w:tcW w:w="0" w:type="auto"/>
          </w:tcPr>
          <w:p w14:paraId="641A3427" w14:textId="77777777" w:rsidR="00C413FA" w:rsidRDefault="00C413FA" w:rsidP="00235FA8">
            <w:pPr>
              <w:rPr>
                <w:rFonts w:ascii="Arial" w:hAnsi="Arial" w:cs="Arial"/>
                <w:sz w:val="22"/>
                <w:szCs w:val="22"/>
              </w:rPr>
            </w:pPr>
            <w:r>
              <w:rPr>
                <w:rFonts w:ascii="Arial" w:hAnsi="Arial" w:cs="Arial"/>
                <w:sz w:val="22"/>
                <w:szCs w:val="22"/>
              </w:rPr>
              <w:t>Hispanic or Latino</w:t>
            </w:r>
          </w:p>
        </w:tc>
        <w:tc>
          <w:tcPr>
            <w:tcW w:w="0" w:type="auto"/>
          </w:tcPr>
          <w:p w14:paraId="5C4F988E" w14:textId="77777777" w:rsidR="00C413FA" w:rsidRDefault="00C413FA" w:rsidP="00235FA8">
            <w:pPr>
              <w:rPr>
                <w:rFonts w:ascii="Arial" w:hAnsi="Arial" w:cs="Arial"/>
                <w:sz w:val="22"/>
                <w:szCs w:val="22"/>
              </w:rPr>
            </w:pPr>
          </w:p>
        </w:tc>
        <w:tc>
          <w:tcPr>
            <w:tcW w:w="0" w:type="auto"/>
          </w:tcPr>
          <w:p w14:paraId="749C5800" w14:textId="77777777" w:rsidR="00C413FA" w:rsidRDefault="00C413FA" w:rsidP="00235FA8">
            <w:pPr>
              <w:rPr>
                <w:rFonts w:ascii="Arial" w:hAnsi="Arial" w:cs="Arial"/>
                <w:sz w:val="22"/>
                <w:szCs w:val="22"/>
              </w:rPr>
            </w:pPr>
          </w:p>
        </w:tc>
        <w:tc>
          <w:tcPr>
            <w:tcW w:w="0" w:type="auto"/>
          </w:tcPr>
          <w:p w14:paraId="2CE8DEBA" w14:textId="77777777" w:rsidR="00C413FA" w:rsidRDefault="00C413FA" w:rsidP="00235FA8">
            <w:pPr>
              <w:rPr>
                <w:rFonts w:ascii="Arial" w:hAnsi="Arial" w:cs="Arial"/>
                <w:sz w:val="22"/>
                <w:szCs w:val="22"/>
              </w:rPr>
            </w:pPr>
          </w:p>
        </w:tc>
        <w:tc>
          <w:tcPr>
            <w:tcW w:w="0" w:type="auto"/>
          </w:tcPr>
          <w:p w14:paraId="7CB5609B" w14:textId="77777777" w:rsidR="00C413FA" w:rsidRDefault="00C413FA" w:rsidP="00235FA8">
            <w:pPr>
              <w:rPr>
                <w:rFonts w:ascii="Arial" w:hAnsi="Arial" w:cs="Arial"/>
                <w:sz w:val="22"/>
                <w:szCs w:val="22"/>
              </w:rPr>
            </w:pPr>
          </w:p>
        </w:tc>
        <w:tc>
          <w:tcPr>
            <w:tcW w:w="0" w:type="auto"/>
          </w:tcPr>
          <w:p w14:paraId="55480EBF" w14:textId="77777777" w:rsidR="00C413FA" w:rsidRDefault="00C413FA" w:rsidP="00235FA8">
            <w:pPr>
              <w:rPr>
                <w:rFonts w:ascii="Arial" w:hAnsi="Arial" w:cs="Arial"/>
                <w:sz w:val="22"/>
                <w:szCs w:val="22"/>
              </w:rPr>
            </w:pPr>
          </w:p>
        </w:tc>
        <w:tc>
          <w:tcPr>
            <w:tcW w:w="0" w:type="auto"/>
          </w:tcPr>
          <w:p w14:paraId="486A99B7" w14:textId="77777777" w:rsidR="00C413FA" w:rsidRDefault="00C413FA" w:rsidP="00235FA8">
            <w:pPr>
              <w:rPr>
                <w:rFonts w:ascii="Arial" w:hAnsi="Arial" w:cs="Arial"/>
                <w:sz w:val="22"/>
                <w:szCs w:val="22"/>
              </w:rPr>
            </w:pPr>
          </w:p>
        </w:tc>
        <w:tc>
          <w:tcPr>
            <w:tcW w:w="0" w:type="auto"/>
          </w:tcPr>
          <w:p w14:paraId="3C97E3A3" w14:textId="77777777" w:rsidR="00C413FA" w:rsidRDefault="00C413FA" w:rsidP="00235FA8">
            <w:pPr>
              <w:rPr>
                <w:rFonts w:ascii="Arial" w:hAnsi="Arial" w:cs="Arial"/>
                <w:sz w:val="22"/>
                <w:szCs w:val="22"/>
              </w:rPr>
            </w:pPr>
          </w:p>
        </w:tc>
        <w:tc>
          <w:tcPr>
            <w:tcW w:w="0" w:type="auto"/>
          </w:tcPr>
          <w:p w14:paraId="2A04BC1B" w14:textId="77777777" w:rsidR="00C413FA" w:rsidRDefault="00C413FA" w:rsidP="00235FA8">
            <w:pPr>
              <w:rPr>
                <w:rFonts w:ascii="Arial" w:hAnsi="Arial" w:cs="Arial"/>
                <w:sz w:val="22"/>
                <w:szCs w:val="22"/>
              </w:rPr>
            </w:pPr>
          </w:p>
        </w:tc>
        <w:tc>
          <w:tcPr>
            <w:tcW w:w="0" w:type="auto"/>
          </w:tcPr>
          <w:p w14:paraId="12B13420" w14:textId="77777777" w:rsidR="00C413FA" w:rsidRDefault="00C413FA" w:rsidP="00235FA8">
            <w:pPr>
              <w:rPr>
                <w:rFonts w:ascii="Arial" w:hAnsi="Arial" w:cs="Arial"/>
                <w:sz w:val="22"/>
                <w:szCs w:val="22"/>
              </w:rPr>
            </w:pPr>
          </w:p>
        </w:tc>
        <w:tc>
          <w:tcPr>
            <w:tcW w:w="0" w:type="auto"/>
          </w:tcPr>
          <w:p w14:paraId="33295AB6" w14:textId="77777777" w:rsidR="00C413FA" w:rsidRDefault="00C413FA" w:rsidP="00235FA8">
            <w:pPr>
              <w:rPr>
                <w:rFonts w:ascii="Arial" w:hAnsi="Arial" w:cs="Arial"/>
                <w:sz w:val="22"/>
                <w:szCs w:val="22"/>
              </w:rPr>
            </w:pPr>
          </w:p>
        </w:tc>
        <w:tc>
          <w:tcPr>
            <w:tcW w:w="0" w:type="auto"/>
          </w:tcPr>
          <w:p w14:paraId="5489BC9A" w14:textId="77777777" w:rsidR="00C413FA" w:rsidRDefault="00C413FA" w:rsidP="00235FA8">
            <w:pPr>
              <w:rPr>
                <w:rFonts w:ascii="Arial" w:hAnsi="Arial" w:cs="Arial"/>
                <w:sz w:val="22"/>
                <w:szCs w:val="22"/>
              </w:rPr>
            </w:pPr>
          </w:p>
        </w:tc>
      </w:tr>
      <w:tr w:rsidR="00C413FA" w14:paraId="01BE14AD" w14:textId="77777777" w:rsidTr="00C413FA">
        <w:tc>
          <w:tcPr>
            <w:tcW w:w="0" w:type="auto"/>
          </w:tcPr>
          <w:p w14:paraId="20736466" w14:textId="77777777" w:rsidR="00C413FA" w:rsidRDefault="00C413FA" w:rsidP="00235FA8">
            <w:pPr>
              <w:rPr>
                <w:rFonts w:ascii="Arial" w:hAnsi="Arial" w:cs="Arial"/>
                <w:sz w:val="22"/>
                <w:szCs w:val="22"/>
              </w:rPr>
            </w:pPr>
            <w:r>
              <w:rPr>
                <w:rFonts w:ascii="Arial" w:hAnsi="Arial" w:cs="Arial"/>
                <w:sz w:val="22"/>
                <w:szCs w:val="22"/>
              </w:rPr>
              <w:t>Not Hispanic or Latino</w:t>
            </w:r>
          </w:p>
        </w:tc>
        <w:tc>
          <w:tcPr>
            <w:tcW w:w="0" w:type="auto"/>
          </w:tcPr>
          <w:p w14:paraId="05DF739A" w14:textId="77777777" w:rsidR="00C413FA" w:rsidRDefault="00C413FA" w:rsidP="00235FA8">
            <w:pPr>
              <w:rPr>
                <w:rFonts w:ascii="Arial" w:hAnsi="Arial" w:cs="Arial"/>
                <w:sz w:val="22"/>
                <w:szCs w:val="22"/>
              </w:rPr>
            </w:pPr>
          </w:p>
        </w:tc>
        <w:tc>
          <w:tcPr>
            <w:tcW w:w="0" w:type="auto"/>
          </w:tcPr>
          <w:p w14:paraId="6862868D" w14:textId="77777777" w:rsidR="00C413FA" w:rsidRDefault="00C413FA" w:rsidP="00235FA8">
            <w:pPr>
              <w:rPr>
                <w:rFonts w:ascii="Arial" w:hAnsi="Arial" w:cs="Arial"/>
                <w:sz w:val="22"/>
                <w:szCs w:val="22"/>
              </w:rPr>
            </w:pPr>
          </w:p>
        </w:tc>
        <w:tc>
          <w:tcPr>
            <w:tcW w:w="0" w:type="auto"/>
          </w:tcPr>
          <w:p w14:paraId="26D0C47D" w14:textId="77777777" w:rsidR="00C413FA" w:rsidRDefault="00C413FA" w:rsidP="00235FA8">
            <w:pPr>
              <w:rPr>
                <w:rFonts w:ascii="Arial" w:hAnsi="Arial" w:cs="Arial"/>
                <w:sz w:val="22"/>
                <w:szCs w:val="22"/>
              </w:rPr>
            </w:pPr>
          </w:p>
        </w:tc>
        <w:tc>
          <w:tcPr>
            <w:tcW w:w="0" w:type="auto"/>
          </w:tcPr>
          <w:p w14:paraId="320EAD27" w14:textId="77777777" w:rsidR="00C413FA" w:rsidRDefault="00C413FA" w:rsidP="00235FA8">
            <w:pPr>
              <w:rPr>
                <w:rFonts w:ascii="Arial" w:hAnsi="Arial" w:cs="Arial"/>
                <w:sz w:val="22"/>
                <w:szCs w:val="22"/>
              </w:rPr>
            </w:pPr>
          </w:p>
        </w:tc>
        <w:tc>
          <w:tcPr>
            <w:tcW w:w="0" w:type="auto"/>
          </w:tcPr>
          <w:p w14:paraId="78157E6A" w14:textId="77777777" w:rsidR="00C413FA" w:rsidRDefault="00C413FA" w:rsidP="00235FA8">
            <w:pPr>
              <w:rPr>
                <w:rFonts w:ascii="Arial" w:hAnsi="Arial" w:cs="Arial"/>
                <w:sz w:val="22"/>
                <w:szCs w:val="22"/>
              </w:rPr>
            </w:pPr>
          </w:p>
        </w:tc>
        <w:tc>
          <w:tcPr>
            <w:tcW w:w="0" w:type="auto"/>
          </w:tcPr>
          <w:p w14:paraId="6B9FB31F" w14:textId="77777777" w:rsidR="00C413FA" w:rsidRDefault="00C413FA" w:rsidP="00235FA8">
            <w:pPr>
              <w:rPr>
                <w:rFonts w:ascii="Arial" w:hAnsi="Arial" w:cs="Arial"/>
                <w:sz w:val="22"/>
                <w:szCs w:val="22"/>
              </w:rPr>
            </w:pPr>
          </w:p>
        </w:tc>
        <w:tc>
          <w:tcPr>
            <w:tcW w:w="0" w:type="auto"/>
          </w:tcPr>
          <w:p w14:paraId="68A7ADF6" w14:textId="77777777" w:rsidR="00C413FA" w:rsidRDefault="00C413FA" w:rsidP="00235FA8">
            <w:pPr>
              <w:rPr>
                <w:rFonts w:ascii="Arial" w:hAnsi="Arial" w:cs="Arial"/>
                <w:sz w:val="22"/>
                <w:szCs w:val="22"/>
              </w:rPr>
            </w:pPr>
          </w:p>
        </w:tc>
        <w:tc>
          <w:tcPr>
            <w:tcW w:w="0" w:type="auto"/>
          </w:tcPr>
          <w:p w14:paraId="03C9A065" w14:textId="77777777" w:rsidR="00C413FA" w:rsidRDefault="00C413FA" w:rsidP="00235FA8">
            <w:pPr>
              <w:rPr>
                <w:rFonts w:ascii="Arial" w:hAnsi="Arial" w:cs="Arial"/>
                <w:sz w:val="22"/>
                <w:szCs w:val="22"/>
              </w:rPr>
            </w:pPr>
          </w:p>
        </w:tc>
        <w:tc>
          <w:tcPr>
            <w:tcW w:w="0" w:type="auto"/>
          </w:tcPr>
          <w:p w14:paraId="691AF6FD" w14:textId="77777777" w:rsidR="00C413FA" w:rsidRDefault="00C413FA" w:rsidP="00235FA8">
            <w:pPr>
              <w:rPr>
                <w:rFonts w:ascii="Arial" w:hAnsi="Arial" w:cs="Arial"/>
                <w:sz w:val="22"/>
                <w:szCs w:val="22"/>
              </w:rPr>
            </w:pPr>
          </w:p>
        </w:tc>
        <w:tc>
          <w:tcPr>
            <w:tcW w:w="0" w:type="auto"/>
          </w:tcPr>
          <w:p w14:paraId="4A823FDF" w14:textId="77777777" w:rsidR="00C413FA" w:rsidRDefault="00C413FA" w:rsidP="00235FA8">
            <w:pPr>
              <w:rPr>
                <w:rFonts w:ascii="Arial" w:hAnsi="Arial" w:cs="Arial"/>
                <w:sz w:val="22"/>
                <w:szCs w:val="22"/>
              </w:rPr>
            </w:pPr>
          </w:p>
        </w:tc>
        <w:tc>
          <w:tcPr>
            <w:tcW w:w="0" w:type="auto"/>
          </w:tcPr>
          <w:p w14:paraId="01D92070" w14:textId="77777777" w:rsidR="00C413FA" w:rsidRDefault="00C413FA" w:rsidP="00235FA8">
            <w:pPr>
              <w:rPr>
                <w:rFonts w:ascii="Arial" w:hAnsi="Arial" w:cs="Arial"/>
                <w:sz w:val="22"/>
                <w:szCs w:val="22"/>
              </w:rPr>
            </w:pPr>
          </w:p>
        </w:tc>
      </w:tr>
      <w:tr w:rsidR="00C413FA" w14:paraId="22EF3BD6" w14:textId="77777777" w:rsidTr="00C413FA">
        <w:tc>
          <w:tcPr>
            <w:tcW w:w="0" w:type="auto"/>
          </w:tcPr>
          <w:p w14:paraId="742BD5DD" w14:textId="77777777" w:rsidR="00C413FA" w:rsidRDefault="00C413FA" w:rsidP="00235FA8">
            <w:pPr>
              <w:rPr>
                <w:rFonts w:ascii="Arial" w:hAnsi="Arial" w:cs="Arial"/>
                <w:sz w:val="22"/>
                <w:szCs w:val="22"/>
              </w:rPr>
            </w:pPr>
            <w:r>
              <w:rPr>
                <w:rFonts w:ascii="Arial" w:hAnsi="Arial" w:cs="Arial"/>
                <w:sz w:val="22"/>
                <w:szCs w:val="22"/>
              </w:rPr>
              <w:t>Unknown or Not Reported</w:t>
            </w:r>
          </w:p>
        </w:tc>
        <w:tc>
          <w:tcPr>
            <w:tcW w:w="0" w:type="auto"/>
          </w:tcPr>
          <w:p w14:paraId="50B865C8" w14:textId="77777777" w:rsidR="00C413FA" w:rsidRDefault="00C413FA" w:rsidP="00235FA8">
            <w:pPr>
              <w:rPr>
                <w:rFonts w:ascii="Arial" w:hAnsi="Arial" w:cs="Arial"/>
                <w:sz w:val="22"/>
                <w:szCs w:val="22"/>
              </w:rPr>
            </w:pPr>
          </w:p>
        </w:tc>
        <w:tc>
          <w:tcPr>
            <w:tcW w:w="0" w:type="auto"/>
          </w:tcPr>
          <w:p w14:paraId="4D258E96" w14:textId="77777777" w:rsidR="00C413FA" w:rsidRDefault="00C413FA" w:rsidP="00235FA8">
            <w:pPr>
              <w:rPr>
                <w:rFonts w:ascii="Arial" w:hAnsi="Arial" w:cs="Arial"/>
                <w:sz w:val="22"/>
                <w:szCs w:val="22"/>
              </w:rPr>
            </w:pPr>
          </w:p>
        </w:tc>
        <w:tc>
          <w:tcPr>
            <w:tcW w:w="0" w:type="auto"/>
          </w:tcPr>
          <w:p w14:paraId="34DBDDAB" w14:textId="77777777" w:rsidR="00C413FA" w:rsidRDefault="00C413FA" w:rsidP="00235FA8">
            <w:pPr>
              <w:rPr>
                <w:rFonts w:ascii="Arial" w:hAnsi="Arial" w:cs="Arial"/>
                <w:sz w:val="22"/>
                <w:szCs w:val="22"/>
              </w:rPr>
            </w:pPr>
          </w:p>
        </w:tc>
        <w:tc>
          <w:tcPr>
            <w:tcW w:w="0" w:type="auto"/>
          </w:tcPr>
          <w:p w14:paraId="71D3C667" w14:textId="77777777" w:rsidR="00C413FA" w:rsidRDefault="00C413FA" w:rsidP="00235FA8">
            <w:pPr>
              <w:rPr>
                <w:rFonts w:ascii="Arial" w:hAnsi="Arial" w:cs="Arial"/>
                <w:sz w:val="22"/>
                <w:szCs w:val="22"/>
              </w:rPr>
            </w:pPr>
          </w:p>
        </w:tc>
        <w:tc>
          <w:tcPr>
            <w:tcW w:w="0" w:type="auto"/>
          </w:tcPr>
          <w:p w14:paraId="646F6317" w14:textId="77777777" w:rsidR="00C413FA" w:rsidRDefault="00C413FA" w:rsidP="00235FA8">
            <w:pPr>
              <w:rPr>
                <w:rFonts w:ascii="Arial" w:hAnsi="Arial" w:cs="Arial"/>
                <w:sz w:val="22"/>
                <w:szCs w:val="22"/>
              </w:rPr>
            </w:pPr>
          </w:p>
        </w:tc>
        <w:tc>
          <w:tcPr>
            <w:tcW w:w="0" w:type="auto"/>
          </w:tcPr>
          <w:p w14:paraId="203944FF" w14:textId="77777777" w:rsidR="00C413FA" w:rsidRDefault="00C413FA" w:rsidP="00235FA8">
            <w:pPr>
              <w:rPr>
                <w:rFonts w:ascii="Arial" w:hAnsi="Arial" w:cs="Arial"/>
                <w:sz w:val="22"/>
                <w:szCs w:val="22"/>
              </w:rPr>
            </w:pPr>
          </w:p>
        </w:tc>
        <w:tc>
          <w:tcPr>
            <w:tcW w:w="0" w:type="auto"/>
          </w:tcPr>
          <w:p w14:paraId="5018A3BB" w14:textId="77777777" w:rsidR="00C413FA" w:rsidRDefault="00C413FA" w:rsidP="00235FA8">
            <w:pPr>
              <w:rPr>
                <w:rFonts w:ascii="Arial" w:hAnsi="Arial" w:cs="Arial"/>
                <w:sz w:val="22"/>
                <w:szCs w:val="22"/>
              </w:rPr>
            </w:pPr>
          </w:p>
        </w:tc>
        <w:tc>
          <w:tcPr>
            <w:tcW w:w="0" w:type="auto"/>
          </w:tcPr>
          <w:p w14:paraId="5C4E2682" w14:textId="77777777" w:rsidR="00C413FA" w:rsidRDefault="00C413FA" w:rsidP="00235FA8">
            <w:pPr>
              <w:rPr>
                <w:rFonts w:ascii="Arial" w:hAnsi="Arial" w:cs="Arial"/>
                <w:sz w:val="22"/>
                <w:szCs w:val="22"/>
              </w:rPr>
            </w:pPr>
          </w:p>
        </w:tc>
        <w:tc>
          <w:tcPr>
            <w:tcW w:w="0" w:type="auto"/>
          </w:tcPr>
          <w:p w14:paraId="3D282072" w14:textId="77777777" w:rsidR="00C413FA" w:rsidRDefault="00C413FA" w:rsidP="00235FA8">
            <w:pPr>
              <w:rPr>
                <w:rFonts w:ascii="Arial" w:hAnsi="Arial" w:cs="Arial"/>
                <w:sz w:val="22"/>
                <w:szCs w:val="22"/>
              </w:rPr>
            </w:pPr>
          </w:p>
        </w:tc>
        <w:tc>
          <w:tcPr>
            <w:tcW w:w="0" w:type="auto"/>
          </w:tcPr>
          <w:p w14:paraId="47717960" w14:textId="77777777" w:rsidR="00C413FA" w:rsidRDefault="00C413FA" w:rsidP="00235FA8">
            <w:pPr>
              <w:rPr>
                <w:rFonts w:ascii="Arial" w:hAnsi="Arial" w:cs="Arial"/>
                <w:sz w:val="22"/>
                <w:szCs w:val="22"/>
              </w:rPr>
            </w:pPr>
          </w:p>
        </w:tc>
        <w:tc>
          <w:tcPr>
            <w:tcW w:w="0" w:type="auto"/>
          </w:tcPr>
          <w:p w14:paraId="674A280C" w14:textId="77777777" w:rsidR="00C413FA" w:rsidRDefault="00C413FA" w:rsidP="00235FA8">
            <w:pPr>
              <w:rPr>
                <w:rFonts w:ascii="Arial" w:hAnsi="Arial" w:cs="Arial"/>
                <w:sz w:val="22"/>
                <w:szCs w:val="22"/>
              </w:rPr>
            </w:pPr>
          </w:p>
        </w:tc>
      </w:tr>
      <w:tr w:rsidR="00C413FA" w14:paraId="34580BD5" w14:textId="77777777" w:rsidTr="00C413FA">
        <w:tc>
          <w:tcPr>
            <w:tcW w:w="0" w:type="auto"/>
          </w:tcPr>
          <w:p w14:paraId="4ED754A9" w14:textId="77777777" w:rsidR="00C413FA" w:rsidRPr="003913DE" w:rsidRDefault="00C413FA" w:rsidP="00235FA8">
            <w:pPr>
              <w:rPr>
                <w:rFonts w:ascii="Arial" w:hAnsi="Arial" w:cs="Arial"/>
                <w:b/>
                <w:sz w:val="22"/>
                <w:szCs w:val="22"/>
              </w:rPr>
            </w:pPr>
            <w:r w:rsidRPr="003913DE">
              <w:rPr>
                <w:rFonts w:ascii="Arial" w:hAnsi="Arial" w:cs="Arial"/>
                <w:b/>
                <w:sz w:val="22"/>
                <w:szCs w:val="22"/>
              </w:rPr>
              <w:t>Total of all participants</w:t>
            </w:r>
          </w:p>
        </w:tc>
        <w:tc>
          <w:tcPr>
            <w:tcW w:w="0" w:type="auto"/>
          </w:tcPr>
          <w:p w14:paraId="35D7C205" w14:textId="77777777" w:rsidR="00C413FA" w:rsidRDefault="00C413FA" w:rsidP="00235FA8">
            <w:pPr>
              <w:rPr>
                <w:rFonts w:ascii="Arial" w:hAnsi="Arial" w:cs="Arial"/>
                <w:sz w:val="22"/>
                <w:szCs w:val="22"/>
              </w:rPr>
            </w:pPr>
          </w:p>
        </w:tc>
        <w:tc>
          <w:tcPr>
            <w:tcW w:w="0" w:type="auto"/>
          </w:tcPr>
          <w:p w14:paraId="313AFF80" w14:textId="77777777" w:rsidR="00C413FA" w:rsidRDefault="00C413FA" w:rsidP="00235FA8">
            <w:pPr>
              <w:rPr>
                <w:rFonts w:ascii="Arial" w:hAnsi="Arial" w:cs="Arial"/>
                <w:sz w:val="22"/>
                <w:szCs w:val="22"/>
              </w:rPr>
            </w:pPr>
          </w:p>
        </w:tc>
        <w:tc>
          <w:tcPr>
            <w:tcW w:w="0" w:type="auto"/>
          </w:tcPr>
          <w:p w14:paraId="3F68A87E" w14:textId="77777777" w:rsidR="00C413FA" w:rsidRDefault="00C413FA" w:rsidP="00235FA8">
            <w:pPr>
              <w:rPr>
                <w:rFonts w:ascii="Arial" w:hAnsi="Arial" w:cs="Arial"/>
                <w:sz w:val="22"/>
                <w:szCs w:val="22"/>
              </w:rPr>
            </w:pPr>
          </w:p>
        </w:tc>
        <w:tc>
          <w:tcPr>
            <w:tcW w:w="0" w:type="auto"/>
          </w:tcPr>
          <w:p w14:paraId="2D14BF31" w14:textId="77777777" w:rsidR="00C413FA" w:rsidRDefault="00C413FA" w:rsidP="00235FA8">
            <w:pPr>
              <w:rPr>
                <w:rFonts w:ascii="Arial" w:hAnsi="Arial" w:cs="Arial"/>
                <w:sz w:val="22"/>
                <w:szCs w:val="22"/>
              </w:rPr>
            </w:pPr>
          </w:p>
        </w:tc>
        <w:tc>
          <w:tcPr>
            <w:tcW w:w="0" w:type="auto"/>
          </w:tcPr>
          <w:p w14:paraId="0FF79757" w14:textId="77777777" w:rsidR="00C413FA" w:rsidRDefault="00C413FA" w:rsidP="00235FA8">
            <w:pPr>
              <w:rPr>
                <w:rFonts w:ascii="Arial" w:hAnsi="Arial" w:cs="Arial"/>
                <w:sz w:val="22"/>
                <w:szCs w:val="22"/>
              </w:rPr>
            </w:pPr>
          </w:p>
        </w:tc>
        <w:tc>
          <w:tcPr>
            <w:tcW w:w="0" w:type="auto"/>
          </w:tcPr>
          <w:p w14:paraId="2875A499" w14:textId="77777777" w:rsidR="00C413FA" w:rsidRDefault="00C413FA" w:rsidP="00235FA8">
            <w:pPr>
              <w:rPr>
                <w:rFonts w:ascii="Arial" w:hAnsi="Arial" w:cs="Arial"/>
                <w:sz w:val="22"/>
                <w:szCs w:val="22"/>
              </w:rPr>
            </w:pPr>
          </w:p>
        </w:tc>
        <w:tc>
          <w:tcPr>
            <w:tcW w:w="0" w:type="auto"/>
          </w:tcPr>
          <w:p w14:paraId="443839B4" w14:textId="77777777" w:rsidR="00C413FA" w:rsidRDefault="00C413FA" w:rsidP="00235FA8">
            <w:pPr>
              <w:rPr>
                <w:rFonts w:ascii="Arial" w:hAnsi="Arial" w:cs="Arial"/>
                <w:sz w:val="22"/>
                <w:szCs w:val="22"/>
              </w:rPr>
            </w:pPr>
          </w:p>
        </w:tc>
        <w:tc>
          <w:tcPr>
            <w:tcW w:w="0" w:type="auto"/>
          </w:tcPr>
          <w:p w14:paraId="3C0A8A1A" w14:textId="77777777" w:rsidR="00C413FA" w:rsidRDefault="00C413FA" w:rsidP="00235FA8">
            <w:pPr>
              <w:rPr>
                <w:rFonts w:ascii="Arial" w:hAnsi="Arial" w:cs="Arial"/>
                <w:sz w:val="22"/>
                <w:szCs w:val="22"/>
              </w:rPr>
            </w:pPr>
          </w:p>
        </w:tc>
        <w:tc>
          <w:tcPr>
            <w:tcW w:w="0" w:type="auto"/>
          </w:tcPr>
          <w:p w14:paraId="7B60EDDE" w14:textId="77777777" w:rsidR="00C413FA" w:rsidRDefault="00C413FA" w:rsidP="00235FA8">
            <w:pPr>
              <w:rPr>
                <w:rFonts w:ascii="Arial" w:hAnsi="Arial" w:cs="Arial"/>
                <w:sz w:val="22"/>
                <w:szCs w:val="22"/>
              </w:rPr>
            </w:pPr>
          </w:p>
        </w:tc>
        <w:tc>
          <w:tcPr>
            <w:tcW w:w="0" w:type="auto"/>
          </w:tcPr>
          <w:p w14:paraId="50926977" w14:textId="77777777" w:rsidR="00C413FA" w:rsidRDefault="00C413FA" w:rsidP="00235FA8">
            <w:pPr>
              <w:rPr>
                <w:rFonts w:ascii="Arial" w:hAnsi="Arial" w:cs="Arial"/>
                <w:sz w:val="22"/>
                <w:szCs w:val="22"/>
              </w:rPr>
            </w:pPr>
          </w:p>
        </w:tc>
        <w:tc>
          <w:tcPr>
            <w:tcW w:w="0" w:type="auto"/>
          </w:tcPr>
          <w:p w14:paraId="1BE4D1F9" w14:textId="77777777" w:rsidR="00C413FA" w:rsidRDefault="00C413FA" w:rsidP="00235FA8">
            <w:pPr>
              <w:rPr>
                <w:rFonts w:ascii="Arial" w:hAnsi="Arial" w:cs="Arial"/>
                <w:sz w:val="22"/>
                <w:szCs w:val="22"/>
              </w:rPr>
            </w:pPr>
          </w:p>
        </w:tc>
      </w:tr>
    </w:tbl>
    <w:p w14:paraId="6DD0AA46" w14:textId="71778BF4" w:rsidR="00824F5C" w:rsidRDefault="00824F5C" w:rsidP="00495C56">
      <w:pPr>
        <w:spacing w:before="120"/>
        <w:rPr>
          <w:rFonts w:ascii="Arial" w:hAnsi="Arial" w:cs="Arial"/>
          <w:sz w:val="22"/>
          <w:szCs w:val="22"/>
        </w:rPr>
      </w:pPr>
      <w:r>
        <w:rPr>
          <w:rFonts w:ascii="Arial" w:hAnsi="Arial" w:cs="Arial"/>
          <w:sz w:val="22"/>
          <w:szCs w:val="22"/>
        </w:rPr>
        <w:t xml:space="preserve">*The Totals column should </w:t>
      </w:r>
      <w:r w:rsidR="002065AE">
        <w:rPr>
          <w:rFonts w:ascii="Arial" w:hAnsi="Arial" w:cs="Arial"/>
          <w:sz w:val="22"/>
          <w:szCs w:val="22"/>
        </w:rPr>
        <w:t xml:space="preserve">indicate </w:t>
      </w:r>
      <w:r>
        <w:rPr>
          <w:rFonts w:ascii="Arial" w:hAnsi="Arial" w:cs="Arial"/>
          <w:sz w:val="22"/>
          <w:szCs w:val="22"/>
        </w:rPr>
        <w:t>the total number of unique participants in each row (do not double count a participant for whom both sex at birth and gender identity information is entered; e.g., if in the African American row in the table, a 1 is entered for female at birth and for non-binary</w:t>
      </w:r>
      <w:r w:rsidR="00092795">
        <w:rPr>
          <w:rFonts w:ascii="Arial" w:hAnsi="Arial" w:cs="Arial"/>
          <w:sz w:val="22"/>
          <w:szCs w:val="22"/>
        </w:rPr>
        <w:t xml:space="preserve"> for a single participant</w:t>
      </w:r>
      <w:r>
        <w:rPr>
          <w:rFonts w:ascii="Arial" w:hAnsi="Arial" w:cs="Arial"/>
          <w:sz w:val="22"/>
          <w:szCs w:val="22"/>
        </w:rPr>
        <w:t xml:space="preserve">, </w:t>
      </w:r>
      <w:r w:rsidR="00092795">
        <w:rPr>
          <w:rFonts w:ascii="Arial" w:hAnsi="Arial" w:cs="Arial"/>
          <w:sz w:val="22"/>
          <w:szCs w:val="22"/>
        </w:rPr>
        <w:t>the Totals column is still</w:t>
      </w:r>
      <w:r>
        <w:rPr>
          <w:rFonts w:ascii="Arial" w:hAnsi="Arial" w:cs="Arial"/>
          <w:sz w:val="22"/>
          <w:szCs w:val="22"/>
        </w:rPr>
        <w:t xml:space="preserve"> 1).</w:t>
      </w:r>
    </w:p>
    <w:p w14:paraId="06FE305E" w14:textId="77777777" w:rsidR="00C413FA" w:rsidRDefault="00125C7A" w:rsidP="00495C56">
      <w:pPr>
        <w:spacing w:before="240"/>
        <w:rPr>
          <w:rFonts w:ascii="Arial" w:hAnsi="Arial" w:cs="Arial"/>
          <w:sz w:val="22"/>
          <w:szCs w:val="22"/>
        </w:rPr>
      </w:pPr>
      <w:r>
        <w:rPr>
          <w:rFonts w:ascii="Arial" w:hAnsi="Arial" w:cs="Arial"/>
          <w:b/>
          <w:i/>
          <w:sz w:val="22"/>
          <w:szCs w:val="22"/>
        </w:rPr>
        <w:t>Continued on following page…</w:t>
      </w:r>
      <w:r w:rsidR="00C413FA">
        <w:rPr>
          <w:rFonts w:ascii="Arial" w:hAnsi="Arial" w:cs="Arial"/>
          <w:sz w:val="22"/>
          <w:szCs w:val="22"/>
        </w:rPr>
        <w:br w:type="page"/>
      </w:r>
    </w:p>
    <w:p w14:paraId="3B8EEB80" w14:textId="41107C46" w:rsidR="00C413FA" w:rsidRDefault="00865F70" w:rsidP="00FF364E">
      <w:pPr>
        <w:ind w:left="6048"/>
        <w:rPr>
          <w:rFonts w:ascii="Arial" w:hAnsi="Arial" w:cs="Arial"/>
          <w:sz w:val="22"/>
          <w:szCs w:val="22"/>
        </w:rPr>
      </w:pPr>
      <w:r>
        <w:rPr>
          <w:rFonts w:ascii="Arial" w:hAnsi="Arial" w:cs="Arial"/>
          <w:b/>
          <w:sz w:val="22"/>
          <w:szCs w:val="22"/>
        </w:rPr>
        <w:lastRenderedPageBreak/>
        <w:t>Sexual Orientation</w:t>
      </w:r>
    </w:p>
    <w:tbl>
      <w:tblPr>
        <w:tblStyle w:val="TableGrid"/>
        <w:tblW w:w="0" w:type="auto"/>
        <w:tblLook w:val="04A0" w:firstRow="1" w:lastRow="0" w:firstColumn="1" w:lastColumn="0" w:noHBand="0" w:noVBand="1"/>
        <w:tblCaption w:val="SC MIRECC Pilot Study Sexual Orientation"/>
        <w:tblDescription w:val="Enter the sexual orientation for participants in your pilot study by racial category and ethnicity."/>
      </w:tblPr>
      <w:tblGrid>
        <w:gridCol w:w="4227"/>
        <w:gridCol w:w="1121"/>
        <w:gridCol w:w="1048"/>
        <w:gridCol w:w="852"/>
        <w:gridCol w:w="1048"/>
        <w:gridCol w:w="803"/>
        <w:gridCol w:w="693"/>
        <w:gridCol w:w="864"/>
      </w:tblGrid>
      <w:tr w:rsidR="00127178" w14:paraId="06D27FCB" w14:textId="77777777" w:rsidTr="00DB5104">
        <w:tc>
          <w:tcPr>
            <w:tcW w:w="0" w:type="auto"/>
          </w:tcPr>
          <w:p w14:paraId="43FDB192" w14:textId="77777777" w:rsidR="00127178" w:rsidRPr="003913DE" w:rsidRDefault="00127178" w:rsidP="00235FA8">
            <w:pPr>
              <w:rPr>
                <w:rFonts w:ascii="Arial" w:hAnsi="Arial" w:cs="Arial"/>
                <w:b/>
                <w:sz w:val="22"/>
                <w:szCs w:val="22"/>
              </w:rPr>
            </w:pPr>
            <w:r w:rsidRPr="003913DE">
              <w:rPr>
                <w:rFonts w:ascii="Arial" w:hAnsi="Arial" w:cs="Arial"/>
                <w:b/>
                <w:sz w:val="22"/>
                <w:szCs w:val="22"/>
              </w:rPr>
              <w:t>R</w:t>
            </w:r>
            <w:r>
              <w:rPr>
                <w:rFonts w:ascii="Arial" w:hAnsi="Arial" w:cs="Arial"/>
                <w:b/>
                <w:sz w:val="22"/>
                <w:szCs w:val="22"/>
              </w:rPr>
              <w:t>acial</w:t>
            </w:r>
            <w:r w:rsidRPr="003913DE">
              <w:rPr>
                <w:rFonts w:ascii="Arial" w:hAnsi="Arial" w:cs="Arial"/>
                <w:b/>
                <w:sz w:val="22"/>
                <w:szCs w:val="22"/>
              </w:rPr>
              <w:t xml:space="preserve"> Categories</w:t>
            </w:r>
          </w:p>
        </w:tc>
        <w:tc>
          <w:tcPr>
            <w:tcW w:w="0" w:type="auto"/>
          </w:tcPr>
          <w:p w14:paraId="769211FE" w14:textId="77777777" w:rsidR="00127178" w:rsidRPr="003913DE" w:rsidRDefault="00127178" w:rsidP="00235FA8">
            <w:pPr>
              <w:rPr>
                <w:rFonts w:ascii="Arial" w:hAnsi="Arial" w:cs="Arial"/>
                <w:b/>
                <w:sz w:val="22"/>
                <w:szCs w:val="22"/>
              </w:rPr>
            </w:pPr>
            <w:r>
              <w:rPr>
                <w:rFonts w:ascii="Arial" w:hAnsi="Arial" w:cs="Arial"/>
                <w:b/>
                <w:sz w:val="22"/>
                <w:szCs w:val="22"/>
              </w:rPr>
              <w:t>Bisexual</w:t>
            </w:r>
          </w:p>
        </w:tc>
        <w:tc>
          <w:tcPr>
            <w:tcW w:w="0" w:type="auto"/>
          </w:tcPr>
          <w:p w14:paraId="5CC922F3" w14:textId="77777777" w:rsidR="00127178" w:rsidRDefault="00127178" w:rsidP="00235FA8">
            <w:pPr>
              <w:rPr>
                <w:rFonts w:ascii="Arial" w:hAnsi="Arial" w:cs="Arial"/>
                <w:b/>
                <w:sz w:val="22"/>
                <w:szCs w:val="22"/>
              </w:rPr>
            </w:pPr>
            <w:r>
              <w:rPr>
                <w:rFonts w:ascii="Arial" w:hAnsi="Arial" w:cs="Arial"/>
                <w:b/>
                <w:sz w:val="22"/>
                <w:szCs w:val="22"/>
              </w:rPr>
              <w:t>Gay/</w:t>
            </w:r>
          </w:p>
          <w:p w14:paraId="2B4EB0DA" w14:textId="77777777" w:rsidR="00127178" w:rsidRPr="003913DE" w:rsidRDefault="00127178" w:rsidP="00235FA8">
            <w:pPr>
              <w:rPr>
                <w:rFonts w:ascii="Arial" w:hAnsi="Arial" w:cs="Arial"/>
                <w:b/>
                <w:sz w:val="22"/>
                <w:szCs w:val="22"/>
              </w:rPr>
            </w:pPr>
            <w:r>
              <w:rPr>
                <w:rFonts w:ascii="Arial" w:hAnsi="Arial" w:cs="Arial"/>
                <w:b/>
                <w:sz w:val="22"/>
                <w:szCs w:val="22"/>
              </w:rPr>
              <w:t>Lesbian</w:t>
            </w:r>
            <w:r w:rsidRPr="003913DE">
              <w:rPr>
                <w:rFonts w:ascii="Arial" w:hAnsi="Arial" w:cs="Arial"/>
                <w:b/>
                <w:sz w:val="22"/>
                <w:szCs w:val="22"/>
              </w:rPr>
              <w:t xml:space="preserve"> </w:t>
            </w:r>
          </w:p>
        </w:tc>
        <w:tc>
          <w:tcPr>
            <w:tcW w:w="0" w:type="auto"/>
          </w:tcPr>
          <w:p w14:paraId="04E3563E" w14:textId="77777777" w:rsidR="00127178" w:rsidRDefault="00127178" w:rsidP="00235FA8">
            <w:pPr>
              <w:rPr>
                <w:rFonts w:ascii="Arial" w:hAnsi="Arial" w:cs="Arial"/>
                <w:b/>
                <w:sz w:val="22"/>
                <w:szCs w:val="22"/>
              </w:rPr>
            </w:pPr>
            <w:r>
              <w:rPr>
                <w:rFonts w:ascii="Arial" w:hAnsi="Arial" w:cs="Arial"/>
                <w:b/>
                <w:sz w:val="22"/>
                <w:szCs w:val="22"/>
              </w:rPr>
              <w:t>Queer</w:t>
            </w:r>
          </w:p>
        </w:tc>
        <w:tc>
          <w:tcPr>
            <w:tcW w:w="0" w:type="auto"/>
          </w:tcPr>
          <w:p w14:paraId="20704119" w14:textId="77777777" w:rsidR="00127178" w:rsidRPr="003913DE" w:rsidRDefault="00127178" w:rsidP="00235FA8">
            <w:pPr>
              <w:rPr>
                <w:rFonts w:ascii="Arial" w:hAnsi="Arial" w:cs="Arial"/>
                <w:b/>
                <w:sz w:val="22"/>
                <w:szCs w:val="22"/>
              </w:rPr>
            </w:pPr>
            <w:r>
              <w:rPr>
                <w:rFonts w:ascii="Arial" w:hAnsi="Arial" w:cs="Arial"/>
                <w:b/>
                <w:sz w:val="22"/>
                <w:szCs w:val="22"/>
              </w:rPr>
              <w:t>Straight</w:t>
            </w:r>
          </w:p>
        </w:tc>
        <w:tc>
          <w:tcPr>
            <w:tcW w:w="0" w:type="auto"/>
          </w:tcPr>
          <w:p w14:paraId="0D7E14E2" w14:textId="77777777" w:rsidR="00127178" w:rsidRPr="003913DE" w:rsidRDefault="00127178" w:rsidP="00235FA8">
            <w:pPr>
              <w:rPr>
                <w:rFonts w:ascii="Arial" w:hAnsi="Arial" w:cs="Arial"/>
                <w:b/>
                <w:sz w:val="22"/>
                <w:szCs w:val="22"/>
              </w:rPr>
            </w:pPr>
            <w:r>
              <w:rPr>
                <w:rFonts w:ascii="Arial" w:hAnsi="Arial" w:cs="Arial"/>
                <w:b/>
                <w:sz w:val="22"/>
                <w:szCs w:val="22"/>
              </w:rPr>
              <w:t>Other</w:t>
            </w:r>
          </w:p>
        </w:tc>
        <w:tc>
          <w:tcPr>
            <w:tcW w:w="0" w:type="auto"/>
          </w:tcPr>
          <w:p w14:paraId="38F3C971" w14:textId="77777777" w:rsidR="00127178" w:rsidRDefault="00127178" w:rsidP="00235FA8">
            <w:pPr>
              <w:rPr>
                <w:rFonts w:ascii="Arial" w:hAnsi="Arial" w:cs="Arial"/>
                <w:b/>
                <w:sz w:val="22"/>
                <w:szCs w:val="22"/>
              </w:rPr>
            </w:pPr>
            <w:r>
              <w:rPr>
                <w:rFonts w:ascii="Arial" w:hAnsi="Arial" w:cs="Arial"/>
                <w:b/>
                <w:sz w:val="22"/>
                <w:szCs w:val="22"/>
              </w:rPr>
              <w:t>UNK</w:t>
            </w:r>
          </w:p>
        </w:tc>
        <w:tc>
          <w:tcPr>
            <w:tcW w:w="0" w:type="auto"/>
          </w:tcPr>
          <w:p w14:paraId="7B83B563" w14:textId="77777777" w:rsidR="00127178" w:rsidRPr="003913DE" w:rsidRDefault="00127178" w:rsidP="00235FA8">
            <w:pPr>
              <w:rPr>
                <w:rFonts w:ascii="Arial" w:hAnsi="Arial" w:cs="Arial"/>
                <w:b/>
                <w:sz w:val="22"/>
                <w:szCs w:val="22"/>
              </w:rPr>
            </w:pPr>
            <w:r>
              <w:rPr>
                <w:rFonts w:ascii="Arial" w:hAnsi="Arial" w:cs="Arial"/>
                <w:b/>
                <w:sz w:val="22"/>
                <w:szCs w:val="22"/>
              </w:rPr>
              <w:t>Totals</w:t>
            </w:r>
          </w:p>
        </w:tc>
      </w:tr>
      <w:tr w:rsidR="00127178" w14:paraId="63485E24" w14:textId="77777777" w:rsidTr="00DB5104">
        <w:tc>
          <w:tcPr>
            <w:tcW w:w="0" w:type="auto"/>
          </w:tcPr>
          <w:p w14:paraId="547D46B7" w14:textId="77777777" w:rsidR="00127178" w:rsidRDefault="00127178" w:rsidP="00235FA8">
            <w:pPr>
              <w:rPr>
                <w:rFonts w:ascii="Arial" w:hAnsi="Arial" w:cs="Arial"/>
                <w:sz w:val="22"/>
                <w:szCs w:val="22"/>
              </w:rPr>
            </w:pPr>
            <w:r>
              <w:rPr>
                <w:rFonts w:ascii="Arial" w:hAnsi="Arial" w:cs="Arial"/>
                <w:sz w:val="22"/>
                <w:szCs w:val="22"/>
              </w:rPr>
              <w:t>American Indian/Alaska Native</w:t>
            </w:r>
          </w:p>
        </w:tc>
        <w:tc>
          <w:tcPr>
            <w:tcW w:w="0" w:type="auto"/>
          </w:tcPr>
          <w:p w14:paraId="650ECE9E" w14:textId="77777777" w:rsidR="00127178" w:rsidRDefault="00127178" w:rsidP="00235FA8">
            <w:pPr>
              <w:rPr>
                <w:rFonts w:ascii="Arial" w:hAnsi="Arial" w:cs="Arial"/>
                <w:sz w:val="22"/>
                <w:szCs w:val="22"/>
              </w:rPr>
            </w:pPr>
          </w:p>
        </w:tc>
        <w:tc>
          <w:tcPr>
            <w:tcW w:w="0" w:type="auto"/>
          </w:tcPr>
          <w:p w14:paraId="04197212" w14:textId="77777777" w:rsidR="00127178" w:rsidRDefault="00127178" w:rsidP="00235FA8">
            <w:pPr>
              <w:rPr>
                <w:rFonts w:ascii="Arial" w:hAnsi="Arial" w:cs="Arial"/>
                <w:sz w:val="22"/>
                <w:szCs w:val="22"/>
              </w:rPr>
            </w:pPr>
          </w:p>
        </w:tc>
        <w:tc>
          <w:tcPr>
            <w:tcW w:w="0" w:type="auto"/>
          </w:tcPr>
          <w:p w14:paraId="5F39DAE1" w14:textId="77777777" w:rsidR="00127178" w:rsidRDefault="00127178" w:rsidP="00235FA8">
            <w:pPr>
              <w:rPr>
                <w:rFonts w:ascii="Arial" w:hAnsi="Arial" w:cs="Arial"/>
                <w:sz w:val="22"/>
                <w:szCs w:val="22"/>
              </w:rPr>
            </w:pPr>
          </w:p>
        </w:tc>
        <w:tc>
          <w:tcPr>
            <w:tcW w:w="0" w:type="auto"/>
          </w:tcPr>
          <w:p w14:paraId="498EC85F" w14:textId="77777777" w:rsidR="00127178" w:rsidRDefault="00127178" w:rsidP="00235FA8">
            <w:pPr>
              <w:rPr>
                <w:rFonts w:ascii="Arial" w:hAnsi="Arial" w:cs="Arial"/>
                <w:sz w:val="22"/>
                <w:szCs w:val="22"/>
              </w:rPr>
            </w:pPr>
          </w:p>
        </w:tc>
        <w:tc>
          <w:tcPr>
            <w:tcW w:w="0" w:type="auto"/>
          </w:tcPr>
          <w:p w14:paraId="05A9CE2A" w14:textId="77777777" w:rsidR="00127178" w:rsidRDefault="00127178" w:rsidP="00235FA8">
            <w:pPr>
              <w:rPr>
                <w:rFonts w:ascii="Arial" w:hAnsi="Arial" w:cs="Arial"/>
                <w:sz w:val="22"/>
                <w:szCs w:val="22"/>
              </w:rPr>
            </w:pPr>
          </w:p>
        </w:tc>
        <w:tc>
          <w:tcPr>
            <w:tcW w:w="0" w:type="auto"/>
          </w:tcPr>
          <w:p w14:paraId="5E56D914" w14:textId="77777777" w:rsidR="00127178" w:rsidRDefault="00127178" w:rsidP="00235FA8">
            <w:pPr>
              <w:rPr>
                <w:rFonts w:ascii="Arial" w:hAnsi="Arial" w:cs="Arial"/>
                <w:sz w:val="22"/>
                <w:szCs w:val="22"/>
              </w:rPr>
            </w:pPr>
          </w:p>
        </w:tc>
        <w:tc>
          <w:tcPr>
            <w:tcW w:w="0" w:type="auto"/>
          </w:tcPr>
          <w:p w14:paraId="44D2BA78" w14:textId="77777777" w:rsidR="00127178" w:rsidRDefault="00127178" w:rsidP="00235FA8">
            <w:pPr>
              <w:rPr>
                <w:rFonts w:ascii="Arial" w:hAnsi="Arial" w:cs="Arial"/>
                <w:sz w:val="22"/>
                <w:szCs w:val="22"/>
              </w:rPr>
            </w:pPr>
          </w:p>
        </w:tc>
      </w:tr>
      <w:tr w:rsidR="00127178" w14:paraId="0370B301" w14:textId="77777777" w:rsidTr="00DB5104">
        <w:tc>
          <w:tcPr>
            <w:tcW w:w="0" w:type="auto"/>
          </w:tcPr>
          <w:p w14:paraId="6A506F08" w14:textId="77777777" w:rsidR="00127178" w:rsidRDefault="00127178" w:rsidP="00235FA8">
            <w:pPr>
              <w:rPr>
                <w:rFonts w:ascii="Arial" w:hAnsi="Arial" w:cs="Arial"/>
                <w:sz w:val="22"/>
                <w:szCs w:val="22"/>
              </w:rPr>
            </w:pPr>
            <w:r>
              <w:rPr>
                <w:rFonts w:ascii="Arial" w:hAnsi="Arial" w:cs="Arial"/>
                <w:sz w:val="22"/>
                <w:szCs w:val="22"/>
              </w:rPr>
              <w:t>Asian</w:t>
            </w:r>
          </w:p>
        </w:tc>
        <w:tc>
          <w:tcPr>
            <w:tcW w:w="0" w:type="auto"/>
          </w:tcPr>
          <w:p w14:paraId="2AC06B96" w14:textId="77777777" w:rsidR="00127178" w:rsidRDefault="00127178" w:rsidP="00235FA8">
            <w:pPr>
              <w:rPr>
                <w:rFonts w:ascii="Arial" w:hAnsi="Arial" w:cs="Arial"/>
                <w:sz w:val="22"/>
                <w:szCs w:val="22"/>
              </w:rPr>
            </w:pPr>
          </w:p>
        </w:tc>
        <w:tc>
          <w:tcPr>
            <w:tcW w:w="0" w:type="auto"/>
          </w:tcPr>
          <w:p w14:paraId="32EC1FA0" w14:textId="77777777" w:rsidR="00127178" w:rsidRDefault="00127178" w:rsidP="00235FA8">
            <w:pPr>
              <w:rPr>
                <w:rFonts w:ascii="Arial" w:hAnsi="Arial" w:cs="Arial"/>
                <w:sz w:val="22"/>
                <w:szCs w:val="22"/>
              </w:rPr>
            </w:pPr>
          </w:p>
        </w:tc>
        <w:tc>
          <w:tcPr>
            <w:tcW w:w="0" w:type="auto"/>
          </w:tcPr>
          <w:p w14:paraId="27861791" w14:textId="77777777" w:rsidR="00127178" w:rsidRDefault="00127178" w:rsidP="00235FA8">
            <w:pPr>
              <w:rPr>
                <w:rFonts w:ascii="Arial" w:hAnsi="Arial" w:cs="Arial"/>
                <w:sz w:val="22"/>
                <w:szCs w:val="22"/>
              </w:rPr>
            </w:pPr>
          </w:p>
        </w:tc>
        <w:tc>
          <w:tcPr>
            <w:tcW w:w="0" w:type="auto"/>
          </w:tcPr>
          <w:p w14:paraId="5E42D25E" w14:textId="77777777" w:rsidR="00127178" w:rsidRDefault="00127178" w:rsidP="00235FA8">
            <w:pPr>
              <w:rPr>
                <w:rFonts w:ascii="Arial" w:hAnsi="Arial" w:cs="Arial"/>
                <w:sz w:val="22"/>
                <w:szCs w:val="22"/>
              </w:rPr>
            </w:pPr>
          </w:p>
        </w:tc>
        <w:tc>
          <w:tcPr>
            <w:tcW w:w="0" w:type="auto"/>
          </w:tcPr>
          <w:p w14:paraId="448D3EEF" w14:textId="77777777" w:rsidR="00127178" w:rsidRDefault="00127178" w:rsidP="00235FA8">
            <w:pPr>
              <w:rPr>
                <w:rFonts w:ascii="Arial" w:hAnsi="Arial" w:cs="Arial"/>
                <w:sz w:val="22"/>
                <w:szCs w:val="22"/>
              </w:rPr>
            </w:pPr>
          </w:p>
        </w:tc>
        <w:tc>
          <w:tcPr>
            <w:tcW w:w="0" w:type="auto"/>
          </w:tcPr>
          <w:p w14:paraId="79B4280B" w14:textId="77777777" w:rsidR="00127178" w:rsidRDefault="00127178" w:rsidP="00235FA8">
            <w:pPr>
              <w:rPr>
                <w:rFonts w:ascii="Arial" w:hAnsi="Arial" w:cs="Arial"/>
                <w:sz w:val="22"/>
                <w:szCs w:val="22"/>
              </w:rPr>
            </w:pPr>
          </w:p>
        </w:tc>
        <w:tc>
          <w:tcPr>
            <w:tcW w:w="0" w:type="auto"/>
          </w:tcPr>
          <w:p w14:paraId="0F712A4E" w14:textId="77777777" w:rsidR="00127178" w:rsidRDefault="00127178" w:rsidP="00235FA8">
            <w:pPr>
              <w:rPr>
                <w:rFonts w:ascii="Arial" w:hAnsi="Arial" w:cs="Arial"/>
                <w:sz w:val="22"/>
                <w:szCs w:val="22"/>
              </w:rPr>
            </w:pPr>
          </w:p>
        </w:tc>
      </w:tr>
      <w:tr w:rsidR="00127178" w14:paraId="3837FF51" w14:textId="77777777" w:rsidTr="00DB5104">
        <w:tc>
          <w:tcPr>
            <w:tcW w:w="0" w:type="auto"/>
          </w:tcPr>
          <w:p w14:paraId="158FD77A" w14:textId="77777777" w:rsidR="00127178" w:rsidRDefault="00127178" w:rsidP="00235FA8">
            <w:pPr>
              <w:rPr>
                <w:rFonts w:ascii="Arial" w:hAnsi="Arial" w:cs="Arial"/>
                <w:sz w:val="22"/>
                <w:szCs w:val="22"/>
              </w:rPr>
            </w:pPr>
            <w:r>
              <w:rPr>
                <w:rFonts w:ascii="Arial" w:hAnsi="Arial" w:cs="Arial"/>
                <w:sz w:val="22"/>
                <w:szCs w:val="22"/>
              </w:rPr>
              <w:t>Black or African American</w:t>
            </w:r>
          </w:p>
        </w:tc>
        <w:tc>
          <w:tcPr>
            <w:tcW w:w="0" w:type="auto"/>
          </w:tcPr>
          <w:p w14:paraId="4A4A19F1" w14:textId="77777777" w:rsidR="00127178" w:rsidRDefault="00127178" w:rsidP="00235FA8">
            <w:pPr>
              <w:rPr>
                <w:rFonts w:ascii="Arial" w:hAnsi="Arial" w:cs="Arial"/>
                <w:sz w:val="22"/>
                <w:szCs w:val="22"/>
              </w:rPr>
            </w:pPr>
          </w:p>
        </w:tc>
        <w:tc>
          <w:tcPr>
            <w:tcW w:w="0" w:type="auto"/>
          </w:tcPr>
          <w:p w14:paraId="17D21C5A" w14:textId="77777777" w:rsidR="00127178" w:rsidRDefault="00127178" w:rsidP="00235FA8">
            <w:pPr>
              <w:rPr>
                <w:rFonts w:ascii="Arial" w:hAnsi="Arial" w:cs="Arial"/>
                <w:sz w:val="22"/>
                <w:szCs w:val="22"/>
              </w:rPr>
            </w:pPr>
          </w:p>
        </w:tc>
        <w:tc>
          <w:tcPr>
            <w:tcW w:w="0" w:type="auto"/>
          </w:tcPr>
          <w:p w14:paraId="72966E73" w14:textId="77777777" w:rsidR="00127178" w:rsidRDefault="00127178" w:rsidP="00235FA8">
            <w:pPr>
              <w:rPr>
                <w:rFonts w:ascii="Arial" w:hAnsi="Arial" w:cs="Arial"/>
                <w:sz w:val="22"/>
                <w:szCs w:val="22"/>
              </w:rPr>
            </w:pPr>
          </w:p>
        </w:tc>
        <w:tc>
          <w:tcPr>
            <w:tcW w:w="0" w:type="auto"/>
          </w:tcPr>
          <w:p w14:paraId="1018361B" w14:textId="77777777" w:rsidR="00127178" w:rsidRDefault="00127178" w:rsidP="00235FA8">
            <w:pPr>
              <w:rPr>
                <w:rFonts w:ascii="Arial" w:hAnsi="Arial" w:cs="Arial"/>
                <w:sz w:val="22"/>
                <w:szCs w:val="22"/>
              </w:rPr>
            </w:pPr>
          </w:p>
        </w:tc>
        <w:tc>
          <w:tcPr>
            <w:tcW w:w="0" w:type="auto"/>
          </w:tcPr>
          <w:p w14:paraId="0BE054E5" w14:textId="77777777" w:rsidR="00127178" w:rsidRDefault="00127178" w:rsidP="00235FA8">
            <w:pPr>
              <w:rPr>
                <w:rFonts w:ascii="Arial" w:hAnsi="Arial" w:cs="Arial"/>
                <w:sz w:val="22"/>
                <w:szCs w:val="22"/>
              </w:rPr>
            </w:pPr>
          </w:p>
        </w:tc>
        <w:tc>
          <w:tcPr>
            <w:tcW w:w="0" w:type="auto"/>
          </w:tcPr>
          <w:p w14:paraId="382599AD" w14:textId="77777777" w:rsidR="00127178" w:rsidRDefault="00127178" w:rsidP="00235FA8">
            <w:pPr>
              <w:rPr>
                <w:rFonts w:ascii="Arial" w:hAnsi="Arial" w:cs="Arial"/>
                <w:sz w:val="22"/>
                <w:szCs w:val="22"/>
              </w:rPr>
            </w:pPr>
          </w:p>
        </w:tc>
        <w:tc>
          <w:tcPr>
            <w:tcW w:w="0" w:type="auto"/>
          </w:tcPr>
          <w:p w14:paraId="15855C70" w14:textId="77777777" w:rsidR="00127178" w:rsidRDefault="00127178" w:rsidP="00235FA8">
            <w:pPr>
              <w:rPr>
                <w:rFonts w:ascii="Arial" w:hAnsi="Arial" w:cs="Arial"/>
                <w:sz w:val="22"/>
                <w:szCs w:val="22"/>
              </w:rPr>
            </w:pPr>
          </w:p>
        </w:tc>
      </w:tr>
      <w:tr w:rsidR="00127178" w14:paraId="0EDF7017" w14:textId="77777777" w:rsidTr="00DB5104">
        <w:tc>
          <w:tcPr>
            <w:tcW w:w="0" w:type="auto"/>
          </w:tcPr>
          <w:p w14:paraId="574A9CF8" w14:textId="77777777" w:rsidR="00127178" w:rsidRDefault="00127178" w:rsidP="00F36812">
            <w:pPr>
              <w:rPr>
                <w:rFonts w:ascii="Arial" w:hAnsi="Arial" w:cs="Arial"/>
                <w:sz w:val="22"/>
                <w:szCs w:val="22"/>
              </w:rPr>
            </w:pPr>
            <w:r>
              <w:rPr>
                <w:rFonts w:ascii="Arial" w:hAnsi="Arial" w:cs="Arial"/>
                <w:sz w:val="22"/>
                <w:szCs w:val="22"/>
              </w:rPr>
              <w:t xml:space="preserve">Native Hawaiian or Other Pacific Islander </w:t>
            </w:r>
          </w:p>
        </w:tc>
        <w:tc>
          <w:tcPr>
            <w:tcW w:w="0" w:type="auto"/>
          </w:tcPr>
          <w:p w14:paraId="6474A810" w14:textId="77777777" w:rsidR="00127178" w:rsidRDefault="00127178" w:rsidP="00F36812">
            <w:pPr>
              <w:rPr>
                <w:rFonts w:ascii="Arial" w:hAnsi="Arial" w:cs="Arial"/>
                <w:sz w:val="22"/>
                <w:szCs w:val="22"/>
              </w:rPr>
            </w:pPr>
          </w:p>
        </w:tc>
        <w:tc>
          <w:tcPr>
            <w:tcW w:w="0" w:type="auto"/>
          </w:tcPr>
          <w:p w14:paraId="6A606313" w14:textId="77777777" w:rsidR="00127178" w:rsidRDefault="00127178" w:rsidP="00F36812">
            <w:pPr>
              <w:rPr>
                <w:rFonts w:ascii="Arial" w:hAnsi="Arial" w:cs="Arial"/>
                <w:sz w:val="22"/>
                <w:szCs w:val="22"/>
              </w:rPr>
            </w:pPr>
          </w:p>
        </w:tc>
        <w:tc>
          <w:tcPr>
            <w:tcW w:w="0" w:type="auto"/>
          </w:tcPr>
          <w:p w14:paraId="0EC5B403" w14:textId="77777777" w:rsidR="00127178" w:rsidRDefault="00127178" w:rsidP="00F36812">
            <w:pPr>
              <w:rPr>
                <w:rFonts w:ascii="Arial" w:hAnsi="Arial" w:cs="Arial"/>
                <w:sz w:val="22"/>
                <w:szCs w:val="22"/>
              </w:rPr>
            </w:pPr>
          </w:p>
        </w:tc>
        <w:tc>
          <w:tcPr>
            <w:tcW w:w="0" w:type="auto"/>
          </w:tcPr>
          <w:p w14:paraId="51977DFA" w14:textId="77777777" w:rsidR="00127178" w:rsidRDefault="00127178" w:rsidP="00F36812">
            <w:pPr>
              <w:rPr>
                <w:rFonts w:ascii="Arial" w:hAnsi="Arial" w:cs="Arial"/>
                <w:sz w:val="22"/>
                <w:szCs w:val="22"/>
              </w:rPr>
            </w:pPr>
          </w:p>
        </w:tc>
        <w:tc>
          <w:tcPr>
            <w:tcW w:w="0" w:type="auto"/>
          </w:tcPr>
          <w:p w14:paraId="3BC8C413" w14:textId="77777777" w:rsidR="00127178" w:rsidRDefault="00127178" w:rsidP="00F36812">
            <w:pPr>
              <w:rPr>
                <w:rFonts w:ascii="Arial" w:hAnsi="Arial" w:cs="Arial"/>
                <w:sz w:val="22"/>
                <w:szCs w:val="22"/>
              </w:rPr>
            </w:pPr>
          </w:p>
        </w:tc>
        <w:tc>
          <w:tcPr>
            <w:tcW w:w="0" w:type="auto"/>
          </w:tcPr>
          <w:p w14:paraId="2016E818" w14:textId="77777777" w:rsidR="00127178" w:rsidRDefault="00127178" w:rsidP="00F36812">
            <w:pPr>
              <w:rPr>
                <w:rFonts w:ascii="Arial" w:hAnsi="Arial" w:cs="Arial"/>
                <w:sz w:val="22"/>
                <w:szCs w:val="22"/>
              </w:rPr>
            </w:pPr>
          </w:p>
        </w:tc>
        <w:tc>
          <w:tcPr>
            <w:tcW w:w="0" w:type="auto"/>
          </w:tcPr>
          <w:p w14:paraId="29D2965E" w14:textId="77777777" w:rsidR="00127178" w:rsidRDefault="00127178" w:rsidP="00F36812">
            <w:pPr>
              <w:rPr>
                <w:rFonts w:ascii="Arial" w:hAnsi="Arial" w:cs="Arial"/>
                <w:sz w:val="22"/>
                <w:szCs w:val="22"/>
              </w:rPr>
            </w:pPr>
          </w:p>
        </w:tc>
      </w:tr>
      <w:tr w:rsidR="00127178" w14:paraId="132E9E87" w14:textId="77777777" w:rsidTr="00DB5104">
        <w:tc>
          <w:tcPr>
            <w:tcW w:w="0" w:type="auto"/>
          </w:tcPr>
          <w:p w14:paraId="2CDBD0F6" w14:textId="77777777" w:rsidR="00127178" w:rsidRDefault="00127178" w:rsidP="00F36812">
            <w:pPr>
              <w:rPr>
                <w:rFonts w:ascii="Arial" w:hAnsi="Arial" w:cs="Arial"/>
                <w:sz w:val="22"/>
                <w:szCs w:val="22"/>
              </w:rPr>
            </w:pPr>
            <w:r>
              <w:rPr>
                <w:rFonts w:ascii="Arial" w:hAnsi="Arial" w:cs="Arial"/>
                <w:sz w:val="22"/>
                <w:szCs w:val="22"/>
              </w:rPr>
              <w:t>White</w:t>
            </w:r>
          </w:p>
        </w:tc>
        <w:tc>
          <w:tcPr>
            <w:tcW w:w="0" w:type="auto"/>
          </w:tcPr>
          <w:p w14:paraId="07EC4676" w14:textId="77777777" w:rsidR="00127178" w:rsidRDefault="00127178" w:rsidP="00F36812">
            <w:pPr>
              <w:rPr>
                <w:rFonts w:ascii="Arial" w:hAnsi="Arial" w:cs="Arial"/>
                <w:sz w:val="22"/>
                <w:szCs w:val="22"/>
              </w:rPr>
            </w:pPr>
          </w:p>
        </w:tc>
        <w:tc>
          <w:tcPr>
            <w:tcW w:w="0" w:type="auto"/>
          </w:tcPr>
          <w:p w14:paraId="0E57CF39" w14:textId="77777777" w:rsidR="00127178" w:rsidRDefault="00127178" w:rsidP="00F36812">
            <w:pPr>
              <w:rPr>
                <w:rFonts w:ascii="Arial" w:hAnsi="Arial" w:cs="Arial"/>
                <w:sz w:val="22"/>
                <w:szCs w:val="22"/>
              </w:rPr>
            </w:pPr>
          </w:p>
        </w:tc>
        <w:tc>
          <w:tcPr>
            <w:tcW w:w="0" w:type="auto"/>
          </w:tcPr>
          <w:p w14:paraId="59B57394" w14:textId="77777777" w:rsidR="00127178" w:rsidRDefault="00127178" w:rsidP="00F36812">
            <w:pPr>
              <w:rPr>
                <w:rFonts w:ascii="Arial" w:hAnsi="Arial" w:cs="Arial"/>
                <w:sz w:val="22"/>
                <w:szCs w:val="22"/>
              </w:rPr>
            </w:pPr>
          </w:p>
        </w:tc>
        <w:tc>
          <w:tcPr>
            <w:tcW w:w="0" w:type="auto"/>
          </w:tcPr>
          <w:p w14:paraId="211FE59C" w14:textId="77777777" w:rsidR="00127178" w:rsidRDefault="00127178" w:rsidP="00F36812">
            <w:pPr>
              <w:rPr>
                <w:rFonts w:ascii="Arial" w:hAnsi="Arial" w:cs="Arial"/>
                <w:sz w:val="22"/>
                <w:szCs w:val="22"/>
              </w:rPr>
            </w:pPr>
          </w:p>
        </w:tc>
        <w:tc>
          <w:tcPr>
            <w:tcW w:w="0" w:type="auto"/>
          </w:tcPr>
          <w:p w14:paraId="5FB85A47" w14:textId="77777777" w:rsidR="00127178" w:rsidRDefault="00127178" w:rsidP="00F36812">
            <w:pPr>
              <w:rPr>
                <w:rFonts w:ascii="Arial" w:hAnsi="Arial" w:cs="Arial"/>
                <w:sz w:val="22"/>
                <w:szCs w:val="22"/>
              </w:rPr>
            </w:pPr>
          </w:p>
        </w:tc>
        <w:tc>
          <w:tcPr>
            <w:tcW w:w="0" w:type="auto"/>
          </w:tcPr>
          <w:p w14:paraId="3E6C3002" w14:textId="77777777" w:rsidR="00127178" w:rsidRDefault="00127178" w:rsidP="00F36812">
            <w:pPr>
              <w:rPr>
                <w:rFonts w:ascii="Arial" w:hAnsi="Arial" w:cs="Arial"/>
                <w:sz w:val="22"/>
                <w:szCs w:val="22"/>
              </w:rPr>
            </w:pPr>
          </w:p>
        </w:tc>
        <w:tc>
          <w:tcPr>
            <w:tcW w:w="0" w:type="auto"/>
          </w:tcPr>
          <w:p w14:paraId="577A8AE0" w14:textId="77777777" w:rsidR="00127178" w:rsidRDefault="00127178" w:rsidP="00F36812">
            <w:pPr>
              <w:rPr>
                <w:rFonts w:ascii="Arial" w:hAnsi="Arial" w:cs="Arial"/>
                <w:sz w:val="22"/>
                <w:szCs w:val="22"/>
              </w:rPr>
            </w:pPr>
          </w:p>
        </w:tc>
      </w:tr>
      <w:tr w:rsidR="00127178" w14:paraId="44A47280" w14:textId="77777777" w:rsidTr="00DB5104">
        <w:tc>
          <w:tcPr>
            <w:tcW w:w="0" w:type="auto"/>
          </w:tcPr>
          <w:p w14:paraId="7E844AC6" w14:textId="77777777" w:rsidR="00127178" w:rsidRDefault="00127178" w:rsidP="00F36812">
            <w:pPr>
              <w:rPr>
                <w:rFonts w:ascii="Arial" w:hAnsi="Arial" w:cs="Arial"/>
                <w:sz w:val="22"/>
                <w:szCs w:val="22"/>
              </w:rPr>
            </w:pPr>
            <w:r>
              <w:rPr>
                <w:rFonts w:ascii="Arial" w:hAnsi="Arial" w:cs="Arial"/>
                <w:sz w:val="22"/>
                <w:szCs w:val="22"/>
              </w:rPr>
              <w:t>More than one race</w:t>
            </w:r>
          </w:p>
        </w:tc>
        <w:tc>
          <w:tcPr>
            <w:tcW w:w="0" w:type="auto"/>
          </w:tcPr>
          <w:p w14:paraId="343594CD" w14:textId="77777777" w:rsidR="00127178" w:rsidRDefault="00127178" w:rsidP="00F36812">
            <w:pPr>
              <w:rPr>
                <w:rFonts w:ascii="Arial" w:hAnsi="Arial" w:cs="Arial"/>
                <w:sz w:val="22"/>
                <w:szCs w:val="22"/>
              </w:rPr>
            </w:pPr>
          </w:p>
        </w:tc>
        <w:tc>
          <w:tcPr>
            <w:tcW w:w="0" w:type="auto"/>
          </w:tcPr>
          <w:p w14:paraId="069A5484" w14:textId="77777777" w:rsidR="00127178" w:rsidRDefault="00127178" w:rsidP="00F36812">
            <w:pPr>
              <w:rPr>
                <w:rFonts w:ascii="Arial" w:hAnsi="Arial" w:cs="Arial"/>
                <w:sz w:val="22"/>
                <w:szCs w:val="22"/>
              </w:rPr>
            </w:pPr>
          </w:p>
        </w:tc>
        <w:tc>
          <w:tcPr>
            <w:tcW w:w="0" w:type="auto"/>
          </w:tcPr>
          <w:p w14:paraId="69A90FD6" w14:textId="77777777" w:rsidR="00127178" w:rsidRDefault="00127178" w:rsidP="00F36812">
            <w:pPr>
              <w:rPr>
                <w:rFonts w:ascii="Arial" w:hAnsi="Arial" w:cs="Arial"/>
                <w:sz w:val="22"/>
                <w:szCs w:val="22"/>
              </w:rPr>
            </w:pPr>
          </w:p>
        </w:tc>
        <w:tc>
          <w:tcPr>
            <w:tcW w:w="0" w:type="auto"/>
          </w:tcPr>
          <w:p w14:paraId="15D17450" w14:textId="77777777" w:rsidR="00127178" w:rsidRDefault="00127178" w:rsidP="00F36812">
            <w:pPr>
              <w:rPr>
                <w:rFonts w:ascii="Arial" w:hAnsi="Arial" w:cs="Arial"/>
                <w:sz w:val="22"/>
                <w:szCs w:val="22"/>
              </w:rPr>
            </w:pPr>
          </w:p>
        </w:tc>
        <w:tc>
          <w:tcPr>
            <w:tcW w:w="0" w:type="auto"/>
          </w:tcPr>
          <w:p w14:paraId="1F67E64C" w14:textId="77777777" w:rsidR="00127178" w:rsidRDefault="00127178" w:rsidP="00F36812">
            <w:pPr>
              <w:rPr>
                <w:rFonts w:ascii="Arial" w:hAnsi="Arial" w:cs="Arial"/>
                <w:sz w:val="22"/>
                <w:szCs w:val="22"/>
              </w:rPr>
            </w:pPr>
          </w:p>
        </w:tc>
        <w:tc>
          <w:tcPr>
            <w:tcW w:w="0" w:type="auto"/>
          </w:tcPr>
          <w:p w14:paraId="6FFAC527" w14:textId="77777777" w:rsidR="00127178" w:rsidRDefault="00127178" w:rsidP="00F36812">
            <w:pPr>
              <w:rPr>
                <w:rFonts w:ascii="Arial" w:hAnsi="Arial" w:cs="Arial"/>
                <w:sz w:val="22"/>
                <w:szCs w:val="22"/>
              </w:rPr>
            </w:pPr>
          </w:p>
        </w:tc>
        <w:tc>
          <w:tcPr>
            <w:tcW w:w="0" w:type="auto"/>
          </w:tcPr>
          <w:p w14:paraId="026A5751" w14:textId="77777777" w:rsidR="00127178" w:rsidRDefault="00127178" w:rsidP="00F36812">
            <w:pPr>
              <w:rPr>
                <w:rFonts w:ascii="Arial" w:hAnsi="Arial" w:cs="Arial"/>
                <w:sz w:val="22"/>
                <w:szCs w:val="22"/>
              </w:rPr>
            </w:pPr>
          </w:p>
        </w:tc>
      </w:tr>
      <w:tr w:rsidR="00127178" w14:paraId="23B16030" w14:textId="77777777" w:rsidTr="00DB5104">
        <w:tc>
          <w:tcPr>
            <w:tcW w:w="0" w:type="auto"/>
          </w:tcPr>
          <w:p w14:paraId="73C97B8E" w14:textId="77777777" w:rsidR="00127178" w:rsidRDefault="00127178" w:rsidP="00F36812">
            <w:pPr>
              <w:rPr>
                <w:rFonts w:ascii="Arial" w:hAnsi="Arial" w:cs="Arial"/>
                <w:sz w:val="22"/>
                <w:szCs w:val="22"/>
              </w:rPr>
            </w:pPr>
            <w:r>
              <w:rPr>
                <w:rFonts w:ascii="Arial" w:hAnsi="Arial" w:cs="Arial"/>
                <w:sz w:val="22"/>
                <w:szCs w:val="22"/>
              </w:rPr>
              <w:t>Unknown or Not Reported</w:t>
            </w:r>
          </w:p>
        </w:tc>
        <w:tc>
          <w:tcPr>
            <w:tcW w:w="0" w:type="auto"/>
          </w:tcPr>
          <w:p w14:paraId="1395EC60" w14:textId="77777777" w:rsidR="00127178" w:rsidRDefault="00127178" w:rsidP="00F36812">
            <w:pPr>
              <w:rPr>
                <w:rFonts w:ascii="Arial" w:hAnsi="Arial" w:cs="Arial"/>
                <w:sz w:val="22"/>
                <w:szCs w:val="22"/>
              </w:rPr>
            </w:pPr>
          </w:p>
        </w:tc>
        <w:tc>
          <w:tcPr>
            <w:tcW w:w="0" w:type="auto"/>
          </w:tcPr>
          <w:p w14:paraId="7999E707" w14:textId="77777777" w:rsidR="00127178" w:rsidRDefault="00127178" w:rsidP="00F36812">
            <w:pPr>
              <w:rPr>
                <w:rFonts w:ascii="Arial" w:hAnsi="Arial" w:cs="Arial"/>
                <w:sz w:val="22"/>
                <w:szCs w:val="22"/>
              </w:rPr>
            </w:pPr>
          </w:p>
        </w:tc>
        <w:tc>
          <w:tcPr>
            <w:tcW w:w="0" w:type="auto"/>
          </w:tcPr>
          <w:p w14:paraId="2040F4AD" w14:textId="77777777" w:rsidR="00127178" w:rsidRDefault="00127178" w:rsidP="00F36812">
            <w:pPr>
              <w:rPr>
                <w:rFonts w:ascii="Arial" w:hAnsi="Arial" w:cs="Arial"/>
                <w:sz w:val="22"/>
                <w:szCs w:val="22"/>
              </w:rPr>
            </w:pPr>
          </w:p>
        </w:tc>
        <w:tc>
          <w:tcPr>
            <w:tcW w:w="0" w:type="auto"/>
          </w:tcPr>
          <w:p w14:paraId="76F75182" w14:textId="77777777" w:rsidR="00127178" w:rsidRDefault="00127178" w:rsidP="00F36812">
            <w:pPr>
              <w:rPr>
                <w:rFonts w:ascii="Arial" w:hAnsi="Arial" w:cs="Arial"/>
                <w:sz w:val="22"/>
                <w:szCs w:val="22"/>
              </w:rPr>
            </w:pPr>
          </w:p>
        </w:tc>
        <w:tc>
          <w:tcPr>
            <w:tcW w:w="0" w:type="auto"/>
          </w:tcPr>
          <w:p w14:paraId="08FEDF11" w14:textId="77777777" w:rsidR="00127178" w:rsidRDefault="00127178" w:rsidP="00F36812">
            <w:pPr>
              <w:rPr>
                <w:rFonts w:ascii="Arial" w:hAnsi="Arial" w:cs="Arial"/>
                <w:sz w:val="22"/>
                <w:szCs w:val="22"/>
              </w:rPr>
            </w:pPr>
          </w:p>
        </w:tc>
        <w:tc>
          <w:tcPr>
            <w:tcW w:w="0" w:type="auto"/>
          </w:tcPr>
          <w:p w14:paraId="34C045F3" w14:textId="77777777" w:rsidR="00127178" w:rsidRDefault="00127178" w:rsidP="00F36812">
            <w:pPr>
              <w:rPr>
                <w:rFonts w:ascii="Arial" w:hAnsi="Arial" w:cs="Arial"/>
                <w:sz w:val="22"/>
                <w:szCs w:val="22"/>
              </w:rPr>
            </w:pPr>
          </w:p>
        </w:tc>
        <w:tc>
          <w:tcPr>
            <w:tcW w:w="0" w:type="auto"/>
          </w:tcPr>
          <w:p w14:paraId="4F484CA6" w14:textId="77777777" w:rsidR="00127178" w:rsidRDefault="00127178" w:rsidP="00F36812">
            <w:pPr>
              <w:rPr>
                <w:rFonts w:ascii="Arial" w:hAnsi="Arial" w:cs="Arial"/>
                <w:sz w:val="22"/>
                <w:szCs w:val="22"/>
              </w:rPr>
            </w:pPr>
          </w:p>
        </w:tc>
      </w:tr>
      <w:tr w:rsidR="00127178" w14:paraId="4D169C56" w14:textId="77777777" w:rsidTr="00DB5104">
        <w:tc>
          <w:tcPr>
            <w:tcW w:w="0" w:type="auto"/>
          </w:tcPr>
          <w:p w14:paraId="66C3C9C8" w14:textId="77777777" w:rsidR="00127178" w:rsidRPr="003913DE" w:rsidRDefault="00127178" w:rsidP="00F36812">
            <w:pPr>
              <w:rPr>
                <w:rFonts w:ascii="Arial" w:hAnsi="Arial" w:cs="Arial"/>
                <w:b/>
                <w:sz w:val="22"/>
                <w:szCs w:val="22"/>
              </w:rPr>
            </w:pPr>
            <w:r w:rsidRPr="003913DE">
              <w:rPr>
                <w:rFonts w:ascii="Arial" w:hAnsi="Arial" w:cs="Arial"/>
                <w:b/>
                <w:sz w:val="22"/>
                <w:szCs w:val="22"/>
              </w:rPr>
              <w:t>Total of all participants</w:t>
            </w:r>
          </w:p>
        </w:tc>
        <w:tc>
          <w:tcPr>
            <w:tcW w:w="0" w:type="auto"/>
          </w:tcPr>
          <w:p w14:paraId="0020EE47" w14:textId="77777777" w:rsidR="00127178" w:rsidRDefault="00127178" w:rsidP="00F36812">
            <w:pPr>
              <w:rPr>
                <w:rFonts w:ascii="Arial" w:hAnsi="Arial" w:cs="Arial"/>
                <w:sz w:val="22"/>
                <w:szCs w:val="22"/>
              </w:rPr>
            </w:pPr>
          </w:p>
        </w:tc>
        <w:tc>
          <w:tcPr>
            <w:tcW w:w="0" w:type="auto"/>
          </w:tcPr>
          <w:p w14:paraId="0A61CD7F" w14:textId="77777777" w:rsidR="00127178" w:rsidRDefault="00127178" w:rsidP="00F36812">
            <w:pPr>
              <w:rPr>
                <w:rFonts w:ascii="Arial" w:hAnsi="Arial" w:cs="Arial"/>
                <w:sz w:val="22"/>
                <w:szCs w:val="22"/>
              </w:rPr>
            </w:pPr>
          </w:p>
        </w:tc>
        <w:tc>
          <w:tcPr>
            <w:tcW w:w="0" w:type="auto"/>
          </w:tcPr>
          <w:p w14:paraId="6515415A" w14:textId="77777777" w:rsidR="00127178" w:rsidRDefault="00127178" w:rsidP="00F36812">
            <w:pPr>
              <w:rPr>
                <w:rFonts w:ascii="Arial" w:hAnsi="Arial" w:cs="Arial"/>
                <w:sz w:val="22"/>
                <w:szCs w:val="22"/>
              </w:rPr>
            </w:pPr>
          </w:p>
        </w:tc>
        <w:tc>
          <w:tcPr>
            <w:tcW w:w="0" w:type="auto"/>
          </w:tcPr>
          <w:p w14:paraId="7B78F518" w14:textId="77777777" w:rsidR="00127178" w:rsidRDefault="00127178" w:rsidP="00F36812">
            <w:pPr>
              <w:rPr>
                <w:rFonts w:ascii="Arial" w:hAnsi="Arial" w:cs="Arial"/>
                <w:sz w:val="22"/>
                <w:szCs w:val="22"/>
              </w:rPr>
            </w:pPr>
          </w:p>
        </w:tc>
        <w:tc>
          <w:tcPr>
            <w:tcW w:w="0" w:type="auto"/>
          </w:tcPr>
          <w:p w14:paraId="6A5FA1B6" w14:textId="77777777" w:rsidR="00127178" w:rsidRDefault="00127178" w:rsidP="00F36812">
            <w:pPr>
              <w:rPr>
                <w:rFonts w:ascii="Arial" w:hAnsi="Arial" w:cs="Arial"/>
                <w:sz w:val="22"/>
                <w:szCs w:val="22"/>
              </w:rPr>
            </w:pPr>
          </w:p>
        </w:tc>
        <w:tc>
          <w:tcPr>
            <w:tcW w:w="0" w:type="auto"/>
          </w:tcPr>
          <w:p w14:paraId="71CBB707" w14:textId="77777777" w:rsidR="00127178" w:rsidRDefault="00127178" w:rsidP="00F36812">
            <w:pPr>
              <w:rPr>
                <w:rFonts w:ascii="Arial" w:hAnsi="Arial" w:cs="Arial"/>
                <w:sz w:val="22"/>
                <w:szCs w:val="22"/>
              </w:rPr>
            </w:pPr>
          </w:p>
        </w:tc>
        <w:tc>
          <w:tcPr>
            <w:tcW w:w="0" w:type="auto"/>
          </w:tcPr>
          <w:p w14:paraId="2F3987AC" w14:textId="77777777" w:rsidR="00127178" w:rsidRDefault="00127178" w:rsidP="00F36812">
            <w:pPr>
              <w:rPr>
                <w:rFonts w:ascii="Arial" w:hAnsi="Arial" w:cs="Arial"/>
                <w:sz w:val="22"/>
                <w:szCs w:val="22"/>
              </w:rPr>
            </w:pPr>
          </w:p>
        </w:tc>
      </w:tr>
      <w:tr w:rsidR="00127178" w14:paraId="15174548" w14:textId="77777777" w:rsidTr="00DB5104">
        <w:tc>
          <w:tcPr>
            <w:tcW w:w="0" w:type="auto"/>
          </w:tcPr>
          <w:p w14:paraId="77787AB0" w14:textId="77777777" w:rsidR="00127178" w:rsidRDefault="00127178" w:rsidP="00F36812">
            <w:pPr>
              <w:rPr>
                <w:rFonts w:ascii="Arial" w:hAnsi="Arial" w:cs="Arial"/>
                <w:sz w:val="22"/>
                <w:szCs w:val="22"/>
              </w:rPr>
            </w:pPr>
          </w:p>
        </w:tc>
        <w:tc>
          <w:tcPr>
            <w:tcW w:w="0" w:type="auto"/>
          </w:tcPr>
          <w:p w14:paraId="64079DE8" w14:textId="77777777" w:rsidR="00127178" w:rsidRDefault="00127178" w:rsidP="00F36812">
            <w:pPr>
              <w:rPr>
                <w:rFonts w:ascii="Arial" w:hAnsi="Arial" w:cs="Arial"/>
                <w:sz w:val="22"/>
                <w:szCs w:val="22"/>
              </w:rPr>
            </w:pPr>
          </w:p>
        </w:tc>
        <w:tc>
          <w:tcPr>
            <w:tcW w:w="0" w:type="auto"/>
          </w:tcPr>
          <w:p w14:paraId="1341C3BF" w14:textId="77777777" w:rsidR="00127178" w:rsidRDefault="00127178" w:rsidP="00F36812">
            <w:pPr>
              <w:rPr>
                <w:rFonts w:ascii="Arial" w:hAnsi="Arial" w:cs="Arial"/>
                <w:sz w:val="22"/>
                <w:szCs w:val="22"/>
              </w:rPr>
            </w:pPr>
          </w:p>
        </w:tc>
        <w:tc>
          <w:tcPr>
            <w:tcW w:w="0" w:type="auto"/>
          </w:tcPr>
          <w:p w14:paraId="5CFF3088" w14:textId="77777777" w:rsidR="00127178" w:rsidRDefault="00127178" w:rsidP="00F36812">
            <w:pPr>
              <w:rPr>
                <w:rFonts w:ascii="Arial" w:hAnsi="Arial" w:cs="Arial"/>
                <w:sz w:val="22"/>
                <w:szCs w:val="22"/>
              </w:rPr>
            </w:pPr>
          </w:p>
        </w:tc>
        <w:tc>
          <w:tcPr>
            <w:tcW w:w="0" w:type="auto"/>
          </w:tcPr>
          <w:p w14:paraId="44F5A972" w14:textId="77777777" w:rsidR="00127178" w:rsidRDefault="00127178" w:rsidP="00F36812">
            <w:pPr>
              <w:rPr>
                <w:rFonts w:ascii="Arial" w:hAnsi="Arial" w:cs="Arial"/>
                <w:sz w:val="22"/>
                <w:szCs w:val="22"/>
              </w:rPr>
            </w:pPr>
          </w:p>
        </w:tc>
        <w:tc>
          <w:tcPr>
            <w:tcW w:w="0" w:type="auto"/>
          </w:tcPr>
          <w:p w14:paraId="1F7264AA" w14:textId="77777777" w:rsidR="00127178" w:rsidRDefault="00127178" w:rsidP="00F36812">
            <w:pPr>
              <w:rPr>
                <w:rFonts w:ascii="Arial" w:hAnsi="Arial" w:cs="Arial"/>
                <w:sz w:val="22"/>
                <w:szCs w:val="22"/>
              </w:rPr>
            </w:pPr>
          </w:p>
        </w:tc>
        <w:tc>
          <w:tcPr>
            <w:tcW w:w="0" w:type="auto"/>
          </w:tcPr>
          <w:p w14:paraId="028C96F8" w14:textId="77777777" w:rsidR="00127178" w:rsidRDefault="00127178" w:rsidP="00F36812">
            <w:pPr>
              <w:rPr>
                <w:rFonts w:ascii="Arial" w:hAnsi="Arial" w:cs="Arial"/>
                <w:sz w:val="22"/>
                <w:szCs w:val="22"/>
              </w:rPr>
            </w:pPr>
          </w:p>
        </w:tc>
        <w:tc>
          <w:tcPr>
            <w:tcW w:w="0" w:type="auto"/>
          </w:tcPr>
          <w:p w14:paraId="668846F6" w14:textId="77777777" w:rsidR="00127178" w:rsidRDefault="00127178" w:rsidP="00F36812">
            <w:pPr>
              <w:rPr>
                <w:rFonts w:ascii="Arial" w:hAnsi="Arial" w:cs="Arial"/>
                <w:sz w:val="22"/>
                <w:szCs w:val="22"/>
              </w:rPr>
            </w:pPr>
          </w:p>
        </w:tc>
      </w:tr>
      <w:tr w:rsidR="00127178" w14:paraId="316B66F7" w14:textId="77777777" w:rsidTr="00DB5104">
        <w:tc>
          <w:tcPr>
            <w:tcW w:w="0" w:type="auto"/>
          </w:tcPr>
          <w:p w14:paraId="38C99394" w14:textId="77777777" w:rsidR="00127178" w:rsidRPr="003913DE" w:rsidRDefault="00127178" w:rsidP="00F36812">
            <w:pPr>
              <w:rPr>
                <w:rFonts w:ascii="Arial" w:hAnsi="Arial" w:cs="Arial"/>
                <w:b/>
                <w:sz w:val="22"/>
                <w:szCs w:val="22"/>
              </w:rPr>
            </w:pPr>
            <w:r>
              <w:rPr>
                <w:rFonts w:ascii="Arial" w:hAnsi="Arial" w:cs="Arial"/>
                <w:b/>
                <w:sz w:val="22"/>
                <w:szCs w:val="22"/>
              </w:rPr>
              <w:t>Hispanic Ethnicity</w:t>
            </w:r>
          </w:p>
        </w:tc>
        <w:tc>
          <w:tcPr>
            <w:tcW w:w="0" w:type="auto"/>
          </w:tcPr>
          <w:p w14:paraId="282F65FD" w14:textId="77777777" w:rsidR="00127178" w:rsidRDefault="00127178" w:rsidP="00F36812">
            <w:pPr>
              <w:rPr>
                <w:rFonts w:ascii="Arial" w:hAnsi="Arial" w:cs="Arial"/>
                <w:sz w:val="22"/>
                <w:szCs w:val="22"/>
              </w:rPr>
            </w:pPr>
          </w:p>
        </w:tc>
        <w:tc>
          <w:tcPr>
            <w:tcW w:w="0" w:type="auto"/>
          </w:tcPr>
          <w:p w14:paraId="3D6870DA" w14:textId="77777777" w:rsidR="00127178" w:rsidRDefault="00127178" w:rsidP="00F36812">
            <w:pPr>
              <w:rPr>
                <w:rFonts w:ascii="Arial" w:hAnsi="Arial" w:cs="Arial"/>
                <w:sz w:val="22"/>
                <w:szCs w:val="22"/>
              </w:rPr>
            </w:pPr>
          </w:p>
        </w:tc>
        <w:tc>
          <w:tcPr>
            <w:tcW w:w="0" w:type="auto"/>
          </w:tcPr>
          <w:p w14:paraId="6ABE4225" w14:textId="77777777" w:rsidR="00127178" w:rsidRDefault="00127178" w:rsidP="00F36812">
            <w:pPr>
              <w:rPr>
                <w:rFonts w:ascii="Arial" w:hAnsi="Arial" w:cs="Arial"/>
                <w:sz w:val="22"/>
                <w:szCs w:val="22"/>
              </w:rPr>
            </w:pPr>
          </w:p>
        </w:tc>
        <w:tc>
          <w:tcPr>
            <w:tcW w:w="0" w:type="auto"/>
          </w:tcPr>
          <w:p w14:paraId="1FFC7550" w14:textId="77777777" w:rsidR="00127178" w:rsidRDefault="00127178" w:rsidP="00F36812">
            <w:pPr>
              <w:rPr>
                <w:rFonts w:ascii="Arial" w:hAnsi="Arial" w:cs="Arial"/>
                <w:sz w:val="22"/>
                <w:szCs w:val="22"/>
              </w:rPr>
            </w:pPr>
          </w:p>
        </w:tc>
        <w:tc>
          <w:tcPr>
            <w:tcW w:w="0" w:type="auto"/>
          </w:tcPr>
          <w:p w14:paraId="332D38CF" w14:textId="77777777" w:rsidR="00127178" w:rsidRDefault="00127178" w:rsidP="00F36812">
            <w:pPr>
              <w:rPr>
                <w:rFonts w:ascii="Arial" w:hAnsi="Arial" w:cs="Arial"/>
                <w:sz w:val="22"/>
                <w:szCs w:val="22"/>
              </w:rPr>
            </w:pPr>
          </w:p>
        </w:tc>
        <w:tc>
          <w:tcPr>
            <w:tcW w:w="0" w:type="auto"/>
          </w:tcPr>
          <w:p w14:paraId="68E92042" w14:textId="77777777" w:rsidR="00127178" w:rsidRDefault="00127178" w:rsidP="00F36812">
            <w:pPr>
              <w:rPr>
                <w:rFonts w:ascii="Arial" w:hAnsi="Arial" w:cs="Arial"/>
                <w:sz w:val="22"/>
                <w:szCs w:val="22"/>
              </w:rPr>
            </w:pPr>
          </w:p>
        </w:tc>
        <w:tc>
          <w:tcPr>
            <w:tcW w:w="0" w:type="auto"/>
          </w:tcPr>
          <w:p w14:paraId="5287739E" w14:textId="77777777" w:rsidR="00127178" w:rsidRDefault="00127178" w:rsidP="00F36812">
            <w:pPr>
              <w:rPr>
                <w:rFonts w:ascii="Arial" w:hAnsi="Arial" w:cs="Arial"/>
                <w:sz w:val="22"/>
                <w:szCs w:val="22"/>
              </w:rPr>
            </w:pPr>
          </w:p>
        </w:tc>
      </w:tr>
      <w:tr w:rsidR="00127178" w14:paraId="1AED2880" w14:textId="77777777" w:rsidTr="00DB5104">
        <w:tc>
          <w:tcPr>
            <w:tcW w:w="0" w:type="auto"/>
          </w:tcPr>
          <w:p w14:paraId="0059E129" w14:textId="77777777" w:rsidR="00127178" w:rsidRDefault="00127178" w:rsidP="00F36812">
            <w:pPr>
              <w:rPr>
                <w:rFonts w:ascii="Arial" w:hAnsi="Arial" w:cs="Arial"/>
                <w:sz w:val="22"/>
                <w:szCs w:val="22"/>
              </w:rPr>
            </w:pPr>
            <w:r>
              <w:rPr>
                <w:rFonts w:ascii="Arial" w:hAnsi="Arial" w:cs="Arial"/>
                <w:sz w:val="22"/>
                <w:szCs w:val="22"/>
              </w:rPr>
              <w:t>Hispanic or Latino</w:t>
            </w:r>
          </w:p>
        </w:tc>
        <w:tc>
          <w:tcPr>
            <w:tcW w:w="0" w:type="auto"/>
          </w:tcPr>
          <w:p w14:paraId="131F83B1" w14:textId="77777777" w:rsidR="00127178" w:rsidRDefault="00127178" w:rsidP="00F36812">
            <w:pPr>
              <w:rPr>
                <w:rFonts w:ascii="Arial" w:hAnsi="Arial" w:cs="Arial"/>
                <w:sz w:val="22"/>
                <w:szCs w:val="22"/>
              </w:rPr>
            </w:pPr>
          </w:p>
        </w:tc>
        <w:tc>
          <w:tcPr>
            <w:tcW w:w="0" w:type="auto"/>
          </w:tcPr>
          <w:p w14:paraId="3B0BCDB5" w14:textId="77777777" w:rsidR="00127178" w:rsidRDefault="00127178" w:rsidP="00F36812">
            <w:pPr>
              <w:rPr>
                <w:rFonts w:ascii="Arial" w:hAnsi="Arial" w:cs="Arial"/>
                <w:sz w:val="22"/>
                <w:szCs w:val="22"/>
              </w:rPr>
            </w:pPr>
          </w:p>
        </w:tc>
        <w:tc>
          <w:tcPr>
            <w:tcW w:w="0" w:type="auto"/>
          </w:tcPr>
          <w:p w14:paraId="4EDF67A2" w14:textId="77777777" w:rsidR="00127178" w:rsidRDefault="00127178" w:rsidP="00F36812">
            <w:pPr>
              <w:rPr>
                <w:rFonts w:ascii="Arial" w:hAnsi="Arial" w:cs="Arial"/>
                <w:sz w:val="22"/>
                <w:szCs w:val="22"/>
              </w:rPr>
            </w:pPr>
          </w:p>
        </w:tc>
        <w:tc>
          <w:tcPr>
            <w:tcW w:w="0" w:type="auto"/>
          </w:tcPr>
          <w:p w14:paraId="6B979DD2" w14:textId="77777777" w:rsidR="00127178" w:rsidRDefault="00127178" w:rsidP="00F36812">
            <w:pPr>
              <w:rPr>
                <w:rFonts w:ascii="Arial" w:hAnsi="Arial" w:cs="Arial"/>
                <w:sz w:val="22"/>
                <w:szCs w:val="22"/>
              </w:rPr>
            </w:pPr>
          </w:p>
        </w:tc>
        <w:tc>
          <w:tcPr>
            <w:tcW w:w="0" w:type="auto"/>
          </w:tcPr>
          <w:p w14:paraId="328E77AD" w14:textId="77777777" w:rsidR="00127178" w:rsidRDefault="00127178" w:rsidP="00F36812">
            <w:pPr>
              <w:rPr>
                <w:rFonts w:ascii="Arial" w:hAnsi="Arial" w:cs="Arial"/>
                <w:sz w:val="22"/>
                <w:szCs w:val="22"/>
              </w:rPr>
            </w:pPr>
          </w:p>
        </w:tc>
        <w:tc>
          <w:tcPr>
            <w:tcW w:w="0" w:type="auto"/>
          </w:tcPr>
          <w:p w14:paraId="1E920164" w14:textId="77777777" w:rsidR="00127178" w:rsidRDefault="00127178" w:rsidP="00F36812">
            <w:pPr>
              <w:rPr>
                <w:rFonts w:ascii="Arial" w:hAnsi="Arial" w:cs="Arial"/>
                <w:sz w:val="22"/>
                <w:szCs w:val="22"/>
              </w:rPr>
            </w:pPr>
          </w:p>
        </w:tc>
        <w:tc>
          <w:tcPr>
            <w:tcW w:w="0" w:type="auto"/>
          </w:tcPr>
          <w:p w14:paraId="624C0F20" w14:textId="77777777" w:rsidR="00127178" w:rsidRDefault="00127178" w:rsidP="00F36812">
            <w:pPr>
              <w:rPr>
                <w:rFonts w:ascii="Arial" w:hAnsi="Arial" w:cs="Arial"/>
                <w:sz w:val="22"/>
                <w:szCs w:val="22"/>
              </w:rPr>
            </w:pPr>
          </w:p>
        </w:tc>
      </w:tr>
      <w:tr w:rsidR="00127178" w14:paraId="7983DC84" w14:textId="77777777" w:rsidTr="00DB5104">
        <w:tc>
          <w:tcPr>
            <w:tcW w:w="0" w:type="auto"/>
          </w:tcPr>
          <w:p w14:paraId="1737833B" w14:textId="77777777" w:rsidR="00127178" w:rsidRDefault="00127178" w:rsidP="00F36812">
            <w:pPr>
              <w:rPr>
                <w:rFonts w:ascii="Arial" w:hAnsi="Arial" w:cs="Arial"/>
                <w:sz w:val="22"/>
                <w:szCs w:val="22"/>
              </w:rPr>
            </w:pPr>
            <w:r>
              <w:rPr>
                <w:rFonts w:ascii="Arial" w:hAnsi="Arial" w:cs="Arial"/>
                <w:sz w:val="22"/>
                <w:szCs w:val="22"/>
              </w:rPr>
              <w:t>Not Hispanic or Latino</w:t>
            </w:r>
          </w:p>
        </w:tc>
        <w:tc>
          <w:tcPr>
            <w:tcW w:w="0" w:type="auto"/>
          </w:tcPr>
          <w:p w14:paraId="47B221E9" w14:textId="77777777" w:rsidR="00127178" w:rsidRDefault="00127178" w:rsidP="00F36812">
            <w:pPr>
              <w:rPr>
                <w:rFonts w:ascii="Arial" w:hAnsi="Arial" w:cs="Arial"/>
                <w:sz w:val="22"/>
                <w:szCs w:val="22"/>
              </w:rPr>
            </w:pPr>
          </w:p>
        </w:tc>
        <w:tc>
          <w:tcPr>
            <w:tcW w:w="0" w:type="auto"/>
          </w:tcPr>
          <w:p w14:paraId="17CBB952" w14:textId="77777777" w:rsidR="00127178" w:rsidRDefault="00127178" w:rsidP="00F36812">
            <w:pPr>
              <w:rPr>
                <w:rFonts w:ascii="Arial" w:hAnsi="Arial" w:cs="Arial"/>
                <w:sz w:val="22"/>
                <w:szCs w:val="22"/>
              </w:rPr>
            </w:pPr>
          </w:p>
        </w:tc>
        <w:tc>
          <w:tcPr>
            <w:tcW w:w="0" w:type="auto"/>
          </w:tcPr>
          <w:p w14:paraId="7D9131D0" w14:textId="77777777" w:rsidR="00127178" w:rsidRDefault="00127178" w:rsidP="00F36812">
            <w:pPr>
              <w:rPr>
                <w:rFonts w:ascii="Arial" w:hAnsi="Arial" w:cs="Arial"/>
                <w:sz w:val="22"/>
                <w:szCs w:val="22"/>
              </w:rPr>
            </w:pPr>
          </w:p>
        </w:tc>
        <w:tc>
          <w:tcPr>
            <w:tcW w:w="0" w:type="auto"/>
          </w:tcPr>
          <w:p w14:paraId="4630ED27" w14:textId="77777777" w:rsidR="00127178" w:rsidRDefault="00127178" w:rsidP="00F36812">
            <w:pPr>
              <w:rPr>
                <w:rFonts w:ascii="Arial" w:hAnsi="Arial" w:cs="Arial"/>
                <w:sz w:val="22"/>
                <w:szCs w:val="22"/>
              </w:rPr>
            </w:pPr>
          </w:p>
        </w:tc>
        <w:tc>
          <w:tcPr>
            <w:tcW w:w="0" w:type="auto"/>
          </w:tcPr>
          <w:p w14:paraId="5E06BCEB" w14:textId="77777777" w:rsidR="00127178" w:rsidRDefault="00127178" w:rsidP="00F36812">
            <w:pPr>
              <w:rPr>
                <w:rFonts w:ascii="Arial" w:hAnsi="Arial" w:cs="Arial"/>
                <w:sz w:val="22"/>
                <w:szCs w:val="22"/>
              </w:rPr>
            </w:pPr>
          </w:p>
        </w:tc>
        <w:tc>
          <w:tcPr>
            <w:tcW w:w="0" w:type="auto"/>
          </w:tcPr>
          <w:p w14:paraId="438A75B6" w14:textId="77777777" w:rsidR="00127178" w:rsidRDefault="00127178" w:rsidP="00F36812">
            <w:pPr>
              <w:rPr>
                <w:rFonts w:ascii="Arial" w:hAnsi="Arial" w:cs="Arial"/>
                <w:sz w:val="22"/>
                <w:szCs w:val="22"/>
              </w:rPr>
            </w:pPr>
          </w:p>
        </w:tc>
        <w:tc>
          <w:tcPr>
            <w:tcW w:w="0" w:type="auto"/>
          </w:tcPr>
          <w:p w14:paraId="31D2A800" w14:textId="77777777" w:rsidR="00127178" w:rsidRDefault="00127178" w:rsidP="00F36812">
            <w:pPr>
              <w:rPr>
                <w:rFonts w:ascii="Arial" w:hAnsi="Arial" w:cs="Arial"/>
                <w:sz w:val="22"/>
                <w:szCs w:val="22"/>
              </w:rPr>
            </w:pPr>
          </w:p>
        </w:tc>
      </w:tr>
      <w:tr w:rsidR="00127178" w14:paraId="1F3239D4" w14:textId="77777777" w:rsidTr="00DB5104">
        <w:tc>
          <w:tcPr>
            <w:tcW w:w="0" w:type="auto"/>
          </w:tcPr>
          <w:p w14:paraId="52AFAFF5" w14:textId="77777777" w:rsidR="00127178" w:rsidRDefault="00127178" w:rsidP="00F36812">
            <w:pPr>
              <w:rPr>
                <w:rFonts w:ascii="Arial" w:hAnsi="Arial" w:cs="Arial"/>
                <w:sz w:val="22"/>
                <w:szCs w:val="22"/>
              </w:rPr>
            </w:pPr>
            <w:r>
              <w:rPr>
                <w:rFonts w:ascii="Arial" w:hAnsi="Arial" w:cs="Arial"/>
                <w:sz w:val="22"/>
                <w:szCs w:val="22"/>
              </w:rPr>
              <w:t>Unknown or Not Reported</w:t>
            </w:r>
          </w:p>
        </w:tc>
        <w:tc>
          <w:tcPr>
            <w:tcW w:w="0" w:type="auto"/>
          </w:tcPr>
          <w:p w14:paraId="38FE3B85" w14:textId="77777777" w:rsidR="00127178" w:rsidRDefault="00127178" w:rsidP="00F36812">
            <w:pPr>
              <w:rPr>
                <w:rFonts w:ascii="Arial" w:hAnsi="Arial" w:cs="Arial"/>
                <w:sz w:val="22"/>
                <w:szCs w:val="22"/>
              </w:rPr>
            </w:pPr>
          </w:p>
        </w:tc>
        <w:tc>
          <w:tcPr>
            <w:tcW w:w="0" w:type="auto"/>
          </w:tcPr>
          <w:p w14:paraId="0C3E3E47" w14:textId="77777777" w:rsidR="00127178" w:rsidRDefault="00127178" w:rsidP="00F36812">
            <w:pPr>
              <w:rPr>
                <w:rFonts w:ascii="Arial" w:hAnsi="Arial" w:cs="Arial"/>
                <w:sz w:val="22"/>
                <w:szCs w:val="22"/>
              </w:rPr>
            </w:pPr>
          </w:p>
        </w:tc>
        <w:tc>
          <w:tcPr>
            <w:tcW w:w="0" w:type="auto"/>
          </w:tcPr>
          <w:p w14:paraId="4AE7DEEB" w14:textId="77777777" w:rsidR="00127178" w:rsidRDefault="00127178" w:rsidP="00F36812">
            <w:pPr>
              <w:rPr>
                <w:rFonts w:ascii="Arial" w:hAnsi="Arial" w:cs="Arial"/>
                <w:sz w:val="22"/>
                <w:szCs w:val="22"/>
              </w:rPr>
            </w:pPr>
          </w:p>
        </w:tc>
        <w:tc>
          <w:tcPr>
            <w:tcW w:w="0" w:type="auto"/>
          </w:tcPr>
          <w:p w14:paraId="3C5FAEE5" w14:textId="77777777" w:rsidR="00127178" w:rsidRDefault="00127178" w:rsidP="00F36812">
            <w:pPr>
              <w:rPr>
                <w:rFonts w:ascii="Arial" w:hAnsi="Arial" w:cs="Arial"/>
                <w:sz w:val="22"/>
                <w:szCs w:val="22"/>
              </w:rPr>
            </w:pPr>
          </w:p>
        </w:tc>
        <w:tc>
          <w:tcPr>
            <w:tcW w:w="0" w:type="auto"/>
          </w:tcPr>
          <w:p w14:paraId="3DC552A5" w14:textId="77777777" w:rsidR="00127178" w:rsidRDefault="00127178" w:rsidP="00F36812">
            <w:pPr>
              <w:rPr>
                <w:rFonts w:ascii="Arial" w:hAnsi="Arial" w:cs="Arial"/>
                <w:sz w:val="22"/>
                <w:szCs w:val="22"/>
              </w:rPr>
            </w:pPr>
          </w:p>
        </w:tc>
        <w:tc>
          <w:tcPr>
            <w:tcW w:w="0" w:type="auto"/>
          </w:tcPr>
          <w:p w14:paraId="56005A68" w14:textId="77777777" w:rsidR="00127178" w:rsidRDefault="00127178" w:rsidP="00F36812">
            <w:pPr>
              <w:rPr>
                <w:rFonts w:ascii="Arial" w:hAnsi="Arial" w:cs="Arial"/>
                <w:sz w:val="22"/>
                <w:szCs w:val="22"/>
              </w:rPr>
            </w:pPr>
          </w:p>
        </w:tc>
        <w:tc>
          <w:tcPr>
            <w:tcW w:w="0" w:type="auto"/>
          </w:tcPr>
          <w:p w14:paraId="66993925" w14:textId="77777777" w:rsidR="00127178" w:rsidRDefault="00127178" w:rsidP="00F36812">
            <w:pPr>
              <w:rPr>
                <w:rFonts w:ascii="Arial" w:hAnsi="Arial" w:cs="Arial"/>
                <w:sz w:val="22"/>
                <w:szCs w:val="22"/>
              </w:rPr>
            </w:pPr>
          </w:p>
        </w:tc>
      </w:tr>
      <w:tr w:rsidR="00127178" w14:paraId="00BF2DFC" w14:textId="77777777" w:rsidTr="00DB5104">
        <w:tc>
          <w:tcPr>
            <w:tcW w:w="0" w:type="auto"/>
          </w:tcPr>
          <w:p w14:paraId="64E13761" w14:textId="77777777" w:rsidR="00127178" w:rsidRPr="003913DE" w:rsidRDefault="00127178" w:rsidP="00F36812">
            <w:pPr>
              <w:rPr>
                <w:rFonts w:ascii="Arial" w:hAnsi="Arial" w:cs="Arial"/>
                <w:b/>
                <w:sz w:val="22"/>
                <w:szCs w:val="22"/>
              </w:rPr>
            </w:pPr>
            <w:r w:rsidRPr="003913DE">
              <w:rPr>
                <w:rFonts w:ascii="Arial" w:hAnsi="Arial" w:cs="Arial"/>
                <w:b/>
                <w:sz w:val="22"/>
                <w:szCs w:val="22"/>
              </w:rPr>
              <w:t>Total of all participants</w:t>
            </w:r>
          </w:p>
        </w:tc>
        <w:tc>
          <w:tcPr>
            <w:tcW w:w="0" w:type="auto"/>
          </w:tcPr>
          <w:p w14:paraId="2F167B60" w14:textId="77777777" w:rsidR="00127178" w:rsidRDefault="00127178" w:rsidP="00F36812">
            <w:pPr>
              <w:rPr>
                <w:rFonts w:ascii="Arial" w:hAnsi="Arial" w:cs="Arial"/>
                <w:sz w:val="22"/>
                <w:szCs w:val="22"/>
              </w:rPr>
            </w:pPr>
          </w:p>
        </w:tc>
        <w:tc>
          <w:tcPr>
            <w:tcW w:w="0" w:type="auto"/>
          </w:tcPr>
          <w:p w14:paraId="0C87E460" w14:textId="77777777" w:rsidR="00127178" w:rsidRDefault="00127178" w:rsidP="00F36812">
            <w:pPr>
              <w:rPr>
                <w:rFonts w:ascii="Arial" w:hAnsi="Arial" w:cs="Arial"/>
                <w:sz w:val="22"/>
                <w:szCs w:val="22"/>
              </w:rPr>
            </w:pPr>
          </w:p>
        </w:tc>
        <w:tc>
          <w:tcPr>
            <w:tcW w:w="0" w:type="auto"/>
          </w:tcPr>
          <w:p w14:paraId="5450E9D3" w14:textId="77777777" w:rsidR="00127178" w:rsidRDefault="00127178" w:rsidP="00F36812">
            <w:pPr>
              <w:rPr>
                <w:rFonts w:ascii="Arial" w:hAnsi="Arial" w:cs="Arial"/>
                <w:sz w:val="22"/>
                <w:szCs w:val="22"/>
              </w:rPr>
            </w:pPr>
          </w:p>
        </w:tc>
        <w:tc>
          <w:tcPr>
            <w:tcW w:w="0" w:type="auto"/>
          </w:tcPr>
          <w:p w14:paraId="3F273146" w14:textId="77777777" w:rsidR="00127178" w:rsidRDefault="00127178" w:rsidP="00F36812">
            <w:pPr>
              <w:rPr>
                <w:rFonts w:ascii="Arial" w:hAnsi="Arial" w:cs="Arial"/>
                <w:sz w:val="22"/>
                <w:szCs w:val="22"/>
              </w:rPr>
            </w:pPr>
          </w:p>
        </w:tc>
        <w:tc>
          <w:tcPr>
            <w:tcW w:w="0" w:type="auto"/>
          </w:tcPr>
          <w:p w14:paraId="5D9A1A4D" w14:textId="77777777" w:rsidR="00127178" w:rsidRDefault="00127178" w:rsidP="00F36812">
            <w:pPr>
              <w:rPr>
                <w:rFonts w:ascii="Arial" w:hAnsi="Arial" w:cs="Arial"/>
                <w:sz w:val="22"/>
                <w:szCs w:val="22"/>
              </w:rPr>
            </w:pPr>
          </w:p>
        </w:tc>
        <w:tc>
          <w:tcPr>
            <w:tcW w:w="0" w:type="auto"/>
          </w:tcPr>
          <w:p w14:paraId="7BEFEDEF" w14:textId="77777777" w:rsidR="00127178" w:rsidRDefault="00127178" w:rsidP="00F36812">
            <w:pPr>
              <w:rPr>
                <w:rFonts w:ascii="Arial" w:hAnsi="Arial" w:cs="Arial"/>
                <w:sz w:val="22"/>
                <w:szCs w:val="22"/>
              </w:rPr>
            </w:pPr>
          </w:p>
        </w:tc>
        <w:tc>
          <w:tcPr>
            <w:tcW w:w="0" w:type="auto"/>
          </w:tcPr>
          <w:p w14:paraId="3E87F498" w14:textId="77777777" w:rsidR="00127178" w:rsidRDefault="00127178" w:rsidP="00F36812">
            <w:pPr>
              <w:rPr>
                <w:rFonts w:ascii="Arial" w:hAnsi="Arial" w:cs="Arial"/>
                <w:sz w:val="22"/>
                <w:szCs w:val="22"/>
              </w:rPr>
            </w:pPr>
          </w:p>
        </w:tc>
      </w:tr>
    </w:tbl>
    <w:p w14:paraId="4153C9F4" w14:textId="77777777" w:rsidR="00C413FA" w:rsidRDefault="00C413FA" w:rsidP="00C413FA">
      <w:pPr>
        <w:rPr>
          <w:rFonts w:ascii="Arial" w:hAnsi="Arial" w:cs="Arial"/>
          <w:sz w:val="22"/>
          <w:szCs w:val="22"/>
        </w:rPr>
      </w:pPr>
    </w:p>
    <w:p w14:paraId="46777254" w14:textId="77777777" w:rsidR="00CF6BA6" w:rsidRDefault="00CF6BA6" w:rsidP="00CF6BA6">
      <w:pPr>
        <w:jc w:val="center"/>
        <w:rPr>
          <w:rFonts w:ascii="Arial" w:hAnsi="Arial" w:cs="Arial"/>
          <w:sz w:val="22"/>
          <w:szCs w:val="22"/>
        </w:rPr>
      </w:pPr>
    </w:p>
    <w:p w14:paraId="6F69D9E7" w14:textId="77777777" w:rsidR="00CF6BA6" w:rsidRDefault="00CF6BA6" w:rsidP="00CF6BA6">
      <w:pPr>
        <w:jc w:val="center"/>
        <w:rPr>
          <w:rFonts w:ascii="Arial" w:hAnsi="Arial" w:cs="Arial"/>
          <w:sz w:val="22"/>
          <w:szCs w:val="22"/>
        </w:rPr>
        <w:sectPr w:rsidR="00CF6BA6" w:rsidSect="00CF6BA6">
          <w:pgSz w:w="15840" w:h="12240" w:orient="landscape"/>
          <w:pgMar w:top="720" w:right="720" w:bottom="720" w:left="720" w:header="720" w:footer="720" w:gutter="0"/>
          <w:cols w:space="720"/>
          <w:docGrid w:linePitch="360"/>
        </w:sectPr>
      </w:pPr>
    </w:p>
    <w:p w14:paraId="4AD96782" w14:textId="77777777" w:rsidR="00FA5104" w:rsidRDefault="00CF6BA6" w:rsidP="009E7484">
      <w:pPr>
        <w:pStyle w:val="Heading2"/>
        <w:jc w:val="center"/>
      </w:pPr>
      <w:r>
        <w:lastRenderedPageBreak/>
        <w:t xml:space="preserve">Suggested Ways of Asking about </w:t>
      </w:r>
      <w:r w:rsidR="00315FFC">
        <w:t xml:space="preserve">Race/Ethnicity, </w:t>
      </w:r>
      <w:r w:rsidR="00D5209B">
        <w:t>Sex</w:t>
      </w:r>
      <w:r>
        <w:t>, Gender Identity and Sexual Orientation</w:t>
      </w:r>
    </w:p>
    <w:p w14:paraId="05B523C8" w14:textId="77777777" w:rsidR="00315FFC" w:rsidRDefault="00315FFC" w:rsidP="00215AFA">
      <w:pPr>
        <w:pStyle w:val="ListParagraph"/>
        <w:numPr>
          <w:ilvl w:val="0"/>
          <w:numId w:val="55"/>
        </w:numPr>
        <w:spacing w:after="240"/>
        <w:contextualSpacing w:val="0"/>
        <w:rPr>
          <w:rFonts w:ascii="Arial" w:hAnsi="Arial" w:cs="Arial"/>
          <w:sz w:val="22"/>
          <w:szCs w:val="22"/>
        </w:rPr>
      </w:pPr>
      <w:r>
        <w:rPr>
          <w:rFonts w:ascii="Arial" w:hAnsi="Arial" w:cs="Arial"/>
          <w:sz w:val="22"/>
          <w:szCs w:val="22"/>
        </w:rPr>
        <w:t>Do you consider yourself Hispanic, Latino or Spanish?  Are you, for example, of Mexican, Puerto Rican, or Cuban descent?</w:t>
      </w:r>
    </w:p>
    <w:p w14:paraId="215DCA35" w14:textId="77777777" w:rsidR="00315FFC" w:rsidRDefault="00315FFC" w:rsidP="00215AFA">
      <w:pPr>
        <w:pStyle w:val="ListParagraph"/>
        <w:contextualSpacing w:val="0"/>
        <w:rPr>
          <w:rFonts w:ascii="Arial" w:hAnsi="Arial" w:cs="Arial"/>
          <w:sz w:val="22"/>
          <w:szCs w:val="22"/>
        </w:rPr>
      </w:pPr>
      <w:r>
        <w:rPr>
          <w:rFonts w:ascii="Arial" w:hAnsi="Arial" w:cs="Arial"/>
          <w:sz w:val="22"/>
          <w:szCs w:val="22"/>
        </w:rPr>
        <w:t>[   ] Yes</w:t>
      </w:r>
    </w:p>
    <w:p w14:paraId="26231E55" w14:textId="77777777" w:rsidR="00315FFC" w:rsidRDefault="00315FFC" w:rsidP="00215AFA">
      <w:pPr>
        <w:pStyle w:val="ListParagraph"/>
        <w:contextualSpacing w:val="0"/>
        <w:rPr>
          <w:rFonts w:ascii="Arial" w:hAnsi="Arial" w:cs="Arial"/>
          <w:sz w:val="22"/>
          <w:szCs w:val="22"/>
        </w:rPr>
      </w:pPr>
      <w:r>
        <w:rPr>
          <w:rFonts w:ascii="Arial" w:hAnsi="Arial" w:cs="Arial"/>
          <w:sz w:val="22"/>
          <w:szCs w:val="22"/>
        </w:rPr>
        <w:t>[   ] No</w:t>
      </w:r>
    </w:p>
    <w:p w14:paraId="2C4F7CDF" w14:textId="77777777" w:rsidR="00315FFC" w:rsidRDefault="00315FFC" w:rsidP="00215AFA">
      <w:pPr>
        <w:pStyle w:val="ListParagraph"/>
        <w:contextualSpacing w:val="0"/>
        <w:rPr>
          <w:rFonts w:ascii="Arial" w:hAnsi="Arial" w:cs="Arial"/>
          <w:sz w:val="22"/>
          <w:szCs w:val="22"/>
        </w:rPr>
      </w:pPr>
    </w:p>
    <w:p w14:paraId="00763043" w14:textId="77777777" w:rsidR="00315FFC" w:rsidRDefault="00315FFC" w:rsidP="00215AFA">
      <w:pPr>
        <w:pStyle w:val="ListParagraph"/>
        <w:numPr>
          <w:ilvl w:val="0"/>
          <w:numId w:val="55"/>
        </w:numPr>
        <w:spacing w:after="240"/>
        <w:contextualSpacing w:val="0"/>
        <w:rPr>
          <w:rFonts w:ascii="Arial" w:hAnsi="Arial" w:cs="Arial"/>
          <w:sz w:val="22"/>
          <w:szCs w:val="22"/>
        </w:rPr>
      </w:pPr>
      <w:r>
        <w:rPr>
          <w:rFonts w:ascii="Arial" w:hAnsi="Arial" w:cs="Arial"/>
          <w:sz w:val="22"/>
          <w:szCs w:val="22"/>
        </w:rPr>
        <w:t>What is your race?  (Check all that apply)</w:t>
      </w:r>
    </w:p>
    <w:p w14:paraId="3F6B0B9A" w14:textId="77777777" w:rsidR="00315FFC" w:rsidRDefault="00315FFC" w:rsidP="00215AFA">
      <w:pPr>
        <w:pStyle w:val="ListParagraph"/>
        <w:contextualSpacing w:val="0"/>
        <w:rPr>
          <w:rFonts w:ascii="Arial" w:hAnsi="Arial" w:cs="Arial"/>
          <w:sz w:val="22"/>
          <w:szCs w:val="22"/>
        </w:rPr>
      </w:pPr>
      <w:r>
        <w:rPr>
          <w:rFonts w:ascii="Arial" w:hAnsi="Arial" w:cs="Arial"/>
          <w:sz w:val="22"/>
          <w:szCs w:val="22"/>
        </w:rPr>
        <w:t>[   ] American Indian or Alaska Native</w:t>
      </w:r>
    </w:p>
    <w:p w14:paraId="08A8E31F" w14:textId="77777777" w:rsidR="00315FFC" w:rsidRDefault="00315FFC" w:rsidP="00215AFA">
      <w:pPr>
        <w:pStyle w:val="ListParagraph"/>
        <w:contextualSpacing w:val="0"/>
        <w:rPr>
          <w:rFonts w:ascii="Arial" w:hAnsi="Arial" w:cs="Arial"/>
          <w:sz w:val="22"/>
          <w:szCs w:val="22"/>
        </w:rPr>
      </w:pPr>
      <w:r>
        <w:rPr>
          <w:rFonts w:ascii="Arial" w:hAnsi="Arial" w:cs="Arial"/>
          <w:sz w:val="22"/>
          <w:szCs w:val="22"/>
        </w:rPr>
        <w:t>[   ] Asian</w:t>
      </w:r>
    </w:p>
    <w:p w14:paraId="521DDD60" w14:textId="77777777" w:rsidR="00315FFC" w:rsidRDefault="00315FFC" w:rsidP="00215AFA">
      <w:pPr>
        <w:pStyle w:val="ListParagraph"/>
        <w:contextualSpacing w:val="0"/>
        <w:rPr>
          <w:rFonts w:ascii="Arial" w:hAnsi="Arial" w:cs="Arial"/>
          <w:sz w:val="22"/>
          <w:szCs w:val="22"/>
        </w:rPr>
      </w:pPr>
      <w:r>
        <w:rPr>
          <w:rFonts w:ascii="Arial" w:hAnsi="Arial" w:cs="Arial"/>
          <w:sz w:val="22"/>
          <w:szCs w:val="22"/>
        </w:rPr>
        <w:t>[   ] Black or African American</w:t>
      </w:r>
    </w:p>
    <w:p w14:paraId="5EC27FCB" w14:textId="77777777" w:rsidR="00315FFC" w:rsidRDefault="00315FFC" w:rsidP="00215AFA">
      <w:pPr>
        <w:pStyle w:val="ListParagraph"/>
        <w:contextualSpacing w:val="0"/>
        <w:rPr>
          <w:rFonts w:ascii="Arial" w:hAnsi="Arial" w:cs="Arial"/>
          <w:sz w:val="22"/>
          <w:szCs w:val="22"/>
        </w:rPr>
      </w:pPr>
      <w:r>
        <w:rPr>
          <w:rFonts w:ascii="Arial" w:hAnsi="Arial" w:cs="Arial"/>
          <w:sz w:val="22"/>
          <w:szCs w:val="22"/>
        </w:rPr>
        <w:t xml:space="preserve">[   ] </w:t>
      </w:r>
      <w:r w:rsidR="00F36812">
        <w:rPr>
          <w:rFonts w:ascii="Arial" w:hAnsi="Arial" w:cs="Arial"/>
          <w:sz w:val="22"/>
          <w:szCs w:val="22"/>
        </w:rPr>
        <w:t>Native Hawaiian or Other Pacific Islander</w:t>
      </w:r>
    </w:p>
    <w:p w14:paraId="66AD795E" w14:textId="77777777" w:rsidR="00F36812" w:rsidRDefault="00F36812" w:rsidP="00215AFA">
      <w:pPr>
        <w:pStyle w:val="ListParagraph"/>
        <w:contextualSpacing w:val="0"/>
        <w:rPr>
          <w:rFonts w:ascii="Arial" w:hAnsi="Arial" w:cs="Arial"/>
          <w:sz w:val="22"/>
          <w:szCs w:val="22"/>
        </w:rPr>
      </w:pPr>
      <w:r>
        <w:rPr>
          <w:rFonts w:ascii="Arial" w:hAnsi="Arial" w:cs="Arial"/>
          <w:sz w:val="22"/>
          <w:szCs w:val="22"/>
        </w:rPr>
        <w:t>[   ] White</w:t>
      </w:r>
    </w:p>
    <w:p w14:paraId="2815F732" w14:textId="77777777" w:rsidR="00F36812" w:rsidRDefault="00F36812" w:rsidP="00215AFA">
      <w:pPr>
        <w:pStyle w:val="ListParagraph"/>
        <w:contextualSpacing w:val="0"/>
        <w:rPr>
          <w:rFonts w:ascii="Arial" w:hAnsi="Arial" w:cs="Arial"/>
          <w:sz w:val="22"/>
          <w:szCs w:val="22"/>
        </w:rPr>
      </w:pPr>
      <w:r>
        <w:rPr>
          <w:rFonts w:ascii="Arial" w:hAnsi="Arial" w:cs="Arial"/>
          <w:sz w:val="22"/>
          <w:szCs w:val="22"/>
        </w:rPr>
        <w:t>[   ] Prefer not to answer</w:t>
      </w:r>
    </w:p>
    <w:p w14:paraId="6DB91027" w14:textId="77777777" w:rsidR="00315FFC" w:rsidRDefault="00315FFC" w:rsidP="00215AFA">
      <w:pPr>
        <w:pStyle w:val="ListParagraph"/>
        <w:contextualSpacing w:val="0"/>
        <w:rPr>
          <w:rFonts w:ascii="Arial" w:hAnsi="Arial" w:cs="Arial"/>
          <w:sz w:val="22"/>
          <w:szCs w:val="22"/>
        </w:rPr>
      </w:pPr>
    </w:p>
    <w:p w14:paraId="6FADA3F2" w14:textId="77777777" w:rsidR="00CF6BA6" w:rsidRDefault="00CF6BA6" w:rsidP="00215AFA">
      <w:pPr>
        <w:pStyle w:val="ListParagraph"/>
        <w:numPr>
          <w:ilvl w:val="0"/>
          <w:numId w:val="55"/>
        </w:numPr>
        <w:spacing w:after="240"/>
        <w:contextualSpacing w:val="0"/>
        <w:rPr>
          <w:rFonts w:ascii="Arial" w:hAnsi="Arial" w:cs="Arial"/>
          <w:sz w:val="22"/>
          <w:szCs w:val="22"/>
        </w:rPr>
      </w:pPr>
      <w:r>
        <w:rPr>
          <w:rFonts w:ascii="Arial" w:hAnsi="Arial" w:cs="Arial"/>
          <w:sz w:val="22"/>
          <w:szCs w:val="22"/>
        </w:rPr>
        <w:t>What sex were you assigned at birth, that is, what sex is on your original birth certificate?</w:t>
      </w:r>
    </w:p>
    <w:p w14:paraId="4A227AFD" w14:textId="77777777" w:rsidR="00CF6BA6" w:rsidRDefault="00C413FA" w:rsidP="00215AFA">
      <w:pPr>
        <w:pStyle w:val="ListParagraph"/>
        <w:contextualSpacing w:val="0"/>
        <w:rPr>
          <w:rFonts w:ascii="Arial" w:hAnsi="Arial" w:cs="Arial"/>
          <w:sz w:val="22"/>
          <w:szCs w:val="22"/>
        </w:rPr>
      </w:pPr>
      <w:r>
        <w:rPr>
          <w:rFonts w:ascii="Arial" w:hAnsi="Arial" w:cs="Arial"/>
          <w:sz w:val="22"/>
          <w:szCs w:val="22"/>
        </w:rPr>
        <w:t>[   ] Male</w:t>
      </w:r>
    </w:p>
    <w:p w14:paraId="27D52171" w14:textId="77777777" w:rsidR="00C413FA" w:rsidRDefault="00C413FA" w:rsidP="00215AFA">
      <w:pPr>
        <w:pStyle w:val="ListParagraph"/>
        <w:contextualSpacing w:val="0"/>
        <w:rPr>
          <w:rFonts w:ascii="Arial" w:hAnsi="Arial" w:cs="Arial"/>
          <w:sz w:val="22"/>
          <w:szCs w:val="22"/>
        </w:rPr>
      </w:pPr>
      <w:r>
        <w:rPr>
          <w:rFonts w:ascii="Arial" w:hAnsi="Arial" w:cs="Arial"/>
          <w:sz w:val="22"/>
          <w:szCs w:val="22"/>
        </w:rPr>
        <w:t>[   ] Female</w:t>
      </w:r>
    </w:p>
    <w:p w14:paraId="3670A43F" w14:textId="77777777" w:rsidR="00C413FA" w:rsidRDefault="00C413FA" w:rsidP="00215AFA">
      <w:pPr>
        <w:pStyle w:val="ListParagraph"/>
        <w:contextualSpacing w:val="0"/>
        <w:rPr>
          <w:rFonts w:ascii="Arial" w:hAnsi="Arial" w:cs="Arial"/>
          <w:sz w:val="22"/>
          <w:szCs w:val="22"/>
        </w:rPr>
      </w:pPr>
      <w:r>
        <w:rPr>
          <w:rFonts w:ascii="Arial" w:hAnsi="Arial" w:cs="Arial"/>
          <w:sz w:val="22"/>
          <w:szCs w:val="22"/>
        </w:rPr>
        <w:t>[   ] Intersex (X)</w:t>
      </w:r>
    </w:p>
    <w:p w14:paraId="1A59E792" w14:textId="77777777" w:rsidR="00CF6BA6" w:rsidRDefault="00CF6BA6" w:rsidP="00215AFA">
      <w:pPr>
        <w:pStyle w:val="ListParagraph"/>
        <w:contextualSpacing w:val="0"/>
        <w:rPr>
          <w:rFonts w:ascii="Arial" w:hAnsi="Arial" w:cs="Arial"/>
          <w:sz w:val="22"/>
          <w:szCs w:val="22"/>
        </w:rPr>
      </w:pPr>
    </w:p>
    <w:p w14:paraId="061587FC" w14:textId="77777777" w:rsidR="00CF6BA6" w:rsidRDefault="00C413FA" w:rsidP="00215AFA">
      <w:pPr>
        <w:pStyle w:val="ListParagraph"/>
        <w:numPr>
          <w:ilvl w:val="0"/>
          <w:numId w:val="55"/>
        </w:numPr>
        <w:spacing w:after="240"/>
        <w:contextualSpacing w:val="0"/>
        <w:rPr>
          <w:rFonts w:ascii="Arial" w:hAnsi="Arial" w:cs="Arial"/>
          <w:sz w:val="22"/>
          <w:szCs w:val="22"/>
        </w:rPr>
      </w:pPr>
      <w:r>
        <w:rPr>
          <w:rFonts w:ascii="Arial" w:hAnsi="Arial" w:cs="Arial"/>
          <w:sz w:val="22"/>
          <w:szCs w:val="22"/>
        </w:rPr>
        <w:t xml:space="preserve">What terms best express how you describe your </w:t>
      </w:r>
      <w:r w:rsidR="003F6E1C">
        <w:rPr>
          <w:rFonts w:ascii="Arial" w:hAnsi="Arial" w:cs="Arial"/>
          <w:sz w:val="22"/>
          <w:szCs w:val="22"/>
        </w:rPr>
        <w:t>gender identit</w:t>
      </w:r>
      <w:r w:rsidR="00FF35C7">
        <w:rPr>
          <w:rFonts w:ascii="Arial" w:hAnsi="Arial" w:cs="Arial"/>
          <w:sz w:val="22"/>
          <w:szCs w:val="22"/>
        </w:rPr>
        <w:t>y? (Check all that apply)</w:t>
      </w:r>
    </w:p>
    <w:p w14:paraId="606ADD28" w14:textId="77777777" w:rsidR="00FF35C7" w:rsidRDefault="00FF35C7" w:rsidP="00215AFA">
      <w:pPr>
        <w:pStyle w:val="ListParagraph"/>
        <w:contextualSpacing w:val="0"/>
        <w:rPr>
          <w:rFonts w:ascii="Arial" w:hAnsi="Arial" w:cs="Arial"/>
          <w:sz w:val="22"/>
          <w:szCs w:val="22"/>
        </w:rPr>
      </w:pPr>
      <w:r>
        <w:rPr>
          <w:rFonts w:ascii="Arial" w:hAnsi="Arial" w:cs="Arial"/>
          <w:sz w:val="22"/>
          <w:szCs w:val="22"/>
        </w:rPr>
        <w:t>[   ] Man</w:t>
      </w:r>
    </w:p>
    <w:p w14:paraId="7EB34017" w14:textId="77777777" w:rsidR="00FF35C7" w:rsidRDefault="00FF35C7" w:rsidP="00215AFA">
      <w:pPr>
        <w:pStyle w:val="ListParagraph"/>
        <w:contextualSpacing w:val="0"/>
        <w:rPr>
          <w:rFonts w:ascii="Arial" w:hAnsi="Arial" w:cs="Arial"/>
          <w:sz w:val="22"/>
          <w:szCs w:val="22"/>
        </w:rPr>
      </w:pPr>
      <w:r>
        <w:rPr>
          <w:rFonts w:ascii="Arial" w:hAnsi="Arial" w:cs="Arial"/>
          <w:sz w:val="22"/>
          <w:szCs w:val="22"/>
        </w:rPr>
        <w:t>[   ] Woman</w:t>
      </w:r>
    </w:p>
    <w:p w14:paraId="3DAEAD2A" w14:textId="77777777" w:rsidR="00FF35C7" w:rsidRDefault="00FF35C7" w:rsidP="00215AFA">
      <w:pPr>
        <w:pStyle w:val="ListParagraph"/>
        <w:contextualSpacing w:val="0"/>
        <w:rPr>
          <w:rFonts w:ascii="Arial" w:hAnsi="Arial" w:cs="Arial"/>
          <w:sz w:val="22"/>
          <w:szCs w:val="22"/>
        </w:rPr>
      </w:pPr>
      <w:r>
        <w:rPr>
          <w:rFonts w:ascii="Arial" w:hAnsi="Arial" w:cs="Arial"/>
          <w:sz w:val="22"/>
          <w:szCs w:val="22"/>
        </w:rPr>
        <w:t>[   ] Non-binary</w:t>
      </w:r>
    </w:p>
    <w:p w14:paraId="7135F301" w14:textId="77777777" w:rsidR="00FF35C7" w:rsidRDefault="00FF35C7" w:rsidP="00215AFA">
      <w:pPr>
        <w:pStyle w:val="ListParagraph"/>
        <w:contextualSpacing w:val="0"/>
        <w:rPr>
          <w:rFonts w:ascii="Arial" w:hAnsi="Arial" w:cs="Arial"/>
          <w:sz w:val="22"/>
          <w:szCs w:val="22"/>
        </w:rPr>
      </w:pPr>
      <w:r>
        <w:rPr>
          <w:rFonts w:ascii="Arial" w:hAnsi="Arial" w:cs="Arial"/>
          <w:sz w:val="22"/>
          <w:szCs w:val="22"/>
        </w:rPr>
        <w:t>[   ] Transgender</w:t>
      </w:r>
    </w:p>
    <w:p w14:paraId="3DB869E5" w14:textId="77777777" w:rsidR="00FF35C7" w:rsidRDefault="00FF35C7" w:rsidP="00215AFA">
      <w:pPr>
        <w:pStyle w:val="ListParagraph"/>
        <w:contextualSpacing w:val="0"/>
        <w:rPr>
          <w:rFonts w:ascii="Arial" w:hAnsi="Arial" w:cs="Arial"/>
          <w:sz w:val="22"/>
          <w:szCs w:val="22"/>
        </w:rPr>
      </w:pPr>
      <w:r>
        <w:rPr>
          <w:rFonts w:ascii="Arial" w:hAnsi="Arial" w:cs="Arial"/>
          <w:sz w:val="22"/>
          <w:szCs w:val="22"/>
        </w:rPr>
        <w:t>[   ] None of these describe me and I’d like to consider other options</w:t>
      </w:r>
    </w:p>
    <w:p w14:paraId="6D411BD1" w14:textId="4A4FB65E" w:rsidR="00FF35C7" w:rsidRPr="00EF6D06" w:rsidRDefault="00FF35C7" w:rsidP="00EF6D06">
      <w:pPr>
        <w:pStyle w:val="ListParagraph"/>
        <w:contextualSpacing w:val="0"/>
        <w:rPr>
          <w:rFonts w:ascii="Arial" w:hAnsi="Arial" w:cs="Arial"/>
          <w:sz w:val="22"/>
          <w:szCs w:val="22"/>
        </w:rPr>
      </w:pPr>
      <w:r>
        <w:rPr>
          <w:rFonts w:ascii="Arial" w:hAnsi="Arial" w:cs="Arial"/>
          <w:sz w:val="22"/>
          <w:szCs w:val="22"/>
        </w:rPr>
        <w:t>[   ] Prefer not to answer</w:t>
      </w:r>
    </w:p>
    <w:p w14:paraId="75D52146" w14:textId="77777777" w:rsidR="00FF35C7" w:rsidRDefault="00FF35C7" w:rsidP="00EF6D06">
      <w:pPr>
        <w:pStyle w:val="ListParagraph"/>
        <w:spacing w:before="240" w:after="240"/>
        <w:contextualSpacing w:val="0"/>
        <w:rPr>
          <w:rFonts w:ascii="Arial" w:hAnsi="Arial" w:cs="Arial"/>
          <w:i/>
          <w:sz w:val="22"/>
          <w:szCs w:val="22"/>
        </w:rPr>
      </w:pPr>
      <w:r>
        <w:rPr>
          <w:rFonts w:ascii="Arial" w:hAnsi="Arial" w:cs="Arial"/>
          <w:i/>
          <w:sz w:val="22"/>
          <w:szCs w:val="22"/>
        </w:rPr>
        <w:t>If responses include “non-binary,” “transgender,” or “none of these,” ask:</w:t>
      </w:r>
    </w:p>
    <w:p w14:paraId="6CCFA082" w14:textId="77777777" w:rsidR="00FF35C7" w:rsidRPr="00FF35C7" w:rsidRDefault="00FF35C7" w:rsidP="002C696A">
      <w:pPr>
        <w:pStyle w:val="ListParagraph"/>
        <w:spacing w:after="240"/>
        <w:contextualSpacing w:val="0"/>
        <w:rPr>
          <w:rFonts w:ascii="Arial" w:hAnsi="Arial" w:cs="Arial"/>
          <w:sz w:val="22"/>
          <w:szCs w:val="22"/>
        </w:rPr>
      </w:pPr>
      <w:r>
        <w:rPr>
          <w:rFonts w:ascii="Arial" w:hAnsi="Arial" w:cs="Arial"/>
          <w:i/>
          <w:sz w:val="22"/>
          <w:szCs w:val="22"/>
        </w:rPr>
        <w:tab/>
      </w:r>
      <w:r>
        <w:rPr>
          <w:rFonts w:ascii="Arial" w:hAnsi="Arial" w:cs="Arial"/>
          <w:sz w:val="22"/>
          <w:szCs w:val="22"/>
        </w:rPr>
        <w:t>Are any of these a closer description of your gender identity?</w:t>
      </w:r>
    </w:p>
    <w:p w14:paraId="5F1D0A78" w14:textId="67AA1823" w:rsidR="00FF35C7" w:rsidRDefault="009A327C" w:rsidP="002C696A">
      <w:pPr>
        <w:pStyle w:val="ListParagraph"/>
        <w:ind w:left="1080"/>
        <w:contextualSpacing w:val="0"/>
        <w:rPr>
          <w:rFonts w:ascii="Arial" w:hAnsi="Arial" w:cs="Arial"/>
          <w:sz w:val="22"/>
          <w:szCs w:val="22"/>
        </w:rPr>
      </w:pPr>
      <w:r>
        <w:rPr>
          <w:rFonts w:ascii="Arial" w:hAnsi="Arial" w:cs="Arial"/>
          <w:sz w:val="22"/>
          <w:szCs w:val="22"/>
        </w:rPr>
        <w:t>[   ] Trans man/Transgender man/FTM</w:t>
      </w:r>
    </w:p>
    <w:p w14:paraId="78278A03" w14:textId="77777777" w:rsidR="009A327C" w:rsidRDefault="009A327C" w:rsidP="00215AFA">
      <w:pPr>
        <w:pStyle w:val="ListParagraph"/>
        <w:ind w:left="1080"/>
        <w:contextualSpacing w:val="0"/>
        <w:rPr>
          <w:rFonts w:ascii="Arial" w:hAnsi="Arial" w:cs="Arial"/>
          <w:sz w:val="22"/>
          <w:szCs w:val="22"/>
        </w:rPr>
      </w:pPr>
      <w:r>
        <w:rPr>
          <w:rFonts w:ascii="Arial" w:hAnsi="Arial" w:cs="Arial"/>
          <w:sz w:val="22"/>
          <w:szCs w:val="22"/>
        </w:rPr>
        <w:t>[   ] Trans woman/Transgender woman/MTF</w:t>
      </w:r>
    </w:p>
    <w:p w14:paraId="1FE68EED" w14:textId="77777777" w:rsidR="009A327C" w:rsidRDefault="009A327C" w:rsidP="00215AFA">
      <w:pPr>
        <w:pStyle w:val="ListParagraph"/>
        <w:ind w:left="1080"/>
        <w:contextualSpacing w:val="0"/>
        <w:rPr>
          <w:rFonts w:ascii="Arial" w:hAnsi="Arial" w:cs="Arial"/>
          <w:sz w:val="22"/>
          <w:szCs w:val="22"/>
        </w:rPr>
      </w:pPr>
      <w:r>
        <w:rPr>
          <w:rFonts w:ascii="Arial" w:hAnsi="Arial" w:cs="Arial"/>
          <w:sz w:val="22"/>
          <w:szCs w:val="22"/>
        </w:rPr>
        <w:t>[   ] Gender queer</w:t>
      </w:r>
    </w:p>
    <w:p w14:paraId="6B05DB0F" w14:textId="77777777" w:rsidR="009A327C" w:rsidRDefault="009A327C" w:rsidP="00215AFA">
      <w:pPr>
        <w:pStyle w:val="ListParagraph"/>
        <w:ind w:left="1080"/>
        <w:contextualSpacing w:val="0"/>
        <w:rPr>
          <w:rFonts w:ascii="Arial" w:hAnsi="Arial" w:cs="Arial"/>
          <w:sz w:val="22"/>
          <w:szCs w:val="22"/>
        </w:rPr>
      </w:pPr>
      <w:r>
        <w:rPr>
          <w:rFonts w:ascii="Arial" w:hAnsi="Arial" w:cs="Arial"/>
          <w:sz w:val="22"/>
          <w:szCs w:val="22"/>
        </w:rPr>
        <w:t>[   ] Gender fluid</w:t>
      </w:r>
    </w:p>
    <w:p w14:paraId="5AB1BACB" w14:textId="77777777" w:rsidR="009A327C" w:rsidRDefault="009A327C" w:rsidP="00215AFA">
      <w:pPr>
        <w:pStyle w:val="ListParagraph"/>
        <w:ind w:left="1080"/>
        <w:contextualSpacing w:val="0"/>
        <w:rPr>
          <w:rFonts w:ascii="Arial" w:hAnsi="Arial" w:cs="Arial"/>
          <w:sz w:val="22"/>
          <w:szCs w:val="22"/>
        </w:rPr>
      </w:pPr>
      <w:r>
        <w:rPr>
          <w:rFonts w:ascii="Arial" w:hAnsi="Arial" w:cs="Arial"/>
          <w:sz w:val="22"/>
          <w:szCs w:val="22"/>
        </w:rPr>
        <w:t>[   ] Gender variant</w:t>
      </w:r>
    </w:p>
    <w:p w14:paraId="6F57F0C2" w14:textId="77777777" w:rsidR="009A327C" w:rsidRDefault="009A327C" w:rsidP="00215AFA">
      <w:pPr>
        <w:pStyle w:val="ListParagraph"/>
        <w:ind w:left="1080"/>
        <w:contextualSpacing w:val="0"/>
        <w:rPr>
          <w:rFonts w:ascii="Arial" w:hAnsi="Arial" w:cs="Arial"/>
          <w:sz w:val="22"/>
          <w:szCs w:val="22"/>
        </w:rPr>
      </w:pPr>
      <w:r>
        <w:rPr>
          <w:rFonts w:ascii="Arial" w:hAnsi="Arial" w:cs="Arial"/>
          <w:sz w:val="22"/>
          <w:szCs w:val="22"/>
        </w:rPr>
        <w:t>[   ] Questioning or unsure of my gender identity</w:t>
      </w:r>
    </w:p>
    <w:p w14:paraId="1F4B8B10" w14:textId="69552500" w:rsidR="009A327C" w:rsidRPr="002C696A" w:rsidRDefault="009A327C" w:rsidP="002C696A">
      <w:pPr>
        <w:pStyle w:val="ListParagraph"/>
        <w:ind w:left="1080"/>
        <w:contextualSpacing w:val="0"/>
        <w:rPr>
          <w:rFonts w:ascii="Arial" w:hAnsi="Arial" w:cs="Arial"/>
          <w:sz w:val="22"/>
          <w:szCs w:val="22"/>
        </w:rPr>
      </w:pPr>
      <w:r>
        <w:rPr>
          <w:rFonts w:ascii="Arial" w:hAnsi="Arial" w:cs="Arial"/>
          <w:sz w:val="22"/>
          <w:szCs w:val="22"/>
        </w:rPr>
        <w:t>[   ] None of these describe me and I want to specify ____________________________</w:t>
      </w:r>
    </w:p>
    <w:p w14:paraId="3C3029EC" w14:textId="375C205B" w:rsidR="009A327C" w:rsidRPr="002C696A" w:rsidRDefault="009A327C" w:rsidP="002C696A">
      <w:pPr>
        <w:pStyle w:val="ListParagraph"/>
        <w:numPr>
          <w:ilvl w:val="0"/>
          <w:numId w:val="55"/>
        </w:numPr>
        <w:spacing w:before="240"/>
        <w:contextualSpacing w:val="0"/>
        <w:rPr>
          <w:rFonts w:ascii="Arial" w:hAnsi="Arial" w:cs="Arial"/>
          <w:sz w:val="22"/>
          <w:szCs w:val="22"/>
        </w:rPr>
      </w:pPr>
      <w:r>
        <w:rPr>
          <w:rFonts w:ascii="Arial" w:hAnsi="Arial" w:cs="Arial"/>
          <w:sz w:val="22"/>
          <w:szCs w:val="22"/>
        </w:rPr>
        <w:t>Do you think of yourself as gay/lesbian, bisexual, straight, something else, or are you unsure of the answer?  (Please check one)</w:t>
      </w:r>
    </w:p>
    <w:p w14:paraId="1EC523D8" w14:textId="77777777" w:rsidR="009A327C" w:rsidRDefault="009A327C" w:rsidP="002C696A">
      <w:pPr>
        <w:pStyle w:val="ListParagraph"/>
        <w:spacing w:before="240"/>
        <w:contextualSpacing w:val="0"/>
        <w:rPr>
          <w:rFonts w:ascii="Arial" w:hAnsi="Arial" w:cs="Arial"/>
          <w:sz w:val="22"/>
          <w:szCs w:val="22"/>
        </w:rPr>
      </w:pPr>
      <w:r>
        <w:rPr>
          <w:rFonts w:ascii="Arial" w:hAnsi="Arial" w:cs="Arial"/>
          <w:sz w:val="22"/>
          <w:szCs w:val="22"/>
        </w:rPr>
        <w:t>[   ] Bisexual</w:t>
      </w:r>
    </w:p>
    <w:p w14:paraId="0BFCD888" w14:textId="77777777" w:rsidR="009A327C" w:rsidRDefault="009A327C" w:rsidP="00215AFA">
      <w:pPr>
        <w:pStyle w:val="ListParagraph"/>
        <w:contextualSpacing w:val="0"/>
        <w:rPr>
          <w:rFonts w:ascii="Arial" w:hAnsi="Arial" w:cs="Arial"/>
          <w:sz w:val="22"/>
          <w:szCs w:val="22"/>
        </w:rPr>
      </w:pPr>
      <w:r>
        <w:rPr>
          <w:rFonts w:ascii="Arial" w:hAnsi="Arial" w:cs="Arial"/>
          <w:sz w:val="22"/>
          <w:szCs w:val="22"/>
        </w:rPr>
        <w:t>[   ] Gay/lesbian</w:t>
      </w:r>
    </w:p>
    <w:p w14:paraId="7E0BA2AF" w14:textId="77777777" w:rsidR="009A327C" w:rsidRDefault="009A327C" w:rsidP="00215AFA">
      <w:pPr>
        <w:pStyle w:val="ListParagraph"/>
        <w:contextualSpacing w:val="0"/>
        <w:rPr>
          <w:rFonts w:ascii="Arial" w:hAnsi="Arial" w:cs="Arial"/>
          <w:sz w:val="22"/>
          <w:szCs w:val="22"/>
        </w:rPr>
      </w:pPr>
      <w:r>
        <w:rPr>
          <w:rFonts w:ascii="Arial" w:hAnsi="Arial" w:cs="Arial"/>
          <w:sz w:val="22"/>
          <w:szCs w:val="22"/>
        </w:rPr>
        <w:t>[   ] Straight (that is, not gay, lesbian or bisexual)</w:t>
      </w:r>
    </w:p>
    <w:p w14:paraId="1F6D0624" w14:textId="77777777" w:rsidR="009A327C" w:rsidRDefault="009A327C" w:rsidP="00215AFA">
      <w:pPr>
        <w:pStyle w:val="ListParagraph"/>
        <w:contextualSpacing w:val="0"/>
        <w:rPr>
          <w:rFonts w:ascii="Arial" w:hAnsi="Arial" w:cs="Arial"/>
          <w:sz w:val="22"/>
          <w:szCs w:val="22"/>
        </w:rPr>
      </w:pPr>
      <w:r>
        <w:rPr>
          <w:rFonts w:ascii="Arial" w:hAnsi="Arial" w:cs="Arial"/>
          <w:sz w:val="22"/>
          <w:szCs w:val="22"/>
        </w:rPr>
        <w:t>[   ] Something else, please specify ______________________________________________</w:t>
      </w:r>
    </w:p>
    <w:p w14:paraId="34916294" w14:textId="77777777" w:rsidR="009A327C" w:rsidRDefault="009A327C" w:rsidP="00215AFA">
      <w:pPr>
        <w:pStyle w:val="ListParagraph"/>
        <w:contextualSpacing w:val="0"/>
        <w:rPr>
          <w:rFonts w:ascii="Arial" w:hAnsi="Arial" w:cs="Arial"/>
          <w:sz w:val="22"/>
          <w:szCs w:val="22"/>
        </w:rPr>
      </w:pPr>
      <w:r>
        <w:rPr>
          <w:rFonts w:ascii="Arial" w:hAnsi="Arial" w:cs="Arial"/>
          <w:sz w:val="22"/>
          <w:szCs w:val="22"/>
        </w:rPr>
        <w:t>[   ] I don’t know</w:t>
      </w:r>
    </w:p>
    <w:p w14:paraId="61CC7B79" w14:textId="2683623A" w:rsidR="00FF35C7" w:rsidRPr="00F36812" w:rsidRDefault="009A327C" w:rsidP="00D75EA8">
      <w:pPr>
        <w:pStyle w:val="ListParagraph"/>
        <w:contextualSpacing w:val="0"/>
        <w:rPr>
          <w:rFonts w:ascii="Arial" w:hAnsi="Arial" w:cs="Arial"/>
          <w:sz w:val="22"/>
          <w:szCs w:val="22"/>
        </w:rPr>
      </w:pPr>
      <w:r>
        <w:rPr>
          <w:rFonts w:ascii="Arial" w:hAnsi="Arial" w:cs="Arial"/>
          <w:sz w:val="22"/>
          <w:szCs w:val="22"/>
        </w:rPr>
        <w:t>[   ] Prefer not to answer</w:t>
      </w:r>
    </w:p>
    <w:sectPr w:rsidR="00FF35C7" w:rsidRPr="00F36812" w:rsidSect="0092320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CCDA" w14:textId="77777777" w:rsidR="00B7745B" w:rsidRDefault="00B7745B">
      <w:r>
        <w:separator/>
      </w:r>
    </w:p>
  </w:endnote>
  <w:endnote w:type="continuationSeparator" w:id="0">
    <w:p w14:paraId="20DB2ABD" w14:textId="77777777" w:rsidR="00B7745B" w:rsidRDefault="00B7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869C" w14:textId="16F76854" w:rsidR="00824F5C" w:rsidRDefault="00824F5C" w:rsidP="00F12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79C">
      <w:rPr>
        <w:rStyle w:val="PageNumber"/>
        <w:noProof/>
      </w:rPr>
      <w:t>9</w:t>
    </w:r>
    <w:r>
      <w:rPr>
        <w:rStyle w:val="PageNumber"/>
      </w:rPr>
      <w:fldChar w:fldCharType="end"/>
    </w:r>
  </w:p>
  <w:p w14:paraId="4E40D45B" w14:textId="77777777" w:rsidR="00824F5C" w:rsidRDefault="0082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8E24" w14:textId="77777777" w:rsidR="00824F5C" w:rsidRPr="00C819AF" w:rsidRDefault="00824F5C" w:rsidP="00F12404">
    <w:pPr>
      <w:pStyle w:val="Footer"/>
      <w:framePr w:wrap="around" w:vAnchor="text" w:hAnchor="margin" w:xAlign="center" w:y="1"/>
      <w:rPr>
        <w:rStyle w:val="PageNumber"/>
        <w:rFonts w:ascii="Arial" w:hAnsi="Arial" w:cs="Arial"/>
        <w:sz w:val="20"/>
        <w:szCs w:val="20"/>
      </w:rPr>
    </w:pPr>
    <w:r w:rsidRPr="00C819AF">
      <w:rPr>
        <w:rStyle w:val="PageNumber"/>
        <w:rFonts w:ascii="Arial" w:hAnsi="Arial" w:cs="Arial"/>
        <w:sz w:val="20"/>
        <w:szCs w:val="20"/>
      </w:rPr>
      <w:fldChar w:fldCharType="begin"/>
    </w:r>
    <w:r w:rsidRPr="00C819AF">
      <w:rPr>
        <w:rStyle w:val="PageNumber"/>
        <w:rFonts w:ascii="Arial" w:hAnsi="Arial" w:cs="Arial"/>
        <w:sz w:val="20"/>
        <w:szCs w:val="20"/>
      </w:rPr>
      <w:instrText xml:space="preserve">PAGE  </w:instrText>
    </w:r>
    <w:r w:rsidRPr="00C819AF">
      <w:rPr>
        <w:rStyle w:val="PageNumber"/>
        <w:rFonts w:ascii="Arial" w:hAnsi="Arial" w:cs="Arial"/>
        <w:sz w:val="20"/>
        <w:szCs w:val="20"/>
      </w:rPr>
      <w:fldChar w:fldCharType="separate"/>
    </w:r>
    <w:r w:rsidR="00BF687D">
      <w:rPr>
        <w:rStyle w:val="PageNumber"/>
        <w:rFonts w:ascii="Arial" w:hAnsi="Arial" w:cs="Arial"/>
        <w:noProof/>
        <w:sz w:val="20"/>
        <w:szCs w:val="20"/>
      </w:rPr>
      <w:t>1</w:t>
    </w:r>
    <w:r w:rsidRPr="00C819AF">
      <w:rPr>
        <w:rStyle w:val="PageNumber"/>
        <w:rFonts w:ascii="Arial" w:hAnsi="Arial" w:cs="Arial"/>
        <w:sz w:val="20"/>
        <w:szCs w:val="20"/>
      </w:rPr>
      <w:fldChar w:fldCharType="end"/>
    </w:r>
  </w:p>
  <w:p w14:paraId="63E0D79D" w14:textId="77777777" w:rsidR="00824F5C" w:rsidRDefault="00824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06EA" w14:textId="77777777" w:rsidR="00B7745B" w:rsidRDefault="00B7745B">
      <w:r>
        <w:separator/>
      </w:r>
    </w:p>
  </w:footnote>
  <w:footnote w:type="continuationSeparator" w:id="0">
    <w:p w14:paraId="77D8DAA8" w14:textId="77777777" w:rsidR="00B7745B" w:rsidRDefault="00B7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2A5"/>
    <w:multiLevelType w:val="hybridMultilevel"/>
    <w:tmpl w:val="E6C831FE"/>
    <w:lvl w:ilvl="0" w:tplc="0728CDC6">
      <w:start w:val="1"/>
      <w:numFmt w:val="bullet"/>
      <w:lvlText w:val="-"/>
      <w:lvlJc w:val="left"/>
      <w:pPr>
        <w:tabs>
          <w:tab w:val="num" w:pos="720"/>
        </w:tabs>
        <w:ind w:left="720" w:hanging="360"/>
      </w:pPr>
      <w:rPr>
        <w:rFonts w:ascii="Arial" w:hAnsi="Arial" w:hint="default"/>
      </w:rPr>
    </w:lvl>
    <w:lvl w:ilvl="1" w:tplc="4C1C4AAA">
      <w:start w:val="1"/>
      <w:numFmt w:val="bullet"/>
      <w:lvlText w:val="o"/>
      <w:lvlJc w:val="left"/>
      <w:pPr>
        <w:tabs>
          <w:tab w:val="num" w:pos="936"/>
        </w:tabs>
        <w:ind w:left="936" w:hanging="216"/>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42CC"/>
    <w:multiLevelType w:val="hybridMultilevel"/>
    <w:tmpl w:val="52B20312"/>
    <w:lvl w:ilvl="0" w:tplc="0CCAF400">
      <w:start w:val="1"/>
      <w:numFmt w:val="upperLetter"/>
      <w:pStyle w:val="FieldTitle"/>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 w15:restartNumberingAfterBreak="0">
    <w:nsid w:val="05361C99"/>
    <w:multiLevelType w:val="hybridMultilevel"/>
    <w:tmpl w:val="90FEC98A"/>
    <w:lvl w:ilvl="0" w:tplc="67DCF6B0">
      <w:start w:val="1"/>
      <w:numFmt w:val="bullet"/>
      <w:lvlText w:val="•"/>
      <w:lvlJc w:val="left"/>
      <w:pPr>
        <w:tabs>
          <w:tab w:val="num" w:pos="720"/>
        </w:tabs>
        <w:ind w:left="720" w:hanging="360"/>
      </w:pPr>
      <w:rPr>
        <w:rFonts w:ascii="Times New Roman" w:hAnsi="Times New Roman" w:hint="default"/>
      </w:rPr>
    </w:lvl>
    <w:lvl w:ilvl="1" w:tplc="50005FE6">
      <w:start w:val="180"/>
      <w:numFmt w:val="bullet"/>
      <w:lvlText w:val="–"/>
      <w:lvlJc w:val="left"/>
      <w:pPr>
        <w:tabs>
          <w:tab w:val="num" w:pos="1440"/>
        </w:tabs>
        <w:ind w:left="1440" w:hanging="360"/>
      </w:pPr>
      <w:rPr>
        <w:rFonts w:ascii="Times New Roman" w:hAnsi="Times New Roman" w:hint="default"/>
      </w:rPr>
    </w:lvl>
    <w:lvl w:ilvl="2" w:tplc="67A21904" w:tentative="1">
      <w:start w:val="1"/>
      <w:numFmt w:val="bullet"/>
      <w:lvlText w:val="•"/>
      <w:lvlJc w:val="left"/>
      <w:pPr>
        <w:tabs>
          <w:tab w:val="num" w:pos="2160"/>
        </w:tabs>
        <w:ind w:left="2160" w:hanging="360"/>
      </w:pPr>
      <w:rPr>
        <w:rFonts w:ascii="Times New Roman" w:hAnsi="Times New Roman" w:hint="default"/>
      </w:rPr>
    </w:lvl>
    <w:lvl w:ilvl="3" w:tplc="2252EAFA" w:tentative="1">
      <w:start w:val="1"/>
      <w:numFmt w:val="bullet"/>
      <w:lvlText w:val="•"/>
      <w:lvlJc w:val="left"/>
      <w:pPr>
        <w:tabs>
          <w:tab w:val="num" w:pos="2880"/>
        </w:tabs>
        <w:ind w:left="2880" w:hanging="360"/>
      </w:pPr>
      <w:rPr>
        <w:rFonts w:ascii="Times New Roman" w:hAnsi="Times New Roman" w:hint="default"/>
      </w:rPr>
    </w:lvl>
    <w:lvl w:ilvl="4" w:tplc="192287A4" w:tentative="1">
      <w:start w:val="1"/>
      <w:numFmt w:val="bullet"/>
      <w:lvlText w:val="•"/>
      <w:lvlJc w:val="left"/>
      <w:pPr>
        <w:tabs>
          <w:tab w:val="num" w:pos="3600"/>
        </w:tabs>
        <w:ind w:left="3600" w:hanging="360"/>
      </w:pPr>
      <w:rPr>
        <w:rFonts w:ascii="Times New Roman" w:hAnsi="Times New Roman" w:hint="default"/>
      </w:rPr>
    </w:lvl>
    <w:lvl w:ilvl="5" w:tplc="492207D6" w:tentative="1">
      <w:start w:val="1"/>
      <w:numFmt w:val="bullet"/>
      <w:lvlText w:val="•"/>
      <w:lvlJc w:val="left"/>
      <w:pPr>
        <w:tabs>
          <w:tab w:val="num" w:pos="4320"/>
        </w:tabs>
        <w:ind w:left="4320" w:hanging="360"/>
      </w:pPr>
      <w:rPr>
        <w:rFonts w:ascii="Times New Roman" w:hAnsi="Times New Roman" w:hint="default"/>
      </w:rPr>
    </w:lvl>
    <w:lvl w:ilvl="6" w:tplc="15D61398" w:tentative="1">
      <w:start w:val="1"/>
      <w:numFmt w:val="bullet"/>
      <w:lvlText w:val="•"/>
      <w:lvlJc w:val="left"/>
      <w:pPr>
        <w:tabs>
          <w:tab w:val="num" w:pos="5040"/>
        </w:tabs>
        <w:ind w:left="5040" w:hanging="360"/>
      </w:pPr>
      <w:rPr>
        <w:rFonts w:ascii="Times New Roman" w:hAnsi="Times New Roman" w:hint="default"/>
      </w:rPr>
    </w:lvl>
    <w:lvl w:ilvl="7" w:tplc="ED3CD45E" w:tentative="1">
      <w:start w:val="1"/>
      <w:numFmt w:val="bullet"/>
      <w:lvlText w:val="•"/>
      <w:lvlJc w:val="left"/>
      <w:pPr>
        <w:tabs>
          <w:tab w:val="num" w:pos="5760"/>
        </w:tabs>
        <w:ind w:left="5760" w:hanging="360"/>
      </w:pPr>
      <w:rPr>
        <w:rFonts w:ascii="Times New Roman" w:hAnsi="Times New Roman" w:hint="default"/>
      </w:rPr>
    </w:lvl>
    <w:lvl w:ilvl="8" w:tplc="8FE6FA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DE7364"/>
    <w:multiLevelType w:val="singleLevel"/>
    <w:tmpl w:val="7B82C7D8"/>
    <w:lvl w:ilvl="0">
      <w:start w:val="1"/>
      <w:numFmt w:val="decimal"/>
      <w:lvlText w:val="%1)"/>
      <w:lvlJc w:val="left"/>
      <w:pPr>
        <w:tabs>
          <w:tab w:val="num" w:pos="360"/>
        </w:tabs>
        <w:ind w:left="360" w:hanging="360"/>
      </w:pPr>
    </w:lvl>
  </w:abstractNum>
  <w:abstractNum w:abstractNumId="4" w15:restartNumberingAfterBreak="0">
    <w:nsid w:val="0B461D64"/>
    <w:multiLevelType w:val="multilevel"/>
    <w:tmpl w:val="706A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52150"/>
    <w:multiLevelType w:val="hybridMultilevel"/>
    <w:tmpl w:val="884A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F2BF0"/>
    <w:multiLevelType w:val="hybridMultilevel"/>
    <w:tmpl w:val="8D7E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7A1780"/>
    <w:multiLevelType w:val="hybridMultilevel"/>
    <w:tmpl w:val="68A2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B32"/>
    <w:multiLevelType w:val="multilevel"/>
    <w:tmpl w:val="6F2C7C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296"/>
        </w:tabs>
        <w:ind w:left="1296" w:hanging="21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24790"/>
    <w:multiLevelType w:val="multilevel"/>
    <w:tmpl w:val="26A8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647AD"/>
    <w:multiLevelType w:val="multilevel"/>
    <w:tmpl w:val="0D10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62A76"/>
    <w:multiLevelType w:val="hybridMultilevel"/>
    <w:tmpl w:val="42BA268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50D09"/>
    <w:multiLevelType w:val="hybridMultilevel"/>
    <w:tmpl w:val="CAB4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26B4B"/>
    <w:multiLevelType w:val="hybridMultilevel"/>
    <w:tmpl w:val="C29A30C8"/>
    <w:lvl w:ilvl="0" w:tplc="0728CDC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6247F"/>
    <w:multiLevelType w:val="hybridMultilevel"/>
    <w:tmpl w:val="87067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A06D3"/>
    <w:multiLevelType w:val="multilevel"/>
    <w:tmpl w:val="D66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E90327"/>
    <w:multiLevelType w:val="multilevel"/>
    <w:tmpl w:val="302C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133304"/>
    <w:multiLevelType w:val="hybridMultilevel"/>
    <w:tmpl w:val="E01415DA"/>
    <w:lvl w:ilvl="0" w:tplc="B6F467E4">
      <w:start w:val="1"/>
      <w:numFmt w:val="bullet"/>
      <w:lvlText w:val="•"/>
      <w:lvlJc w:val="left"/>
      <w:pPr>
        <w:tabs>
          <w:tab w:val="num" w:pos="360"/>
        </w:tabs>
        <w:ind w:left="360" w:hanging="360"/>
      </w:pPr>
      <w:rPr>
        <w:rFonts w:ascii="Times New Roman" w:hAnsi="Times New Roman" w:hint="default"/>
      </w:rPr>
    </w:lvl>
    <w:lvl w:ilvl="1" w:tplc="1520E0B2">
      <w:start w:val="180"/>
      <w:numFmt w:val="bullet"/>
      <w:lvlText w:val="–"/>
      <w:lvlJc w:val="left"/>
      <w:pPr>
        <w:tabs>
          <w:tab w:val="num" w:pos="1080"/>
        </w:tabs>
        <w:ind w:left="1080" w:hanging="360"/>
      </w:pPr>
      <w:rPr>
        <w:rFonts w:ascii="Times New Roman" w:hAnsi="Times New Roman" w:hint="default"/>
      </w:rPr>
    </w:lvl>
    <w:lvl w:ilvl="2" w:tplc="BEF087A6" w:tentative="1">
      <w:start w:val="1"/>
      <w:numFmt w:val="bullet"/>
      <w:lvlText w:val="•"/>
      <w:lvlJc w:val="left"/>
      <w:pPr>
        <w:tabs>
          <w:tab w:val="num" w:pos="1800"/>
        </w:tabs>
        <w:ind w:left="1800" w:hanging="360"/>
      </w:pPr>
      <w:rPr>
        <w:rFonts w:ascii="Times New Roman" w:hAnsi="Times New Roman" w:hint="default"/>
      </w:rPr>
    </w:lvl>
    <w:lvl w:ilvl="3" w:tplc="5AA00AC0" w:tentative="1">
      <w:start w:val="1"/>
      <w:numFmt w:val="bullet"/>
      <w:lvlText w:val="•"/>
      <w:lvlJc w:val="left"/>
      <w:pPr>
        <w:tabs>
          <w:tab w:val="num" w:pos="2520"/>
        </w:tabs>
        <w:ind w:left="2520" w:hanging="360"/>
      </w:pPr>
      <w:rPr>
        <w:rFonts w:ascii="Times New Roman" w:hAnsi="Times New Roman" w:hint="default"/>
      </w:rPr>
    </w:lvl>
    <w:lvl w:ilvl="4" w:tplc="CEAE6E12" w:tentative="1">
      <w:start w:val="1"/>
      <w:numFmt w:val="bullet"/>
      <w:lvlText w:val="•"/>
      <w:lvlJc w:val="left"/>
      <w:pPr>
        <w:tabs>
          <w:tab w:val="num" w:pos="3240"/>
        </w:tabs>
        <w:ind w:left="3240" w:hanging="360"/>
      </w:pPr>
      <w:rPr>
        <w:rFonts w:ascii="Times New Roman" w:hAnsi="Times New Roman" w:hint="default"/>
      </w:rPr>
    </w:lvl>
    <w:lvl w:ilvl="5" w:tplc="3E2ED6E0" w:tentative="1">
      <w:start w:val="1"/>
      <w:numFmt w:val="bullet"/>
      <w:lvlText w:val="•"/>
      <w:lvlJc w:val="left"/>
      <w:pPr>
        <w:tabs>
          <w:tab w:val="num" w:pos="3960"/>
        </w:tabs>
        <w:ind w:left="3960" w:hanging="360"/>
      </w:pPr>
      <w:rPr>
        <w:rFonts w:ascii="Times New Roman" w:hAnsi="Times New Roman" w:hint="default"/>
      </w:rPr>
    </w:lvl>
    <w:lvl w:ilvl="6" w:tplc="117AC46A" w:tentative="1">
      <w:start w:val="1"/>
      <w:numFmt w:val="bullet"/>
      <w:lvlText w:val="•"/>
      <w:lvlJc w:val="left"/>
      <w:pPr>
        <w:tabs>
          <w:tab w:val="num" w:pos="4680"/>
        </w:tabs>
        <w:ind w:left="4680" w:hanging="360"/>
      </w:pPr>
      <w:rPr>
        <w:rFonts w:ascii="Times New Roman" w:hAnsi="Times New Roman" w:hint="default"/>
      </w:rPr>
    </w:lvl>
    <w:lvl w:ilvl="7" w:tplc="C68C64D4" w:tentative="1">
      <w:start w:val="1"/>
      <w:numFmt w:val="bullet"/>
      <w:lvlText w:val="•"/>
      <w:lvlJc w:val="left"/>
      <w:pPr>
        <w:tabs>
          <w:tab w:val="num" w:pos="5400"/>
        </w:tabs>
        <w:ind w:left="5400" w:hanging="360"/>
      </w:pPr>
      <w:rPr>
        <w:rFonts w:ascii="Times New Roman" w:hAnsi="Times New Roman" w:hint="default"/>
      </w:rPr>
    </w:lvl>
    <w:lvl w:ilvl="8" w:tplc="8EE2EB94"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37BD1EAE"/>
    <w:multiLevelType w:val="multilevel"/>
    <w:tmpl w:val="7B12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0A7E8F"/>
    <w:multiLevelType w:val="singleLevel"/>
    <w:tmpl w:val="01C42798"/>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AA32F10"/>
    <w:multiLevelType w:val="multilevel"/>
    <w:tmpl w:val="692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2771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C2A6452"/>
    <w:multiLevelType w:val="hybridMultilevel"/>
    <w:tmpl w:val="C550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77221"/>
    <w:multiLevelType w:val="hybridMultilevel"/>
    <w:tmpl w:val="543A8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4002C5"/>
    <w:multiLevelType w:val="multilevel"/>
    <w:tmpl w:val="EF16A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60223E"/>
    <w:multiLevelType w:val="hybridMultilevel"/>
    <w:tmpl w:val="DBF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6232"/>
    <w:multiLevelType w:val="hybridMultilevel"/>
    <w:tmpl w:val="D2B6072E"/>
    <w:lvl w:ilvl="0" w:tplc="CABE54B6">
      <w:start w:val="1"/>
      <w:numFmt w:val="bullet"/>
      <w:lvlText w:val="•"/>
      <w:lvlJc w:val="left"/>
      <w:pPr>
        <w:tabs>
          <w:tab w:val="num" w:pos="720"/>
        </w:tabs>
        <w:ind w:left="720" w:hanging="360"/>
      </w:pPr>
      <w:rPr>
        <w:rFonts w:ascii="Times New Roman" w:hAnsi="Times New Roman" w:hint="default"/>
      </w:rPr>
    </w:lvl>
    <w:lvl w:ilvl="1" w:tplc="34F85E54">
      <w:start w:val="180"/>
      <w:numFmt w:val="bullet"/>
      <w:lvlText w:val="–"/>
      <w:lvlJc w:val="left"/>
      <w:pPr>
        <w:tabs>
          <w:tab w:val="num" w:pos="1440"/>
        </w:tabs>
        <w:ind w:left="1440" w:hanging="360"/>
      </w:pPr>
      <w:rPr>
        <w:rFonts w:ascii="Times New Roman" w:hAnsi="Times New Roman" w:hint="default"/>
      </w:rPr>
    </w:lvl>
    <w:lvl w:ilvl="2" w:tplc="50F09FFE" w:tentative="1">
      <w:start w:val="1"/>
      <w:numFmt w:val="bullet"/>
      <w:lvlText w:val="•"/>
      <w:lvlJc w:val="left"/>
      <w:pPr>
        <w:tabs>
          <w:tab w:val="num" w:pos="2160"/>
        </w:tabs>
        <w:ind w:left="2160" w:hanging="360"/>
      </w:pPr>
      <w:rPr>
        <w:rFonts w:ascii="Times New Roman" w:hAnsi="Times New Roman" w:hint="default"/>
      </w:rPr>
    </w:lvl>
    <w:lvl w:ilvl="3" w:tplc="6F187630" w:tentative="1">
      <w:start w:val="1"/>
      <w:numFmt w:val="bullet"/>
      <w:lvlText w:val="•"/>
      <w:lvlJc w:val="left"/>
      <w:pPr>
        <w:tabs>
          <w:tab w:val="num" w:pos="2880"/>
        </w:tabs>
        <w:ind w:left="2880" w:hanging="360"/>
      </w:pPr>
      <w:rPr>
        <w:rFonts w:ascii="Times New Roman" w:hAnsi="Times New Roman" w:hint="default"/>
      </w:rPr>
    </w:lvl>
    <w:lvl w:ilvl="4" w:tplc="891EB8D6" w:tentative="1">
      <w:start w:val="1"/>
      <w:numFmt w:val="bullet"/>
      <w:lvlText w:val="•"/>
      <w:lvlJc w:val="left"/>
      <w:pPr>
        <w:tabs>
          <w:tab w:val="num" w:pos="3600"/>
        </w:tabs>
        <w:ind w:left="3600" w:hanging="360"/>
      </w:pPr>
      <w:rPr>
        <w:rFonts w:ascii="Times New Roman" w:hAnsi="Times New Roman" w:hint="default"/>
      </w:rPr>
    </w:lvl>
    <w:lvl w:ilvl="5" w:tplc="A364B418" w:tentative="1">
      <w:start w:val="1"/>
      <w:numFmt w:val="bullet"/>
      <w:lvlText w:val="•"/>
      <w:lvlJc w:val="left"/>
      <w:pPr>
        <w:tabs>
          <w:tab w:val="num" w:pos="4320"/>
        </w:tabs>
        <w:ind w:left="4320" w:hanging="360"/>
      </w:pPr>
      <w:rPr>
        <w:rFonts w:ascii="Times New Roman" w:hAnsi="Times New Roman" w:hint="default"/>
      </w:rPr>
    </w:lvl>
    <w:lvl w:ilvl="6" w:tplc="6C489AD8" w:tentative="1">
      <w:start w:val="1"/>
      <w:numFmt w:val="bullet"/>
      <w:lvlText w:val="•"/>
      <w:lvlJc w:val="left"/>
      <w:pPr>
        <w:tabs>
          <w:tab w:val="num" w:pos="5040"/>
        </w:tabs>
        <w:ind w:left="5040" w:hanging="360"/>
      </w:pPr>
      <w:rPr>
        <w:rFonts w:ascii="Times New Roman" w:hAnsi="Times New Roman" w:hint="default"/>
      </w:rPr>
    </w:lvl>
    <w:lvl w:ilvl="7" w:tplc="B98CA676" w:tentative="1">
      <w:start w:val="1"/>
      <w:numFmt w:val="bullet"/>
      <w:lvlText w:val="•"/>
      <w:lvlJc w:val="left"/>
      <w:pPr>
        <w:tabs>
          <w:tab w:val="num" w:pos="5760"/>
        </w:tabs>
        <w:ind w:left="5760" w:hanging="360"/>
      </w:pPr>
      <w:rPr>
        <w:rFonts w:ascii="Times New Roman" w:hAnsi="Times New Roman" w:hint="default"/>
      </w:rPr>
    </w:lvl>
    <w:lvl w:ilvl="8" w:tplc="662AFA4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71A7C22"/>
    <w:multiLevelType w:val="hybridMultilevel"/>
    <w:tmpl w:val="CAB870F0"/>
    <w:lvl w:ilvl="0" w:tplc="2D3CBCA4">
      <w:start w:val="1"/>
      <w:numFmt w:val="bullet"/>
      <w:lvlText w:val="•"/>
      <w:lvlJc w:val="left"/>
      <w:pPr>
        <w:tabs>
          <w:tab w:val="num" w:pos="720"/>
        </w:tabs>
        <w:ind w:left="720" w:hanging="360"/>
      </w:pPr>
      <w:rPr>
        <w:rFonts w:ascii="Times New Roman" w:hAnsi="Times New Roman" w:hint="default"/>
      </w:rPr>
    </w:lvl>
    <w:lvl w:ilvl="1" w:tplc="668457C6">
      <w:start w:val="180"/>
      <w:numFmt w:val="bullet"/>
      <w:lvlText w:val="•"/>
      <w:lvlJc w:val="left"/>
      <w:pPr>
        <w:tabs>
          <w:tab w:val="num" w:pos="1440"/>
        </w:tabs>
        <w:ind w:left="1440" w:hanging="360"/>
      </w:pPr>
      <w:rPr>
        <w:rFonts w:ascii="Times New Roman" w:hAnsi="Times New Roman" w:hint="default"/>
      </w:rPr>
    </w:lvl>
    <w:lvl w:ilvl="2" w:tplc="9C8E7AC8" w:tentative="1">
      <w:start w:val="1"/>
      <w:numFmt w:val="bullet"/>
      <w:lvlText w:val="•"/>
      <w:lvlJc w:val="left"/>
      <w:pPr>
        <w:tabs>
          <w:tab w:val="num" w:pos="2160"/>
        </w:tabs>
        <w:ind w:left="2160" w:hanging="360"/>
      </w:pPr>
      <w:rPr>
        <w:rFonts w:ascii="Times New Roman" w:hAnsi="Times New Roman" w:hint="default"/>
      </w:rPr>
    </w:lvl>
    <w:lvl w:ilvl="3" w:tplc="A8D6A684" w:tentative="1">
      <w:start w:val="1"/>
      <w:numFmt w:val="bullet"/>
      <w:lvlText w:val="•"/>
      <w:lvlJc w:val="left"/>
      <w:pPr>
        <w:tabs>
          <w:tab w:val="num" w:pos="2880"/>
        </w:tabs>
        <w:ind w:left="2880" w:hanging="360"/>
      </w:pPr>
      <w:rPr>
        <w:rFonts w:ascii="Times New Roman" w:hAnsi="Times New Roman" w:hint="default"/>
      </w:rPr>
    </w:lvl>
    <w:lvl w:ilvl="4" w:tplc="A6BC1A56" w:tentative="1">
      <w:start w:val="1"/>
      <w:numFmt w:val="bullet"/>
      <w:lvlText w:val="•"/>
      <w:lvlJc w:val="left"/>
      <w:pPr>
        <w:tabs>
          <w:tab w:val="num" w:pos="3600"/>
        </w:tabs>
        <w:ind w:left="3600" w:hanging="360"/>
      </w:pPr>
      <w:rPr>
        <w:rFonts w:ascii="Times New Roman" w:hAnsi="Times New Roman" w:hint="default"/>
      </w:rPr>
    </w:lvl>
    <w:lvl w:ilvl="5" w:tplc="9CC265B2" w:tentative="1">
      <w:start w:val="1"/>
      <w:numFmt w:val="bullet"/>
      <w:lvlText w:val="•"/>
      <w:lvlJc w:val="left"/>
      <w:pPr>
        <w:tabs>
          <w:tab w:val="num" w:pos="4320"/>
        </w:tabs>
        <w:ind w:left="4320" w:hanging="360"/>
      </w:pPr>
      <w:rPr>
        <w:rFonts w:ascii="Times New Roman" w:hAnsi="Times New Roman" w:hint="default"/>
      </w:rPr>
    </w:lvl>
    <w:lvl w:ilvl="6" w:tplc="EFCAB68C" w:tentative="1">
      <w:start w:val="1"/>
      <w:numFmt w:val="bullet"/>
      <w:lvlText w:val="•"/>
      <w:lvlJc w:val="left"/>
      <w:pPr>
        <w:tabs>
          <w:tab w:val="num" w:pos="5040"/>
        </w:tabs>
        <w:ind w:left="5040" w:hanging="360"/>
      </w:pPr>
      <w:rPr>
        <w:rFonts w:ascii="Times New Roman" w:hAnsi="Times New Roman" w:hint="default"/>
      </w:rPr>
    </w:lvl>
    <w:lvl w:ilvl="7" w:tplc="93DA994A" w:tentative="1">
      <w:start w:val="1"/>
      <w:numFmt w:val="bullet"/>
      <w:lvlText w:val="•"/>
      <w:lvlJc w:val="left"/>
      <w:pPr>
        <w:tabs>
          <w:tab w:val="num" w:pos="5760"/>
        </w:tabs>
        <w:ind w:left="5760" w:hanging="360"/>
      </w:pPr>
      <w:rPr>
        <w:rFonts w:ascii="Times New Roman" w:hAnsi="Times New Roman" w:hint="default"/>
      </w:rPr>
    </w:lvl>
    <w:lvl w:ilvl="8" w:tplc="18C6B5C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88D142E"/>
    <w:multiLevelType w:val="hybridMultilevel"/>
    <w:tmpl w:val="CEA8A4FE"/>
    <w:lvl w:ilvl="0" w:tplc="56F8C226">
      <w:start w:val="1"/>
      <w:numFmt w:val="bullet"/>
      <w:lvlText w:val="•"/>
      <w:lvlJc w:val="left"/>
      <w:pPr>
        <w:tabs>
          <w:tab w:val="num" w:pos="720"/>
        </w:tabs>
        <w:ind w:left="720" w:hanging="360"/>
      </w:pPr>
      <w:rPr>
        <w:rFonts w:ascii="Times New Roman" w:hAnsi="Times New Roman" w:hint="default"/>
      </w:rPr>
    </w:lvl>
    <w:lvl w:ilvl="1" w:tplc="AF0E4982">
      <w:start w:val="180"/>
      <w:numFmt w:val="bullet"/>
      <w:lvlText w:val="–"/>
      <w:lvlJc w:val="left"/>
      <w:pPr>
        <w:tabs>
          <w:tab w:val="num" w:pos="1440"/>
        </w:tabs>
        <w:ind w:left="1440" w:hanging="360"/>
      </w:pPr>
      <w:rPr>
        <w:rFonts w:ascii="Times New Roman" w:hAnsi="Times New Roman" w:hint="default"/>
      </w:rPr>
    </w:lvl>
    <w:lvl w:ilvl="2" w:tplc="93222788">
      <w:start w:val="180"/>
      <w:numFmt w:val="bullet"/>
      <w:lvlText w:val="•"/>
      <w:lvlJc w:val="left"/>
      <w:pPr>
        <w:tabs>
          <w:tab w:val="num" w:pos="2160"/>
        </w:tabs>
        <w:ind w:left="2160" w:hanging="360"/>
      </w:pPr>
      <w:rPr>
        <w:rFonts w:ascii="Times New Roman" w:hAnsi="Times New Roman" w:hint="default"/>
      </w:rPr>
    </w:lvl>
    <w:lvl w:ilvl="3" w:tplc="01AA1CDA" w:tentative="1">
      <w:start w:val="1"/>
      <w:numFmt w:val="bullet"/>
      <w:lvlText w:val="•"/>
      <w:lvlJc w:val="left"/>
      <w:pPr>
        <w:tabs>
          <w:tab w:val="num" w:pos="2880"/>
        </w:tabs>
        <w:ind w:left="2880" w:hanging="360"/>
      </w:pPr>
      <w:rPr>
        <w:rFonts w:ascii="Times New Roman" w:hAnsi="Times New Roman" w:hint="default"/>
      </w:rPr>
    </w:lvl>
    <w:lvl w:ilvl="4" w:tplc="54CA30C0" w:tentative="1">
      <w:start w:val="1"/>
      <w:numFmt w:val="bullet"/>
      <w:lvlText w:val="•"/>
      <w:lvlJc w:val="left"/>
      <w:pPr>
        <w:tabs>
          <w:tab w:val="num" w:pos="3600"/>
        </w:tabs>
        <w:ind w:left="3600" w:hanging="360"/>
      </w:pPr>
      <w:rPr>
        <w:rFonts w:ascii="Times New Roman" w:hAnsi="Times New Roman" w:hint="default"/>
      </w:rPr>
    </w:lvl>
    <w:lvl w:ilvl="5" w:tplc="860A9A2E" w:tentative="1">
      <w:start w:val="1"/>
      <w:numFmt w:val="bullet"/>
      <w:lvlText w:val="•"/>
      <w:lvlJc w:val="left"/>
      <w:pPr>
        <w:tabs>
          <w:tab w:val="num" w:pos="4320"/>
        </w:tabs>
        <w:ind w:left="4320" w:hanging="360"/>
      </w:pPr>
      <w:rPr>
        <w:rFonts w:ascii="Times New Roman" w:hAnsi="Times New Roman" w:hint="default"/>
      </w:rPr>
    </w:lvl>
    <w:lvl w:ilvl="6" w:tplc="5C8A7080" w:tentative="1">
      <w:start w:val="1"/>
      <w:numFmt w:val="bullet"/>
      <w:lvlText w:val="•"/>
      <w:lvlJc w:val="left"/>
      <w:pPr>
        <w:tabs>
          <w:tab w:val="num" w:pos="5040"/>
        </w:tabs>
        <w:ind w:left="5040" w:hanging="360"/>
      </w:pPr>
      <w:rPr>
        <w:rFonts w:ascii="Times New Roman" w:hAnsi="Times New Roman" w:hint="default"/>
      </w:rPr>
    </w:lvl>
    <w:lvl w:ilvl="7" w:tplc="5FC4435E" w:tentative="1">
      <w:start w:val="1"/>
      <w:numFmt w:val="bullet"/>
      <w:lvlText w:val="•"/>
      <w:lvlJc w:val="left"/>
      <w:pPr>
        <w:tabs>
          <w:tab w:val="num" w:pos="5760"/>
        </w:tabs>
        <w:ind w:left="5760" w:hanging="360"/>
      </w:pPr>
      <w:rPr>
        <w:rFonts w:ascii="Times New Roman" w:hAnsi="Times New Roman" w:hint="default"/>
      </w:rPr>
    </w:lvl>
    <w:lvl w:ilvl="8" w:tplc="C72A0F0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90E57D6"/>
    <w:multiLevelType w:val="multilevel"/>
    <w:tmpl w:val="0FDE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BE0E59"/>
    <w:multiLevelType w:val="hybridMultilevel"/>
    <w:tmpl w:val="38F68E46"/>
    <w:lvl w:ilvl="0" w:tplc="94A4FFE8">
      <w:start w:val="1"/>
      <w:numFmt w:val="bullet"/>
      <w:lvlText w:val="•"/>
      <w:lvlJc w:val="left"/>
      <w:pPr>
        <w:tabs>
          <w:tab w:val="num" w:pos="720"/>
        </w:tabs>
        <w:ind w:left="720" w:hanging="360"/>
      </w:pPr>
      <w:rPr>
        <w:rFonts w:ascii="Times New Roman" w:hAnsi="Times New Roman" w:hint="default"/>
      </w:rPr>
    </w:lvl>
    <w:lvl w:ilvl="1" w:tplc="02FA7456">
      <w:start w:val="180"/>
      <w:numFmt w:val="bullet"/>
      <w:lvlText w:val="–"/>
      <w:lvlJc w:val="left"/>
      <w:pPr>
        <w:tabs>
          <w:tab w:val="num" w:pos="1440"/>
        </w:tabs>
        <w:ind w:left="1440" w:hanging="360"/>
      </w:pPr>
      <w:rPr>
        <w:rFonts w:ascii="Times New Roman" w:hAnsi="Times New Roman" w:hint="default"/>
      </w:rPr>
    </w:lvl>
    <w:lvl w:ilvl="2" w:tplc="9ACC184E" w:tentative="1">
      <w:start w:val="1"/>
      <w:numFmt w:val="bullet"/>
      <w:lvlText w:val="•"/>
      <w:lvlJc w:val="left"/>
      <w:pPr>
        <w:tabs>
          <w:tab w:val="num" w:pos="2160"/>
        </w:tabs>
        <w:ind w:left="2160" w:hanging="360"/>
      </w:pPr>
      <w:rPr>
        <w:rFonts w:ascii="Times New Roman" w:hAnsi="Times New Roman" w:hint="default"/>
      </w:rPr>
    </w:lvl>
    <w:lvl w:ilvl="3" w:tplc="EFBE0A02" w:tentative="1">
      <w:start w:val="1"/>
      <w:numFmt w:val="bullet"/>
      <w:lvlText w:val="•"/>
      <w:lvlJc w:val="left"/>
      <w:pPr>
        <w:tabs>
          <w:tab w:val="num" w:pos="2880"/>
        </w:tabs>
        <w:ind w:left="2880" w:hanging="360"/>
      </w:pPr>
      <w:rPr>
        <w:rFonts w:ascii="Times New Roman" w:hAnsi="Times New Roman" w:hint="default"/>
      </w:rPr>
    </w:lvl>
    <w:lvl w:ilvl="4" w:tplc="2E40BFF2" w:tentative="1">
      <w:start w:val="1"/>
      <w:numFmt w:val="bullet"/>
      <w:lvlText w:val="•"/>
      <w:lvlJc w:val="left"/>
      <w:pPr>
        <w:tabs>
          <w:tab w:val="num" w:pos="3600"/>
        </w:tabs>
        <w:ind w:left="3600" w:hanging="360"/>
      </w:pPr>
      <w:rPr>
        <w:rFonts w:ascii="Times New Roman" w:hAnsi="Times New Roman" w:hint="default"/>
      </w:rPr>
    </w:lvl>
    <w:lvl w:ilvl="5" w:tplc="3906125E" w:tentative="1">
      <w:start w:val="1"/>
      <w:numFmt w:val="bullet"/>
      <w:lvlText w:val="•"/>
      <w:lvlJc w:val="left"/>
      <w:pPr>
        <w:tabs>
          <w:tab w:val="num" w:pos="4320"/>
        </w:tabs>
        <w:ind w:left="4320" w:hanging="360"/>
      </w:pPr>
      <w:rPr>
        <w:rFonts w:ascii="Times New Roman" w:hAnsi="Times New Roman" w:hint="default"/>
      </w:rPr>
    </w:lvl>
    <w:lvl w:ilvl="6" w:tplc="F13C3CB4" w:tentative="1">
      <w:start w:val="1"/>
      <w:numFmt w:val="bullet"/>
      <w:lvlText w:val="•"/>
      <w:lvlJc w:val="left"/>
      <w:pPr>
        <w:tabs>
          <w:tab w:val="num" w:pos="5040"/>
        </w:tabs>
        <w:ind w:left="5040" w:hanging="360"/>
      </w:pPr>
      <w:rPr>
        <w:rFonts w:ascii="Times New Roman" w:hAnsi="Times New Roman" w:hint="default"/>
      </w:rPr>
    </w:lvl>
    <w:lvl w:ilvl="7" w:tplc="0DE6B192" w:tentative="1">
      <w:start w:val="1"/>
      <w:numFmt w:val="bullet"/>
      <w:lvlText w:val="•"/>
      <w:lvlJc w:val="left"/>
      <w:pPr>
        <w:tabs>
          <w:tab w:val="num" w:pos="5760"/>
        </w:tabs>
        <w:ind w:left="5760" w:hanging="360"/>
      </w:pPr>
      <w:rPr>
        <w:rFonts w:ascii="Times New Roman" w:hAnsi="Times New Roman" w:hint="default"/>
      </w:rPr>
    </w:lvl>
    <w:lvl w:ilvl="8" w:tplc="AF84021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D8D4CCD"/>
    <w:multiLevelType w:val="multilevel"/>
    <w:tmpl w:val="249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2C311B"/>
    <w:multiLevelType w:val="singleLevel"/>
    <w:tmpl w:val="01C42798"/>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2BC2C14"/>
    <w:multiLevelType w:val="hybridMultilevel"/>
    <w:tmpl w:val="6F2C7CA6"/>
    <w:lvl w:ilvl="0" w:tplc="04090001">
      <w:start w:val="1"/>
      <w:numFmt w:val="bullet"/>
      <w:lvlText w:val=""/>
      <w:lvlJc w:val="left"/>
      <w:pPr>
        <w:tabs>
          <w:tab w:val="num" w:pos="720"/>
        </w:tabs>
        <w:ind w:left="720" w:hanging="360"/>
      </w:pPr>
      <w:rPr>
        <w:rFonts w:ascii="Symbol" w:hAnsi="Symbol" w:hint="default"/>
      </w:rPr>
    </w:lvl>
    <w:lvl w:ilvl="1" w:tplc="4C1C4AAA">
      <w:start w:val="1"/>
      <w:numFmt w:val="bullet"/>
      <w:lvlText w:val="o"/>
      <w:lvlJc w:val="left"/>
      <w:pPr>
        <w:tabs>
          <w:tab w:val="num" w:pos="1296"/>
        </w:tabs>
        <w:ind w:left="1296" w:hanging="216"/>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E80F18"/>
    <w:multiLevelType w:val="multilevel"/>
    <w:tmpl w:val="59C0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E62F80"/>
    <w:multiLevelType w:val="multilevel"/>
    <w:tmpl w:val="C29A30C8"/>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E93B31"/>
    <w:multiLevelType w:val="hybridMultilevel"/>
    <w:tmpl w:val="E3D2AE32"/>
    <w:lvl w:ilvl="0" w:tplc="0F848186">
      <w:start w:val="1"/>
      <w:numFmt w:val="bullet"/>
      <w:lvlText w:val="•"/>
      <w:lvlJc w:val="left"/>
      <w:pPr>
        <w:tabs>
          <w:tab w:val="num" w:pos="720"/>
        </w:tabs>
        <w:ind w:left="720" w:hanging="360"/>
      </w:pPr>
      <w:rPr>
        <w:rFonts w:ascii="Times New Roman" w:hAnsi="Times New Roman" w:hint="default"/>
      </w:rPr>
    </w:lvl>
    <w:lvl w:ilvl="1" w:tplc="7CC0756C">
      <w:start w:val="180"/>
      <w:numFmt w:val="bullet"/>
      <w:lvlText w:val="–"/>
      <w:lvlJc w:val="left"/>
      <w:pPr>
        <w:tabs>
          <w:tab w:val="num" w:pos="1440"/>
        </w:tabs>
        <w:ind w:left="1440" w:hanging="360"/>
      </w:pPr>
      <w:rPr>
        <w:rFonts w:ascii="Times New Roman" w:hAnsi="Times New Roman" w:hint="default"/>
      </w:rPr>
    </w:lvl>
    <w:lvl w:ilvl="2" w:tplc="0A9EB28E">
      <w:start w:val="1"/>
      <w:numFmt w:val="bullet"/>
      <w:lvlText w:val="•"/>
      <w:lvlJc w:val="left"/>
      <w:pPr>
        <w:tabs>
          <w:tab w:val="num" w:pos="2160"/>
        </w:tabs>
        <w:ind w:left="2160" w:hanging="360"/>
      </w:pPr>
      <w:rPr>
        <w:rFonts w:ascii="Times New Roman" w:hAnsi="Times New Roman" w:hint="default"/>
      </w:rPr>
    </w:lvl>
    <w:lvl w:ilvl="3" w:tplc="7A50B070" w:tentative="1">
      <w:start w:val="1"/>
      <w:numFmt w:val="bullet"/>
      <w:lvlText w:val="•"/>
      <w:lvlJc w:val="left"/>
      <w:pPr>
        <w:tabs>
          <w:tab w:val="num" w:pos="2880"/>
        </w:tabs>
        <w:ind w:left="2880" w:hanging="360"/>
      </w:pPr>
      <w:rPr>
        <w:rFonts w:ascii="Times New Roman" w:hAnsi="Times New Roman" w:hint="default"/>
      </w:rPr>
    </w:lvl>
    <w:lvl w:ilvl="4" w:tplc="4FACD780" w:tentative="1">
      <w:start w:val="1"/>
      <w:numFmt w:val="bullet"/>
      <w:lvlText w:val="•"/>
      <w:lvlJc w:val="left"/>
      <w:pPr>
        <w:tabs>
          <w:tab w:val="num" w:pos="3600"/>
        </w:tabs>
        <w:ind w:left="3600" w:hanging="360"/>
      </w:pPr>
      <w:rPr>
        <w:rFonts w:ascii="Times New Roman" w:hAnsi="Times New Roman" w:hint="default"/>
      </w:rPr>
    </w:lvl>
    <w:lvl w:ilvl="5" w:tplc="D7964A0E" w:tentative="1">
      <w:start w:val="1"/>
      <w:numFmt w:val="bullet"/>
      <w:lvlText w:val="•"/>
      <w:lvlJc w:val="left"/>
      <w:pPr>
        <w:tabs>
          <w:tab w:val="num" w:pos="4320"/>
        </w:tabs>
        <w:ind w:left="4320" w:hanging="360"/>
      </w:pPr>
      <w:rPr>
        <w:rFonts w:ascii="Times New Roman" w:hAnsi="Times New Roman" w:hint="default"/>
      </w:rPr>
    </w:lvl>
    <w:lvl w:ilvl="6" w:tplc="7316A4BA" w:tentative="1">
      <w:start w:val="1"/>
      <w:numFmt w:val="bullet"/>
      <w:lvlText w:val="•"/>
      <w:lvlJc w:val="left"/>
      <w:pPr>
        <w:tabs>
          <w:tab w:val="num" w:pos="5040"/>
        </w:tabs>
        <w:ind w:left="5040" w:hanging="360"/>
      </w:pPr>
      <w:rPr>
        <w:rFonts w:ascii="Times New Roman" w:hAnsi="Times New Roman" w:hint="default"/>
      </w:rPr>
    </w:lvl>
    <w:lvl w:ilvl="7" w:tplc="F8C2D462" w:tentative="1">
      <w:start w:val="1"/>
      <w:numFmt w:val="bullet"/>
      <w:lvlText w:val="•"/>
      <w:lvlJc w:val="left"/>
      <w:pPr>
        <w:tabs>
          <w:tab w:val="num" w:pos="5760"/>
        </w:tabs>
        <w:ind w:left="5760" w:hanging="360"/>
      </w:pPr>
      <w:rPr>
        <w:rFonts w:ascii="Times New Roman" w:hAnsi="Times New Roman" w:hint="default"/>
      </w:rPr>
    </w:lvl>
    <w:lvl w:ilvl="8" w:tplc="7080504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DA95BB8"/>
    <w:multiLevelType w:val="hybridMultilevel"/>
    <w:tmpl w:val="DD7C7628"/>
    <w:lvl w:ilvl="0" w:tplc="7D940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F127A12"/>
    <w:multiLevelType w:val="multilevel"/>
    <w:tmpl w:val="B75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1C609C"/>
    <w:multiLevelType w:val="multilevel"/>
    <w:tmpl w:val="26D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B9557C"/>
    <w:multiLevelType w:val="hybridMultilevel"/>
    <w:tmpl w:val="4D2616BE"/>
    <w:lvl w:ilvl="0" w:tplc="FE1AD048">
      <w:start w:val="1"/>
      <w:numFmt w:val="bullet"/>
      <w:lvlText w:val="•"/>
      <w:lvlJc w:val="left"/>
      <w:pPr>
        <w:tabs>
          <w:tab w:val="num" w:pos="720"/>
        </w:tabs>
        <w:ind w:left="720" w:hanging="360"/>
      </w:pPr>
      <w:rPr>
        <w:rFonts w:ascii="Times New Roman" w:hAnsi="Times New Roman" w:hint="default"/>
      </w:rPr>
    </w:lvl>
    <w:lvl w:ilvl="1" w:tplc="146CC6AC">
      <w:start w:val="180"/>
      <w:numFmt w:val="bullet"/>
      <w:lvlText w:val="–"/>
      <w:lvlJc w:val="left"/>
      <w:pPr>
        <w:tabs>
          <w:tab w:val="num" w:pos="1440"/>
        </w:tabs>
        <w:ind w:left="1440" w:hanging="360"/>
      </w:pPr>
      <w:rPr>
        <w:rFonts w:ascii="Times New Roman" w:hAnsi="Times New Roman" w:hint="default"/>
      </w:rPr>
    </w:lvl>
    <w:lvl w:ilvl="2" w:tplc="27344014">
      <w:start w:val="1"/>
      <w:numFmt w:val="bullet"/>
      <w:lvlText w:val="•"/>
      <w:lvlJc w:val="left"/>
      <w:pPr>
        <w:tabs>
          <w:tab w:val="num" w:pos="2160"/>
        </w:tabs>
        <w:ind w:left="2160" w:hanging="360"/>
      </w:pPr>
      <w:rPr>
        <w:rFonts w:ascii="Times New Roman" w:hAnsi="Times New Roman" w:hint="default"/>
      </w:rPr>
    </w:lvl>
    <w:lvl w:ilvl="3" w:tplc="951268D0" w:tentative="1">
      <w:start w:val="1"/>
      <w:numFmt w:val="bullet"/>
      <w:lvlText w:val="•"/>
      <w:lvlJc w:val="left"/>
      <w:pPr>
        <w:tabs>
          <w:tab w:val="num" w:pos="2880"/>
        </w:tabs>
        <w:ind w:left="2880" w:hanging="360"/>
      </w:pPr>
      <w:rPr>
        <w:rFonts w:ascii="Times New Roman" w:hAnsi="Times New Roman" w:hint="default"/>
      </w:rPr>
    </w:lvl>
    <w:lvl w:ilvl="4" w:tplc="93C09E6A" w:tentative="1">
      <w:start w:val="1"/>
      <w:numFmt w:val="bullet"/>
      <w:lvlText w:val="•"/>
      <w:lvlJc w:val="left"/>
      <w:pPr>
        <w:tabs>
          <w:tab w:val="num" w:pos="3600"/>
        </w:tabs>
        <w:ind w:left="3600" w:hanging="360"/>
      </w:pPr>
      <w:rPr>
        <w:rFonts w:ascii="Times New Roman" w:hAnsi="Times New Roman" w:hint="default"/>
      </w:rPr>
    </w:lvl>
    <w:lvl w:ilvl="5" w:tplc="B6CE6B5A" w:tentative="1">
      <w:start w:val="1"/>
      <w:numFmt w:val="bullet"/>
      <w:lvlText w:val="•"/>
      <w:lvlJc w:val="left"/>
      <w:pPr>
        <w:tabs>
          <w:tab w:val="num" w:pos="4320"/>
        </w:tabs>
        <w:ind w:left="4320" w:hanging="360"/>
      </w:pPr>
      <w:rPr>
        <w:rFonts w:ascii="Times New Roman" w:hAnsi="Times New Roman" w:hint="default"/>
      </w:rPr>
    </w:lvl>
    <w:lvl w:ilvl="6" w:tplc="CC0EB90E" w:tentative="1">
      <w:start w:val="1"/>
      <w:numFmt w:val="bullet"/>
      <w:lvlText w:val="•"/>
      <w:lvlJc w:val="left"/>
      <w:pPr>
        <w:tabs>
          <w:tab w:val="num" w:pos="5040"/>
        </w:tabs>
        <w:ind w:left="5040" w:hanging="360"/>
      </w:pPr>
      <w:rPr>
        <w:rFonts w:ascii="Times New Roman" w:hAnsi="Times New Roman" w:hint="default"/>
      </w:rPr>
    </w:lvl>
    <w:lvl w:ilvl="7" w:tplc="ECD40E76" w:tentative="1">
      <w:start w:val="1"/>
      <w:numFmt w:val="bullet"/>
      <w:lvlText w:val="•"/>
      <w:lvlJc w:val="left"/>
      <w:pPr>
        <w:tabs>
          <w:tab w:val="num" w:pos="5760"/>
        </w:tabs>
        <w:ind w:left="5760" w:hanging="360"/>
      </w:pPr>
      <w:rPr>
        <w:rFonts w:ascii="Times New Roman" w:hAnsi="Times New Roman" w:hint="default"/>
      </w:rPr>
    </w:lvl>
    <w:lvl w:ilvl="8" w:tplc="2E1E8E4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4987233"/>
    <w:multiLevelType w:val="hybridMultilevel"/>
    <w:tmpl w:val="B5FC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EB61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6911B9D"/>
    <w:multiLevelType w:val="singleLevel"/>
    <w:tmpl w:val="90987F38"/>
    <w:lvl w:ilvl="0">
      <w:start w:val="1"/>
      <w:numFmt w:val="decimal"/>
      <w:lvlText w:val="%1."/>
      <w:lvlJc w:val="left"/>
      <w:pPr>
        <w:tabs>
          <w:tab w:val="num" w:pos="360"/>
        </w:tabs>
        <w:ind w:left="360" w:hanging="360"/>
      </w:pPr>
      <w:rPr>
        <w:rFonts w:hint="default"/>
      </w:rPr>
    </w:lvl>
  </w:abstractNum>
  <w:abstractNum w:abstractNumId="47" w15:restartNumberingAfterBreak="0">
    <w:nsid w:val="69C335DE"/>
    <w:multiLevelType w:val="hybridMultilevel"/>
    <w:tmpl w:val="94342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AB7359"/>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6BDD5041"/>
    <w:multiLevelType w:val="hybridMultilevel"/>
    <w:tmpl w:val="0E60F178"/>
    <w:lvl w:ilvl="0" w:tplc="537E7426">
      <w:start w:val="1"/>
      <w:numFmt w:val="bullet"/>
      <w:lvlText w:val="•"/>
      <w:lvlJc w:val="left"/>
      <w:pPr>
        <w:tabs>
          <w:tab w:val="num" w:pos="720"/>
        </w:tabs>
        <w:ind w:left="720" w:hanging="360"/>
      </w:pPr>
      <w:rPr>
        <w:rFonts w:ascii="Times New Roman" w:hAnsi="Times New Roman" w:hint="default"/>
      </w:rPr>
    </w:lvl>
    <w:lvl w:ilvl="1" w:tplc="3A8A4314">
      <w:start w:val="180"/>
      <w:numFmt w:val="bullet"/>
      <w:lvlText w:val="–"/>
      <w:lvlJc w:val="left"/>
      <w:pPr>
        <w:tabs>
          <w:tab w:val="num" w:pos="1440"/>
        </w:tabs>
        <w:ind w:left="1440" w:hanging="360"/>
      </w:pPr>
      <w:rPr>
        <w:rFonts w:ascii="Times New Roman" w:hAnsi="Times New Roman" w:hint="default"/>
      </w:rPr>
    </w:lvl>
    <w:lvl w:ilvl="2" w:tplc="DC62520A">
      <w:start w:val="180"/>
      <w:numFmt w:val="bullet"/>
      <w:lvlText w:val="•"/>
      <w:lvlJc w:val="left"/>
      <w:pPr>
        <w:tabs>
          <w:tab w:val="num" w:pos="2160"/>
        </w:tabs>
        <w:ind w:left="2160" w:hanging="360"/>
      </w:pPr>
      <w:rPr>
        <w:rFonts w:ascii="Times New Roman" w:hAnsi="Times New Roman" w:hint="default"/>
      </w:rPr>
    </w:lvl>
    <w:lvl w:ilvl="3" w:tplc="A2C6276A" w:tentative="1">
      <w:start w:val="1"/>
      <w:numFmt w:val="bullet"/>
      <w:lvlText w:val="•"/>
      <w:lvlJc w:val="left"/>
      <w:pPr>
        <w:tabs>
          <w:tab w:val="num" w:pos="2880"/>
        </w:tabs>
        <w:ind w:left="2880" w:hanging="360"/>
      </w:pPr>
      <w:rPr>
        <w:rFonts w:ascii="Times New Roman" w:hAnsi="Times New Roman" w:hint="default"/>
      </w:rPr>
    </w:lvl>
    <w:lvl w:ilvl="4" w:tplc="989E9018" w:tentative="1">
      <w:start w:val="1"/>
      <w:numFmt w:val="bullet"/>
      <w:lvlText w:val="•"/>
      <w:lvlJc w:val="left"/>
      <w:pPr>
        <w:tabs>
          <w:tab w:val="num" w:pos="3600"/>
        </w:tabs>
        <w:ind w:left="3600" w:hanging="360"/>
      </w:pPr>
      <w:rPr>
        <w:rFonts w:ascii="Times New Roman" w:hAnsi="Times New Roman" w:hint="default"/>
      </w:rPr>
    </w:lvl>
    <w:lvl w:ilvl="5" w:tplc="79B81928" w:tentative="1">
      <w:start w:val="1"/>
      <w:numFmt w:val="bullet"/>
      <w:lvlText w:val="•"/>
      <w:lvlJc w:val="left"/>
      <w:pPr>
        <w:tabs>
          <w:tab w:val="num" w:pos="4320"/>
        </w:tabs>
        <w:ind w:left="4320" w:hanging="360"/>
      </w:pPr>
      <w:rPr>
        <w:rFonts w:ascii="Times New Roman" w:hAnsi="Times New Roman" w:hint="default"/>
      </w:rPr>
    </w:lvl>
    <w:lvl w:ilvl="6" w:tplc="51BAADAA" w:tentative="1">
      <w:start w:val="1"/>
      <w:numFmt w:val="bullet"/>
      <w:lvlText w:val="•"/>
      <w:lvlJc w:val="left"/>
      <w:pPr>
        <w:tabs>
          <w:tab w:val="num" w:pos="5040"/>
        </w:tabs>
        <w:ind w:left="5040" w:hanging="360"/>
      </w:pPr>
      <w:rPr>
        <w:rFonts w:ascii="Times New Roman" w:hAnsi="Times New Roman" w:hint="default"/>
      </w:rPr>
    </w:lvl>
    <w:lvl w:ilvl="7" w:tplc="C382D648" w:tentative="1">
      <w:start w:val="1"/>
      <w:numFmt w:val="bullet"/>
      <w:lvlText w:val="•"/>
      <w:lvlJc w:val="left"/>
      <w:pPr>
        <w:tabs>
          <w:tab w:val="num" w:pos="5760"/>
        </w:tabs>
        <w:ind w:left="5760" w:hanging="360"/>
      </w:pPr>
      <w:rPr>
        <w:rFonts w:ascii="Times New Roman" w:hAnsi="Times New Roman" w:hint="default"/>
      </w:rPr>
    </w:lvl>
    <w:lvl w:ilvl="8" w:tplc="494A289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BF568B4"/>
    <w:multiLevelType w:val="hybridMultilevel"/>
    <w:tmpl w:val="62E2F1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091422"/>
    <w:multiLevelType w:val="singleLevel"/>
    <w:tmpl w:val="2D826272"/>
    <w:lvl w:ilvl="0">
      <w:start w:val="1"/>
      <w:numFmt w:val="upperLetter"/>
      <w:lvlText w:val="%1."/>
      <w:lvlJc w:val="left"/>
      <w:pPr>
        <w:tabs>
          <w:tab w:val="num" w:pos="360"/>
        </w:tabs>
        <w:ind w:left="360" w:hanging="360"/>
      </w:pPr>
      <w:rPr>
        <w:rFonts w:hint="default"/>
      </w:rPr>
    </w:lvl>
  </w:abstractNum>
  <w:abstractNum w:abstractNumId="52" w15:restartNumberingAfterBreak="0">
    <w:nsid w:val="6EFA2D62"/>
    <w:multiLevelType w:val="hybridMultilevel"/>
    <w:tmpl w:val="920C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1803C3"/>
    <w:multiLevelType w:val="multilevel"/>
    <w:tmpl w:val="E80C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5620B3D"/>
    <w:multiLevelType w:val="hybridMultilevel"/>
    <w:tmpl w:val="A12A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50A71"/>
    <w:multiLevelType w:val="hybridMultilevel"/>
    <w:tmpl w:val="83B4EED0"/>
    <w:lvl w:ilvl="0" w:tplc="404ADB6A">
      <w:start w:val="1"/>
      <w:numFmt w:val="bullet"/>
      <w:lvlText w:val="•"/>
      <w:lvlJc w:val="left"/>
      <w:pPr>
        <w:tabs>
          <w:tab w:val="num" w:pos="720"/>
        </w:tabs>
        <w:ind w:left="720" w:hanging="360"/>
      </w:pPr>
      <w:rPr>
        <w:rFonts w:ascii="Times New Roman" w:hAnsi="Times New Roman" w:hint="default"/>
      </w:rPr>
    </w:lvl>
    <w:lvl w:ilvl="1" w:tplc="F9A611AE" w:tentative="1">
      <w:start w:val="1"/>
      <w:numFmt w:val="bullet"/>
      <w:lvlText w:val="•"/>
      <w:lvlJc w:val="left"/>
      <w:pPr>
        <w:tabs>
          <w:tab w:val="num" w:pos="1440"/>
        </w:tabs>
        <w:ind w:left="1440" w:hanging="360"/>
      </w:pPr>
      <w:rPr>
        <w:rFonts w:ascii="Times New Roman" w:hAnsi="Times New Roman" w:hint="default"/>
      </w:rPr>
    </w:lvl>
    <w:lvl w:ilvl="2" w:tplc="B2F29C46" w:tentative="1">
      <w:start w:val="1"/>
      <w:numFmt w:val="bullet"/>
      <w:lvlText w:val="•"/>
      <w:lvlJc w:val="left"/>
      <w:pPr>
        <w:tabs>
          <w:tab w:val="num" w:pos="2160"/>
        </w:tabs>
        <w:ind w:left="2160" w:hanging="360"/>
      </w:pPr>
      <w:rPr>
        <w:rFonts w:ascii="Times New Roman" w:hAnsi="Times New Roman" w:hint="default"/>
      </w:rPr>
    </w:lvl>
    <w:lvl w:ilvl="3" w:tplc="A90474E8" w:tentative="1">
      <w:start w:val="1"/>
      <w:numFmt w:val="bullet"/>
      <w:lvlText w:val="•"/>
      <w:lvlJc w:val="left"/>
      <w:pPr>
        <w:tabs>
          <w:tab w:val="num" w:pos="2880"/>
        </w:tabs>
        <w:ind w:left="2880" w:hanging="360"/>
      </w:pPr>
      <w:rPr>
        <w:rFonts w:ascii="Times New Roman" w:hAnsi="Times New Roman" w:hint="default"/>
      </w:rPr>
    </w:lvl>
    <w:lvl w:ilvl="4" w:tplc="5454B092" w:tentative="1">
      <w:start w:val="1"/>
      <w:numFmt w:val="bullet"/>
      <w:lvlText w:val="•"/>
      <w:lvlJc w:val="left"/>
      <w:pPr>
        <w:tabs>
          <w:tab w:val="num" w:pos="3600"/>
        </w:tabs>
        <w:ind w:left="3600" w:hanging="360"/>
      </w:pPr>
      <w:rPr>
        <w:rFonts w:ascii="Times New Roman" w:hAnsi="Times New Roman" w:hint="default"/>
      </w:rPr>
    </w:lvl>
    <w:lvl w:ilvl="5" w:tplc="76E242BA" w:tentative="1">
      <w:start w:val="1"/>
      <w:numFmt w:val="bullet"/>
      <w:lvlText w:val="•"/>
      <w:lvlJc w:val="left"/>
      <w:pPr>
        <w:tabs>
          <w:tab w:val="num" w:pos="4320"/>
        </w:tabs>
        <w:ind w:left="4320" w:hanging="360"/>
      </w:pPr>
      <w:rPr>
        <w:rFonts w:ascii="Times New Roman" w:hAnsi="Times New Roman" w:hint="default"/>
      </w:rPr>
    </w:lvl>
    <w:lvl w:ilvl="6" w:tplc="40CC58AE" w:tentative="1">
      <w:start w:val="1"/>
      <w:numFmt w:val="bullet"/>
      <w:lvlText w:val="•"/>
      <w:lvlJc w:val="left"/>
      <w:pPr>
        <w:tabs>
          <w:tab w:val="num" w:pos="5040"/>
        </w:tabs>
        <w:ind w:left="5040" w:hanging="360"/>
      </w:pPr>
      <w:rPr>
        <w:rFonts w:ascii="Times New Roman" w:hAnsi="Times New Roman" w:hint="default"/>
      </w:rPr>
    </w:lvl>
    <w:lvl w:ilvl="7" w:tplc="A0C05C3A" w:tentative="1">
      <w:start w:val="1"/>
      <w:numFmt w:val="bullet"/>
      <w:lvlText w:val="•"/>
      <w:lvlJc w:val="left"/>
      <w:pPr>
        <w:tabs>
          <w:tab w:val="num" w:pos="5760"/>
        </w:tabs>
        <w:ind w:left="5760" w:hanging="360"/>
      </w:pPr>
      <w:rPr>
        <w:rFonts w:ascii="Times New Roman" w:hAnsi="Times New Roman" w:hint="default"/>
      </w:rPr>
    </w:lvl>
    <w:lvl w:ilvl="8" w:tplc="857C74B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B537AD2"/>
    <w:multiLevelType w:val="hybridMultilevel"/>
    <w:tmpl w:val="56D23306"/>
    <w:lvl w:ilvl="0" w:tplc="F936326C">
      <w:start w:val="1"/>
      <w:numFmt w:val="bullet"/>
      <w:lvlText w:val="•"/>
      <w:lvlJc w:val="left"/>
      <w:pPr>
        <w:tabs>
          <w:tab w:val="num" w:pos="720"/>
        </w:tabs>
        <w:ind w:left="720" w:hanging="360"/>
      </w:pPr>
      <w:rPr>
        <w:rFonts w:ascii="Times New Roman" w:hAnsi="Times New Roman" w:hint="default"/>
      </w:rPr>
    </w:lvl>
    <w:lvl w:ilvl="1" w:tplc="DC3CADFC">
      <w:start w:val="180"/>
      <w:numFmt w:val="bullet"/>
      <w:lvlText w:val="–"/>
      <w:lvlJc w:val="left"/>
      <w:pPr>
        <w:tabs>
          <w:tab w:val="num" w:pos="1440"/>
        </w:tabs>
        <w:ind w:left="1440" w:hanging="360"/>
      </w:pPr>
      <w:rPr>
        <w:rFonts w:ascii="Times New Roman" w:hAnsi="Times New Roman" w:hint="default"/>
      </w:rPr>
    </w:lvl>
    <w:lvl w:ilvl="2" w:tplc="2E4C62D6" w:tentative="1">
      <w:start w:val="1"/>
      <w:numFmt w:val="bullet"/>
      <w:lvlText w:val="•"/>
      <w:lvlJc w:val="left"/>
      <w:pPr>
        <w:tabs>
          <w:tab w:val="num" w:pos="2160"/>
        </w:tabs>
        <w:ind w:left="2160" w:hanging="360"/>
      </w:pPr>
      <w:rPr>
        <w:rFonts w:ascii="Times New Roman" w:hAnsi="Times New Roman" w:hint="default"/>
      </w:rPr>
    </w:lvl>
    <w:lvl w:ilvl="3" w:tplc="30FA543E" w:tentative="1">
      <w:start w:val="1"/>
      <w:numFmt w:val="bullet"/>
      <w:lvlText w:val="•"/>
      <w:lvlJc w:val="left"/>
      <w:pPr>
        <w:tabs>
          <w:tab w:val="num" w:pos="2880"/>
        </w:tabs>
        <w:ind w:left="2880" w:hanging="360"/>
      </w:pPr>
      <w:rPr>
        <w:rFonts w:ascii="Times New Roman" w:hAnsi="Times New Roman" w:hint="default"/>
      </w:rPr>
    </w:lvl>
    <w:lvl w:ilvl="4" w:tplc="523E94F4" w:tentative="1">
      <w:start w:val="1"/>
      <w:numFmt w:val="bullet"/>
      <w:lvlText w:val="•"/>
      <w:lvlJc w:val="left"/>
      <w:pPr>
        <w:tabs>
          <w:tab w:val="num" w:pos="3600"/>
        </w:tabs>
        <w:ind w:left="3600" w:hanging="360"/>
      </w:pPr>
      <w:rPr>
        <w:rFonts w:ascii="Times New Roman" w:hAnsi="Times New Roman" w:hint="default"/>
      </w:rPr>
    </w:lvl>
    <w:lvl w:ilvl="5" w:tplc="E50ED38E" w:tentative="1">
      <w:start w:val="1"/>
      <w:numFmt w:val="bullet"/>
      <w:lvlText w:val="•"/>
      <w:lvlJc w:val="left"/>
      <w:pPr>
        <w:tabs>
          <w:tab w:val="num" w:pos="4320"/>
        </w:tabs>
        <w:ind w:left="4320" w:hanging="360"/>
      </w:pPr>
      <w:rPr>
        <w:rFonts w:ascii="Times New Roman" w:hAnsi="Times New Roman" w:hint="default"/>
      </w:rPr>
    </w:lvl>
    <w:lvl w:ilvl="6" w:tplc="6FFCA88C" w:tentative="1">
      <w:start w:val="1"/>
      <w:numFmt w:val="bullet"/>
      <w:lvlText w:val="•"/>
      <w:lvlJc w:val="left"/>
      <w:pPr>
        <w:tabs>
          <w:tab w:val="num" w:pos="5040"/>
        </w:tabs>
        <w:ind w:left="5040" w:hanging="360"/>
      </w:pPr>
      <w:rPr>
        <w:rFonts w:ascii="Times New Roman" w:hAnsi="Times New Roman" w:hint="default"/>
      </w:rPr>
    </w:lvl>
    <w:lvl w:ilvl="7" w:tplc="7E342A82" w:tentative="1">
      <w:start w:val="1"/>
      <w:numFmt w:val="bullet"/>
      <w:lvlText w:val="•"/>
      <w:lvlJc w:val="left"/>
      <w:pPr>
        <w:tabs>
          <w:tab w:val="num" w:pos="5760"/>
        </w:tabs>
        <w:ind w:left="5760" w:hanging="360"/>
      </w:pPr>
      <w:rPr>
        <w:rFonts w:ascii="Times New Roman" w:hAnsi="Times New Roman" w:hint="default"/>
      </w:rPr>
    </w:lvl>
    <w:lvl w:ilvl="8" w:tplc="49D60B4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E4E5147"/>
    <w:multiLevelType w:val="singleLevel"/>
    <w:tmpl w:val="01C42798"/>
    <w:lvl w:ilvl="0">
      <w:start w:val="1"/>
      <w:numFmt w:val="bullet"/>
      <w:lvlText w:val=""/>
      <w:lvlJc w:val="left"/>
      <w:pPr>
        <w:tabs>
          <w:tab w:val="num" w:pos="360"/>
        </w:tabs>
        <w:ind w:left="360" w:hanging="360"/>
      </w:pPr>
      <w:rPr>
        <w:rFonts w:ascii="Wingdings" w:hAnsi="Wingdings" w:hint="default"/>
        <w:sz w:val="16"/>
      </w:rPr>
    </w:lvl>
  </w:abstractNum>
  <w:num w:numId="1" w16cid:durableId="1401749647">
    <w:abstractNumId w:val="17"/>
  </w:num>
  <w:num w:numId="2" w16cid:durableId="156070112">
    <w:abstractNumId w:val="18"/>
  </w:num>
  <w:num w:numId="3" w16cid:durableId="1648121864">
    <w:abstractNumId w:val="4"/>
  </w:num>
  <w:num w:numId="4" w16cid:durableId="1454909472">
    <w:abstractNumId w:val="10"/>
  </w:num>
  <w:num w:numId="5" w16cid:durableId="1103838292">
    <w:abstractNumId w:val="26"/>
  </w:num>
  <w:num w:numId="6" w16cid:durableId="845560127">
    <w:abstractNumId w:val="42"/>
  </w:num>
  <w:num w:numId="7" w16cid:durableId="749548533">
    <w:abstractNumId w:val="53"/>
  </w:num>
  <w:num w:numId="8" w16cid:durableId="1259948303">
    <w:abstractNumId w:val="37"/>
  </w:num>
  <w:num w:numId="9" w16cid:durableId="581794985">
    <w:abstractNumId w:val="34"/>
  </w:num>
  <w:num w:numId="10" w16cid:durableId="1484199904">
    <w:abstractNumId w:val="41"/>
  </w:num>
  <w:num w:numId="11" w16cid:durableId="1359428307">
    <w:abstractNumId w:val="11"/>
  </w:num>
  <w:num w:numId="12" w16cid:durableId="677194092">
    <w:abstractNumId w:val="40"/>
  </w:num>
  <w:num w:numId="13" w16cid:durableId="2077433094">
    <w:abstractNumId w:val="2"/>
  </w:num>
  <w:num w:numId="14" w16cid:durableId="2048796390">
    <w:abstractNumId w:val="39"/>
  </w:num>
  <w:num w:numId="15" w16cid:durableId="1184590453">
    <w:abstractNumId w:val="49"/>
  </w:num>
  <w:num w:numId="16" w16cid:durableId="1629820186">
    <w:abstractNumId w:val="57"/>
  </w:num>
  <w:num w:numId="17" w16cid:durableId="1634677808">
    <w:abstractNumId w:val="19"/>
  </w:num>
  <w:num w:numId="18" w16cid:durableId="775099569">
    <w:abstractNumId w:val="43"/>
  </w:num>
  <w:num w:numId="19" w16cid:durableId="357387844">
    <w:abstractNumId w:val="29"/>
  </w:num>
  <w:num w:numId="20" w16cid:durableId="498929362">
    <w:abstractNumId w:val="30"/>
  </w:num>
  <w:num w:numId="21" w16cid:durableId="315381420">
    <w:abstractNumId w:val="28"/>
  </w:num>
  <w:num w:numId="22" w16cid:durableId="1485505363">
    <w:abstractNumId w:val="33"/>
  </w:num>
  <w:num w:numId="23" w16cid:durableId="1809124595">
    <w:abstractNumId w:val="56"/>
  </w:num>
  <w:num w:numId="24" w16cid:durableId="1172338263">
    <w:abstractNumId w:val="22"/>
  </w:num>
  <w:num w:numId="25" w16cid:durableId="1338114999">
    <w:abstractNumId w:val="20"/>
  </w:num>
  <w:num w:numId="26" w16cid:durableId="404647767">
    <w:abstractNumId w:val="31"/>
  </w:num>
  <w:num w:numId="27" w16cid:durableId="1708488489">
    <w:abstractNumId w:val="36"/>
  </w:num>
  <w:num w:numId="28" w16cid:durableId="5911815">
    <w:abstractNumId w:val="47"/>
  </w:num>
  <w:num w:numId="29" w16cid:durableId="1110472167">
    <w:abstractNumId w:val="25"/>
  </w:num>
  <w:num w:numId="30" w16cid:durableId="1822692626">
    <w:abstractNumId w:val="45"/>
  </w:num>
  <w:num w:numId="31" w16cid:durableId="1111780243">
    <w:abstractNumId w:val="3"/>
  </w:num>
  <w:num w:numId="32" w16cid:durableId="1528715953">
    <w:abstractNumId w:val="23"/>
  </w:num>
  <w:num w:numId="33" w16cid:durableId="996883322">
    <w:abstractNumId w:val="15"/>
  </w:num>
  <w:num w:numId="34" w16cid:durableId="426771587">
    <w:abstractNumId w:val="48"/>
  </w:num>
  <w:num w:numId="35" w16cid:durableId="625114271">
    <w:abstractNumId w:val="51"/>
  </w:num>
  <w:num w:numId="36" w16cid:durableId="1812668319">
    <w:abstractNumId w:val="38"/>
  </w:num>
  <w:num w:numId="37" w16cid:durableId="681933334">
    <w:abstractNumId w:val="0"/>
  </w:num>
  <w:num w:numId="38" w16cid:durableId="1575697205">
    <w:abstractNumId w:val="9"/>
  </w:num>
  <w:num w:numId="39" w16cid:durableId="325137808">
    <w:abstractNumId w:val="46"/>
  </w:num>
  <w:num w:numId="40" w16cid:durableId="633562917">
    <w:abstractNumId w:val="1"/>
  </w:num>
  <w:num w:numId="41" w16cid:durableId="681669338">
    <w:abstractNumId w:val="35"/>
  </w:num>
  <w:num w:numId="42" w16cid:durableId="998771416">
    <w:abstractNumId w:val="21"/>
  </w:num>
  <w:num w:numId="43" w16cid:durableId="386225520">
    <w:abstractNumId w:val="58"/>
  </w:num>
  <w:num w:numId="44" w16cid:durableId="849759781">
    <w:abstractNumId w:val="8"/>
  </w:num>
  <w:num w:numId="45" w16cid:durableId="1414549600">
    <w:abstractNumId w:val="12"/>
  </w:num>
  <w:num w:numId="46" w16cid:durableId="187762733">
    <w:abstractNumId w:val="16"/>
  </w:num>
  <w:num w:numId="47" w16cid:durableId="1863785750">
    <w:abstractNumId w:val="44"/>
  </w:num>
  <w:num w:numId="48" w16cid:durableId="1969968885">
    <w:abstractNumId w:val="5"/>
  </w:num>
  <w:num w:numId="49" w16cid:durableId="280108269">
    <w:abstractNumId w:val="52"/>
  </w:num>
  <w:num w:numId="50" w16cid:durableId="1251349083">
    <w:abstractNumId w:val="27"/>
  </w:num>
  <w:num w:numId="51" w16cid:durableId="804930035">
    <w:abstractNumId w:val="54"/>
  </w:num>
  <w:num w:numId="52" w16cid:durableId="2141728903">
    <w:abstractNumId w:val="7"/>
  </w:num>
  <w:num w:numId="53" w16cid:durableId="1553955746">
    <w:abstractNumId w:val="32"/>
  </w:num>
  <w:num w:numId="54" w16cid:durableId="307056769">
    <w:abstractNumId w:val="13"/>
  </w:num>
  <w:num w:numId="55" w16cid:durableId="1505587457">
    <w:abstractNumId w:val="55"/>
  </w:num>
  <w:num w:numId="56" w16cid:durableId="1653214126">
    <w:abstractNumId w:val="14"/>
  </w:num>
  <w:num w:numId="57" w16cid:durableId="576480439">
    <w:abstractNumId w:val="6"/>
  </w:num>
  <w:num w:numId="58" w16cid:durableId="1154301029">
    <w:abstractNumId w:val="24"/>
  </w:num>
  <w:num w:numId="59" w16cid:durableId="12586079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77"/>
    <w:rsid w:val="000019E7"/>
    <w:rsid w:val="00003792"/>
    <w:rsid w:val="000048BF"/>
    <w:rsid w:val="000111E8"/>
    <w:rsid w:val="000123F0"/>
    <w:rsid w:val="00014EDB"/>
    <w:rsid w:val="00017639"/>
    <w:rsid w:val="000206BE"/>
    <w:rsid w:val="00025F56"/>
    <w:rsid w:val="00033AE2"/>
    <w:rsid w:val="000354E4"/>
    <w:rsid w:val="00037CF9"/>
    <w:rsid w:val="0004120B"/>
    <w:rsid w:val="000415B4"/>
    <w:rsid w:val="00043299"/>
    <w:rsid w:val="00044C1D"/>
    <w:rsid w:val="000452CC"/>
    <w:rsid w:val="0005352C"/>
    <w:rsid w:val="00054C19"/>
    <w:rsid w:val="00056A0D"/>
    <w:rsid w:val="00060A0B"/>
    <w:rsid w:val="000614B8"/>
    <w:rsid w:val="000662BA"/>
    <w:rsid w:val="000668AB"/>
    <w:rsid w:val="00067046"/>
    <w:rsid w:val="0007077D"/>
    <w:rsid w:val="000710A2"/>
    <w:rsid w:val="000736D2"/>
    <w:rsid w:val="00075898"/>
    <w:rsid w:val="00077B91"/>
    <w:rsid w:val="0008222B"/>
    <w:rsid w:val="000853B3"/>
    <w:rsid w:val="00092795"/>
    <w:rsid w:val="000931E2"/>
    <w:rsid w:val="00096A0A"/>
    <w:rsid w:val="00097816"/>
    <w:rsid w:val="000A2D03"/>
    <w:rsid w:val="000A63EC"/>
    <w:rsid w:val="000B11CD"/>
    <w:rsid w:val="000B2309"/>
    <w:rsid w:val="000B36F1"/>
    <w:rsid w:val="000B5941"/>
    <w:rsid w:val="000B7214"/>
    <w:rsid w:val="000B7EF4"/>
    <w:rsid w:val="000C060B"/>
    <w:rsid w:val="000C7D8C"/>
    <w:rsid w:val="000D3699"/>
    <w:rsid w:val="000D4B77"/>
    <w:rsid w:val="000D5ADC"/>
    <w:rsid w:val="000D7BD1"/>
    <w:rsid w:val="000E2A68"/>
    <w:rsid w:val="000E35B1"/>
    <w:rsid w:val="000E6755"/>
    <w:rsid w:val="000F0C82"/>
    <w:rsid w:val="00117A22"/>
    <w:rsid w:val="0012017F"/>
    <w:rsid w:val="00122FF6"/>
    <w:rsid w:val="00125C7A"/>
    <w:rsid w:val="00127178"/>
    <w:rsid w:val="001400EC"/>
    <w:rsid w:val="0014253B"/>
    <w:rsid w:val="00144F5C"/>
    <w:rsid w:val="0014660A"/>
    <w:rsid w:val="00151E73"/>
    <w:rsid w:val="0015535F"/>
    <w:rsid w:val="00155D4D"/>
    <w:rsid w:val="00157263"/>
    <w:rsid w:val="00162503"/>
    <w:rsid w:val="00162F90"/>
    <w:rsid w:val="0016391A"/>
    <w:rsid w:val="0016445B"/>
    <w:rsid w:val="00170F50"/>
    <w:rsid w:val="00174FDE"/>
    <w:rsid w:val="00176100"/>
    <w:rsid w:val="00176B1A"/>
    <w:rsid w:val="00177B2F"/>
    <w:rsid w:val="00182F90"/>
    <w:rsid w:val="00183125"/>
    <w:rsid w:val="0018603F"/>
    <w:rsid w:val="001945CF"/>
    <w:rsid w:val="00196BF3"/>
    <w:rsid w:val="001B4685"/>
    <w:rsid w:val="001C0542"/>
    <w:rsid w:val="001C31F4"/>
    <w:rsid w:val="001C4167"/>
    <w:rsid w:val="001C7DB0"/>
    <w:rsid w:val="001D0634"/>
    <w:rsid w:val="001D18F8"/>
    <w:rsid w:val="001D28B4"/>
    <w:rsid w:val="001D2914"/>
    <w:rsid w:val="001E5125"/>
    <w:rsid w:val="001E69E0"/>
    <w:rsid w:val="001E7714"/>
    <w:rsid w:val="001E7E46"/>
    <w:rsid w:val="001F1A82"/>
    <w:rsid w:val="001F2AF3"/>
    <w:rsid w:val="001F510A"/>
    <w:rsid w:val="001F67BE"/>
    <w:rsid w:val="00202F70"/>
    <w:rsid w:val="0020343F"/>
    <w:rsid w:val="00206191"/>
    <w:rsid w:val="002065AE"/>
    <w:rsid w:val="00206C58"/>
    <w:rsid w:val="00207156"/>
    <w:rsid w:val="002152DB"/>
    <w:rsid w:val="00215AFA"/>
    <w:rsid w:val="00225F3E"/>
    <w:rsid w:val="00231502"/>
    <w:rsid w:val="0023479C"/>
    <w:rsid w:val="00235FA8"/>
    <w:rsid w:val="00241ED9"/>
    <w:rsid w:val="00245305"/>
    <w:rsid w:val="00247CA1"/>
    <w:rsid w:val="002512DD"/>
    <w:rsid w:val="00251B8B"/>
    <w:rsid w:val="00252742"/>
    <w:rsid w:val="00254F55"/>
    <w:rsid w:val="00266C3B"/>
    <w:rsid w:val="00267EF9"/>
    <w:rsid w:val="00276EBE"/>
    <w:rsid w:val="002811C9"/>
    <w:rsid w:val="00283056"/>
    <w:rsid w:val="00285003"/>
    <w:rsid w:val="00290F71"/>
    <w:rsid w:val="00293146"/>
    <w:rsid w:val="002938AE"/>
    <w:rsid w:val="002A1E37"/>
    <w:rsid w:val="002A3C40"/>
    <w:rsid w:val="002B3A24"/>
    <w:rsid w:val="002C3A63"/>
    <w:rsid w:val="002C3AC7"/>
    <w:rsid w:val="002C580A"/>
    <w:rsid w:val="002C696A"/>
    <w:rsid w:val="002D4265"/>
    <w:rsid w:val="002D4820"/>
    <w:rsid w:val="002D59C4"/>
    <w:rsid w:val="002D67DA"/>
    <w:rsid w:val="002E1A29"/>
    <w:rsid w:val="002E3746"/>
    <w:rsid w:val="002E3957"/>
    <w:rsid w:val="002F41B7"/>
    <w:rsid w:val="002F52C6"/>
    <w:rsid w:val="0030034A"/>
    <w:rsid w:val="00300CF6"/>
    <w:rsid w:val="00305DFF"/>
    <w:rsid w:val="00307D08"/>
    <w:rsid w:val="00313F70"/>
    <w:rsid w:val="00315FFC"/>
    <w:rsid w:val="00316124"/>
    <w:rsid w:val="00316303"/>
    <w:rsid w:val="0031634E"/>
    <w:rsid w:val="003224A2"/>
    <w:rsid w:val="00323F6B"/>
    <w:rsid w:val="00330C81"/>
    <w:rsid w:val="003319CC"/>
    <w:rsid w:val="003329FD"/>
    <w:rsid w:val="00334444"/>
    <w:rsid w:val="003432B5"/>
    <w:rsid w:val="00347BC3"/>
    <w:rsid w:val="00352F41"/>
    <w:rsid w:val="00353146"/>
    <w:rsid w:val="00357389"/>
    <w:rsid w:val="00363E09"/>
    <w:rsid w:val="003642A0"/>
    <w:rsid w:val="0036488A"/>
    <w:rsid w:val="00370EB4"/>
    <w:rsid w:val="00373DC6"/>
    <w:rsid w:val="00375937"/>
    <w:rsid w:val="00377859"/>
    <w:rsid w:val="00380099"/>
    <w:rsid w:val="003833A3"/>
    <w:rsid w:val="00384D3D"/>
    <w:rsid w:val="003858F6"/>
    <w:rsid w:val="00386D37"/>
    <w:rsid w:val="003913DE"/>
    <w:rsid w:val="003A46D8"/>
    <w:rsid w:val="003A7ECA"/>
    <w:rsid w:val="003B1136"/>
    <w:rsid w:val="003C0917"/>
    <w:rsid w:val="003C4D36"/>
    <w:rsid w:val="003E3AF8"/>
    <w:rsid w:val="003F6E1C"/>
    <w:rsid w:val="00402D97"/>
    <w:rsid w:val="0040348A"/>
    <w:rsid w:val="00403CF1"/>
    <w:rsid w:val="00403FA1"/>
    <w:rsid w:val="00410BEE"/>
    <w:rsid w:val="004205D2"/>
    <w:rsid w:val="004230BE"/>
    <w:rsid w:val="00425A7D"/>
    <w:rsid w:val="00430E84"/>
    <w:rsid w:val="004328CB"/>
    <w:rsid w:val="00436A91"/>
    <w:rsid w:val="00442E99"/>
    <w:rsid w:val="00443A1A"/>
    <w:rsid w:val="004465FA"/>
    <w:rsid w:val="00454D93"/>
    <w:rsid w:val="0045514F"/>
    <w:rsid w:val="004600E0"/>
    <w:rsid w:val="004616E0"/>
    <w:rsid w:val="00461DCC"/>
    <w:rsid w:val="00463014"/>
    <w:rsid w:val="00463946"/>
    <w:rsid w:val="0047032C"/>
    <w:rsid w:val="00474E73"/>
    <w:rsid w:val="00482122"/>
    <w:rsid w:val="00482B3D"/>
    <w:rsid w:val="00483B25"/>
    <w:rsid w:val="004843A7"/>
    <w:rsid w:val="00487DAE"/>
    <w:rsid w:val="00495451"/>
    <w:rsid w:val="004959EF"/>
    <w:rsid w:val="00495C56"/>
    <w:rsid w:val="00497A65"/>
    <w:rsid w:val="004A0F20"/>
    <w:rsid w:val="004A191C"/>
    <w:rsid w:val="004A5462"/>
    <w:rsid w:val="004A5625"/>
    <w:rsid w:val="004A666B"/>
    <w:rsid w:val="004A680A"/>
    <w:rsid w:val="004B4627"/>
    <w:rsid w:val="004B6A53"/>
    <w:rsid w:val="004C063A"/>
    <w:rsid w:val="004C067D"/>
    <w:rsid w:val="004C0FF2"/>
    <w:rsid w:val="004C5FB9"/>
    <w:rsid w:val="004C66D9"/>
    <w:rsid w:val="004C6A01"/>
    <w:rsid w:val="004D4FE7"/>
    <w:rsid w:val="004E02AD"/>
    <w:rsid w:val="004F45F7"/>
    <w:rsid w:val="004F54E2"/>
    <w:rsid w:val="005009C5"/>
    <w:rsid w:val="00501ADA"/>
    <w:rsid w:val="0050345F"/>
    <w:rsid w:val="00504885"/>
    <w:rsid w:val="00505F94"/>
    <w:rsid w:val="00516ED2"/>
    <w:rsid w:val="005225CE"/>
    <w:rsid w:val="005232C9"/>
    <w:rsid w:val="00524926"/>
    <w:rsid w:val="00525296"/>
    <w:rsid w:val="00531428"/>
    <w:rsid w:val="00533CAA"/>
    <w:rsid w:val="00534B26"/>
    <w:rsid w:val="00535810"/>
    <w:rsid w:val="00547D3C"/>
    <w:rsid w:val="00550CA9"/>
    <w:rsid w:val="00551230"/>
    <w:rsid w:val="00553449"/>
    <w:rsid w:val="00554442"/>
    <w:rsid w:val="0056208F"/>
    <w:rsid w:val="005636A2"/>
    <w:rsid w:val="005672B2"/>
    <w:rsid w:val="00574B09"/>
    <w:rsid w:val="005766DC"/>
    <w:rsid w:val="00576AC3"/>
    <w:rsid w:val="005771B1"/>
    <w:rsid w:val="00583687"/>
    <w:rsid w:val="0059276D"/>
    <w:rsid w:val="005A3E7B"/>
    <w:rsid w:val="005A601B"/>
    <w:rsid w:val="005A6092"/>
    <w:rsid w:val="005B03D6"/>
    <w:rsid w:val="005B3448"/>
    <w:rsid w:val="005B56BC"/>
    <w:rsid w:val="005B63BB"/>
    <w:rsid w:val="005B691F"/>
    <w:rsid w:val="005C2B62"/>
    <w:rsid w:val="005C7043"/>
    <w:rsid w:val="005C7272"/>
    <w:rsid w:val="005D11F7"/>
    <w:rsid w:val="005D25B5"/>
    <w:rsid w:val="005E2A04"/>
    <w:rsid w:val="005E37EA"/>
    <w:rsid w:val="005E3875"/>
    <w:rsid w:val="005E70D6"/>
    <w:rsid w:val="005E7D78"/>
    <w:rsid w:val="005F4469"/>
    <w:rsid w:val="005F7185"/>
    <w:rsid w:val="00604096"/>
    <w:rsid w:val="00615664"/>
    <w:rsid w:val="00617926"/>
    <w:rsid w:val="00620E27"/>
    <w:rsid w:val="006215D3"/>
    <w:rsid w:val="006239E8"/>
    <w:rsid w:val="00624987"/>
    <w:rsid w:val="00624C02"/>
    <w:rsid w:val="00624D35"/>
    <w:rsid w:val="00626062"/>
    <w:rsid w:val="006273DE"/>
    <w:rsid w:val="0064030D"/>
    <w:rsid w:val="006445D2"/>
    <w:rsid w:val="0065314E"/>
    <w:rsid w:val="006551BD"/>
    <w:rsid w:val="0065668A"/>
    <w:rsid w:val="00657056"/>
    <w:rsid w:val="00667171"/>
    <w:rsid w:val="006710E6"/>
    <w:rsid w:val="00671A42"/>
    <w:rsid w:val="006753F6"/>
    <w:rsid w:val="0068066D"/>
    <w:rsid w:val="00691320"/>
    <w:rsid w:val="0069354F"/>
    <w:rsid w:val="00693C35"/>
    <w:rsid w:val="00696465"/>
    <w:rsid w:val="00697A89"/>
    <w:rsid w:val="006A438B"/>
    <w:rsid w:val="006A7B26"/>
    <w:rsid w:val="006C1855"/>
    <w:rsid w:val="006C5F58"/>
    <w:rsid w:val="006C67F4"/>
    <w:rsid w:val="006E0758"/>
    <w:rsid w:val="006F2A77"/>
    <w:rsid w:val="006F39C4"/>
    <w:rsid w:val="007026AD"/>
    <w:rsid w:val="00710328"/>
    <w:rsid w:val="00710D6C"/>
    <w:rsid w:val="00711E22"/>
    <w:rsid w:val="007129AD"/>
    <w:rsid w:val="00726A5E"/>
    <w:rsid w:val="007279D6"/>
    <w:rsid w:val="007317C0"/>
    <w:rsid w:val="00731F77"/>
    <w:rsid w:val="007330DD"/>
    <w:rsid w:val="00741B65"/>
    <w:rsid w:val="00743CEB"/>
    <w:rsid w:val="007457F1"/>
    <w:rsid w:val="00751030"/>
    <w:rsid w:val="007523E7"/>
    <w:rsid w:val="00757C9F"/>
    <w:rsid w:val="00765468"/>
    <w:rsid w:val="00767EA2"/>
    <w:rsid w:val="007726D6"/>
    <w:rsid w:val="00774850"/>
    <w:rsid w:val="007859C9"/>
    <w:rsid w:val="00790933"/>
    <w:rsid w:val="007A02A8"/>
    <w:rsid w:val="007A32B7"/>
    <w:rsid w:val="007A3602"/>
    <w:rsid w:val="007A4FED"/>
    <w:rsid w:val="007A571D"/>
    <w:rsid w:val="007B009D"/>
    <w:rsid w:val="007B1FA7"/>
    <w:rsid w:val="007B39F5"/>
    <w:rsid w:val="007B6398"/>
    <w:rsid w:val="007C42BE"/>
    <w:rsid w:val="007C743E"/>
    <w:rsid w:val="007D00C8"/>
    <w:rsid w:val="007D63DF"/>
    <w:rsid w:val="007D7BB9"/>
    <w:rsid w:val="007E0A42"/>
    <w:rsid w:val="007E24AA"/>
    <w:rsid w:val="007F17F3"/>
    <w:rsid w:val="00806084"/>
    <w:rsid w:val="0081413C"/>
    <w:rsid w:val="008149FE"/>
    <w:rsid w:val="0081566C"/>
    <w:rsid w:val="008171D9"/>
    <w:rsid w:val="0082001E"/>
    <w:rsid w:val="00823A8E"/>
    <w:rsid w:val="00824D70"/>
    <w:rsid w:val="00824F5C"/>
    <w:rsid w:val="008310FC"/>
    <w:rsid w:val="0083151D"/>
    <w:rsid w:val="008345DE"/>
    <w:rsid w:val="00834F44"/>
    <w:rsid w:val="00841DA1"/>
    <w:rsid w:val="008460C3"/>
    <w:rsid w:val="008508E7"/>
    <w:rsid w:val="00850E44"/>
    <w:rsid w:val="00854E7D"/>
    <w:rsid w:val="00856CB3"/>
    <w:rsid w:val="00862F9E"/>
    <w:rsid w:val="00865F70"/>
    <w:rsid w:val="00882389"/>
    <w:rsid w:val="008856AE"/>
    <w:rsid w:val="00885765"/>
    <w:rsid w:val="00890402"/>
    <w:rsid w:val="008A16CF"/>
    <w:rsid w:val="008A659D"/>
    <w:rsid w:val="008B64A6"/>
    <w:rsid w:val="008B7C59"/>
    <w:rsid w:val="008C00DD"/>
    <w:rsid w:val="008C50DE"/>
    <w:rsid w:val="008C5187"/>
    <w:rsid w:val="008C72A3"/>
    <w:rsid w:val="008D14B9"/>
    <w:rsid w:val="008D25D0"/>
    <w:rsid w:val="008D36C1"/>
    <w:rsid w:val="008E57A6"/>
    <w:rsid w:val="008E5B3D"/>
    <w:rsid w:val="008F1349"/>
    <w:rsid w:val="008F29B5"/>
    <w:rsid w:val="008F3552"/>
    <w:rsid w:val="00905F37"/>
    <w:rsid w:val="00923204"/>
    <w:rsid w:val="009236A7"/>
    <w:rsid w:val="00925DB2"/>
    <w:rsid w:val="00925F00"/>
    <w:rsid w:val="00926BBA"/>
    <w:rsid w:val="00926C28"/>
    <w:rsid w:val="00932C66"/>
    <w:rsid w:val="009340C4"/>
    <w:rsid w:val="0093451A"/>
    <w:rsid w:val="00935017"/>
    <w:rsid w:val="0093638F"/>
    <w:rsid w:val="00951581"/>
    <w:rsid w:val="009541CB"/>
    <w:rsid w:val="009605E2"/>
    <w:rsid w:val="00964845"/>
    <w:rsid w:val="00971C8E"/>
    <w:rsid w:val="009738C1"/>
    <w:rsid w:val="0097395A"/>
    <w:rsid w:val="00975117"/>
    <w:rsid w:val="00984F9A"/>
    <w:rsid w:val="00991EFA"/>
    <w:rsid w:val="00992AFB"/>
    <w:rsid w:val="009A2496"/>
    <w:rsid w:val="009A327C"/>
    <w:rsid w:val="009A7B36"/>
    <w:rsid w:val="009B1B3A"/>
    <w:rsid w:val="009B1E76"/>
    <w:rsid w:val="009C01C8"/>
    <w:rsid w:val="009D0BAA"/>
    <w:rsid w:val="009E3298"/>
    <w:rsid w:val="009E4D44"/>
    <w:rsid w:val="009E5989"/>
    <w:rsid w:val="009E7484"/>
    <w:rsid w:val="009F1E11"/>
    <w:rsid w:val="009F291F"/>
    <w:rsid w:val="009F6F77"/>
    <w:rsid w:val="00A02248"/>
    <w:rsid w:val="00A036FD"/>
    <w:rsid w:val="00A21A45"/>
    <w:rsid w:val="00A24796"/>
    <w:rsid w:val="00A34719"/>
    <w:rsid w:val="00A422B4"/>
    <w:rsid w:val="00A63E40"/>
    <w:rsid w:val="00A64174"/>
    <w:rsid w:val="00A65D7F"/>
    <w:rsid w:val="00A67F32"/>
    <w:rsid w:val="00A7185B"/>
    <w:rsid w:val="00A73B2E"/>
    <w:rsid w:val="00A862CA"/>
    <w:rsid w:val="00A9406F"/>
    <w:rsid w:val="00A946A9"/>
    <w:rsid w:val="00A95101"/>
    <w:rsid w:val="00A95763"/>
    <w:rsid w:val="00A958DB"/>
    <w:rsid w:val="00A9774A"/>
    <w:rsid w:val="00AA3E8E"/>
    <w:rsid w:val="00AA4B81"/>
    <w:rsid w:val="00AC22E4"/>
    <w:rsid w:val="00AC4AB8"/>
    <w:rsid w:val="00AD23C0"/>
    <w:rsid w:val="00AD2425"/>
    <w:rsid w:val="00AD5C9B"/>
    <w:rsid w:val="00AE4780"/>
    <w:rsid w:val="00AE4B59"/>
    <w:rsid w:val="00AE74B2"/>
    <w:rsid w:val="00AF581F"/>
    <w:rsid w:val="00AF7AD0"/>
    <w:rsid w:val="00B024BD"/>
    <w:rsid w:val="00B03DEE"/>
    <w:rsid w:val="00B06453"/>
    <w:rsid w:val="00B070BB"/>
    <w:rsid w:val="00B12AC1"/>
    <w:rsid w:val="00B22ABD"/>
    <w:rsid w:val="00B243AA"/>
    <w:rsid w:val="00B276B2"/>
    <w:rsid w:val="00B27E43"/>
    <w:rsid w:val="00B33C50"/>
    <w:rsid w:val="00B37760"/>
    <w:rsid w:val="00B464CF"/>
    <w:rsid w:val="00B535E3"/>
    <w:rsid w:val="00B63F79"/>
    <w:rsid w:val="00B652FC"/>
    <w:rsid w:val="00B65A59"/>
    <w:rsid w:val="00B65ECC"/>
    <w:rsid w:val="00B663EF"/>
    <w:rsid w:val="00B670CB"/>
    <w:rsid w:val="00B67F11"/>
    <w:rsid w:val="00B72CE0"/>
    <w:rsid w:val="00B7745B"/>
    <w:rsid w:val="00B7775D"/>
    <w:rsid w:val="00B822DF"/>
    <w:rsid w:val="00B83276"/>
    <w:rsid w:val="00B85111"/>
    <w:rsid w:val="00B86178"/>
    <w:rsid w:val="00B87DB5"/>
    <w:rsid w:val="00B94A56"/>
    <w:rsid w:val="00B96326"/>
    <w:rsid w:val="00B968BD"/>
    <w:rsid w:val="00BA17ED"/>
    <w:rsid w:val="00BA36B3"/>
    <w:rsid w:val="00BB116A"/>
    <w:rsid w:val="00BB2ED5"/>
    <w:rsid w:val="00BC0788"/>
    <w:rsid w:val="00BC1DE6"/>
    <w:rsid w:val="00BC5144"/>
    <w:rsid w:val="00BC6171"/>
    <w:rsid w:val="00BC64A8"/>
    <w:rsid w:val="00BD0BBC"/>
    <w:rsid w:val="00BD26FD"/>
    <w:rsid w:val="00BE077C"/>
    <w:rsid w:val="00BE1238"/>
    <w:rsid w:val="00BE3EEC"/>
    <w:rsid w:val="00BE60C2"/>
    <w:rsid w:val="00BE7A32"/>
    <w:rsid w:val="00BF094F"/>
    <w:rsid w:val="00BF5279"/>
    <w:rsid w:val="00BF5B5E"/>
    <w:rsid w:val="00BF63D6"/>
    <w:rsid w:val="00BF687D"/>
    <w:rsid w:val="00BF6B93"/>
    <w:rsid w:val="00C01735"/>
    <w:rsid w:val="00C01898"/>
    <w:rsid w:val="00C061F6"/>
    <w:rsid w:val="00C13DD0"/>
    <w:rsid w:val="00C2152E"/>
    <w:rsid w:val="00C225C9"/>
    <w:rsid w:val="00C23C5C"/>
    <w:rsid w:val="00C33812"/>
    <w:rsid w:val="00C40EAB"/>
    <w:rsid w:val="00C413FA"/>
    <w:rsid w:val="00C46E85"/>
    <w:rsid w:val="00C506A0"/>
    <w:rsid w:val="00C5154B"/>
    <w:rsid w:val="00C521B6"/>
    <w:rsid w:val="00C536F5"/>
    <w:rsid w:val="00C55E81"/>
    <w:rsid w:val="00C624BC"/>
    <w:rsid w:val="00C65BB0"/>
    <w:rsid w:val="00C7379B"/>
    <w:rsid w:val="00C73DCA"/>
    <w:rsid w:val="00C819AF"/>
    <w:rsid w:val="00C852F3"/>
    <w:rsid w:val="00C855B8"/>
    <w:rsid w:val="00C92209"/>
    <w:rsid w:val="00C92B7A"/>
    <w:rsid w:val="00CA3A0F"/>
    <w:rsid w:val="00CA687E"/>
    <w:rsid w:val="00CB372C"/>
    <w:rsid w:val="00CC2406"/>
    <w:rsid w:val="00CC62B6"/>
    <w:rsid w:val="00CD1FEB"/>
    <w:rsid w:val="00CD293B"/>
    <w:rsid w:val="00CD5C19"/>
    <w:rsid w:val="00CD6551"/>
    <w:rsid w:val="00CD7E20"/>
    <w:rsid w:val="00CE10BC"/>
    <w:rsid w:val="00CE25F4"/>
    <w:rsid w:val="00CE34B1"/>
    <w:rsid w:val="00CE4F7F"/>
    <w:rsid w:val="00CF22C6"/>
    <w:rsid w:val="00CF3E9A"/>
    <w:rsid w:val="00CF499E"/>
    <w:rsid w:val="00CF6BA6"/>
    <w:rsid w:val="00D01D8A"/>
    <w:rsid w:val="00D02040"/>
    <w:rsid w:val="00D04C6D"/>
    <w:rsid w:val="00D055F1"/>
    <w:rsid w:val="00D16C46"/>
    <w:rsid w:val="00D21115"/>
    <w:rsid w:val="00D21977"/>
    <w:rsid w:val="00D225C7"/>
    <w:rsid w:val="00D2763E"/>
    <w:rsid w:val="00D37B50"/>
    <w:rsid w:val="00D40B47"/>
    <w:rsid w:val="00D45EBE"/>
    <w:rsid w:val="00D504A5"/>
    <w:rsid w:val="00D5209B"/>
    <w:rsid w:val="00D5234E"/>
    <w:rsid w:val="00D560CD"/>
    <w:rsid w:val="00D61E06"/>
    <w:rsid w:val="00D6442A"/>
    <w:rsid w:val="00D67573"/>
    <w:rsid w:val="00D72286"/>
    <w:rsid w:val="00D73645"/>
    <w:rsid w:val="00D75EA8"/>
    <w:rsid w:val="00D77C50"/>
    <w:rsid w:val="00D83DB0"/>
    <w:rsid w:val="00D84124"/>
    <w:rsid w:val="00D90CF3"/>
    <w:rsid w:val="00D91052"/>
    <w:rsid w:val="00D94190"/>
    <w:rsid w:val="00DA61D5"/>
    <w:rsid w:val="00DB72AA"/>
    <w:rsid w:val="00DB7BBB"/>
    <w:rsid w:val="00DC0DE5"/>
    <w:rsid w:val="00DC34E4"/>
    <w:rsid w:val="00DC661D"/>
    <w:rsid w:val="00DD0874"/>
    <w:rsid w:val="00DD2220"/>
    <w:rsid w:val="00DD6CED"/>
    <w:rsid w:val="00DE4BDA"/>
    <w:rsid w:val="00DE743F"/>
    <w:rsid w:val="00DE7ED7"/>
    <w:rsid w:val="00DF20B7"/>
    <w:rsid w:val="00DF22A4"/>
    <w:rsid w:val="00E00AA5"/>
    <w:rsid w:val="00E01CAF"/>
    <w:rsid w:val="00E0731F"/>
    <w:rsid w:val="00E07DB0"/>
    <w:rsid w:val="00E2035B"/>
    <w:rsid w:val="00E20CA0"/>
    <w:rsid w:val="00E2750C"/>
    <w:rsid w:val="00E31945"/>
    <w:rsid w:val="00E3205A"/>
    <w:rsid w:val="00E32A12"/>
    <w:rsid w:val="00E4010D"/>
    <w:rsid w:val="00E4213B"/>
    <w:rsid w:val="00E507CE"/>
    <w:rsid w:val="00E5086D"/>
    <w:rsid w:val="00E55F1F"/>
    <w:rsid w:val="00E60C70"/>
    <w:rsid w:val="00E60E53"/>
    <w:rsid w:val="00E62C44"/>
    <w:rsid w:val="00E71E98"/>
    <w:rsid w:val="00E7721B"/>
    <w:rsid w:val="00E77989"/>
    <w:rsid w:val="00E77B8E"/>
    <w:rsid w:val="00E82217"/>
    <w:rsid w:val="00E8694C"/>
    <w:rsid w:val="00EA2CE3"/>
    <w:rsid w:val="00EA3BD4"/>
    <w:rsid w:val="00EA441F"/>
    <w:rsid w:val="00EA479C"/>
    <w:rsid w:val="00EB0302"/>
    <w:rsid w:val="00EB045E"/>
    <w:rsid w:val="00EB25B1"/>
    <w:rsid w:val="00EB308A"/>
    <w:rsid w:val="00EB37FE"/>
    <w:rsid w:val="00EB73B7"/>
    <w:rsid w:val="00EC0EAD"/>
    <w:rsid w:val="00EC1589"/>
    <w:rsid w:val="00EC36E6"/>
    <w:rsid w:val="00EC5B52"/>
    <w:rsid w:val="00EC7F9E"/>
    <w:rsid w:val="00ED0A89"/>
    <w:rsid w:val="00ED34F4"/>
    <w:rsid w:val="00ED6C04"/>
    <w:rsid w:val="00EF03A4"/>
    <w:rsid w:val="00EF11E4"/>
    <w:rsid w:val="00EF1980"/>
    <w:rsid w:val="00EF2899"/>
    <w:rsid w:val="00EF6D06"/>
    <w:rsid w:val="00F033B3"/>
    <w:rsid w:val="00F05273"/>
    <w:rsid w:val="00F07E00"/>
    <w:rsid w:val="00F10437"/>
    <w:rsid w:val="00F11A06"/>
    <w:rsid w:val="00F12404"/>
    <w:rsid w:val="00F13705"/>
    <w:rsid w:val="00F254FC"/>
    <w:rsid w:val="00F273C0"/>
    <w:rsid w:val="00F3167A"/>
    <w:rsid w:val="00F33C5E"/>
    <w:rsid w:val="00F349AE"/>
    <w:rsid w:val="00F34D54"/>
    <w:rsid w:val="00F35A72"/>
    <w:rsid w:val="00F36812"/>
    <w:rsid w:val="00F415BA"/>
    <w:rsid w:val="00F45408"/>
    <w:rsid w:val="00F55FCD"/>
    <w:rsid w:val="00F57A49"/>
    <w:rsid w:val="00F607DA"/>
    <w:rsid w:val="00F61532"/>
    <w:rsid w:val="00F77CE1"/>
    <w:rsid w:val="00F855F6"/>
    <w:rsid w:val="00F94330"/>
    <w:rsid w:val="00FA1711"/>
    <w:rsid w:val="00FA21A8"/>
    <w:rsid w:val="00FA3C9C"/>
    <w:rsid w:val="00FA5104"/>
    <w:rsid w:val="00FA5B80"/>
    <w:rsid w:val="00FA6817"/>
    <w:rsid w:val="00FB3098"/>
    <w:rsid w:val="00FB3FD5"/>
    <w:rsid w:val="00FC01BC"/>
    <w:rsid w:val="00FC0B89"/>
    <w:rsid w:val="00FC1264"/>
    <w:rsid w:val="00FC3938"/>
    <w:rsid w:val="00FC4342"/>
    <w:rsid w:val="00FC7B06"/>
    <w:rsid w:val="00FD65BB"/>
    <w:rsid w:val="00FD74E0"/>
    <w:rsid w:val="00FE1D73"/>
    <w:rsid w:val="00FE4593"/>
    <w:rsid w:val="00FE7AF0"/>
    <w:rsid w:val="00FF17F4"/>
    <w:rsid w:val="00FF35C7"/>
    <w:rsid w:val="00FF364E"/>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5C7FF85"/>
  <w15:docId w15:val="{3C0625AC-10EC-4254-9446-38588FC5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76D"/>
    <w:rPr>
      <w:sz w:val="24"/>
      <w:szCs w:val="24"/>
    </w:rPr>
  </w:style>
  <w:style w:type="paragraph" w:styleId="Heading1">
    <w:name w:val="heading 1"/>
    <w:basedOn w:val="Normal"/>
    <w:next w:val="Normal"/>
    <w:link w:val="Heading1Char"/>
    <w:qFormat/>
    <w:rsid w:val="00E2035B"/>
    <w:pPr>
      <w:spacing w:before="360"/>
      <w:jc w:val="center"/>
      <w:outlineLvl w:val="0"/>
    </w:pPr>
    <w:rPr>
      <w:rFonts w:ascii="Arial" w:hAnsi="Arial" w:cs="Arial"/>
      <w:b/>
      <w:color w:val="000000"/>
      <w:spacing w:val="3"/>
      <w:sz w:val="32"/>
      <w:szCs w:val="32"/>
    </w:rPr>
  </w:style>
  <w:style w:type="paragraph" w:styleId="Heading2">
    <w:name w:val="heading 2"/>
    <w:basedOn w:val="Normal"/>
    <w:next w:val="Normal"/>
    <w:qFormat/>
    <w:rsid w:val="009E3298"/>
    <w:pPr>
      <w:spacing w:before="100" w:beforeAutospacing="1" w:after="100" w:afterAutospacing="1"/>
      <w:outlineLvl w:val="1"/>
    </w:pPr>
    <w:rPr>
      <w:rFonts w:ascii="Arial" w:hAnsi="Arial" w:cs="Arial"/>
      <w:b/>
      <w:bCs/>
      <w:color w:val="000000"/>
      <w:spacing w:val="3"/>
      <w:sz w:val="22"/>
      <w:szCs w:val="22"/>
    </w:rPr>
  </w:style>
  <w:style w:type="paragraph" w:styleId="Heading4">
    <w:name w:val="heading 4"/>
    <w:basedOn w:val="Normal"/>
    <w:next w:val="Normal"/>
    <w:qFormat/>
    <w:rsid w:val="00373DC6"/>
    <w:pPr>
      <w:keepNext/>
      <w:outlineLvl w:val="3"/>
    </w:pPr>
    <w:rPr>
      <w:rFonts w:ascii="Garamond" w:hAnsi="Garamond"/>
      <w:szCs w:val="20"/>
    </w:rPr>
  </w:style>
  <w:style w:type="paragraph" w:styleId="Heading5">
    <w:name w:val="heading 5"/>
    <w:basedOn w:val="Normal"/>
    <w:next w:val="Normal"/>
    <w:link w:val="Heading5Char"/>
    <w:semiHidden/>
    <w:unhideWhenUsed/>
    <w:qFormat/>
    <w:rsid w:val="00077B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DCA"/>
    <w:rPr>
      <w:rFonts w:ascii="Tahoma" w:hAnsi="Tahoma" w:cs="Tahoma"/>
      <w:sz w:val="16"/>
      <w:szCs w:val="16"/>
    </w:rPr>
  </w:style>
  <w:style w:type="paragraph" w:customStyle="1" w:styleId="regulartext">
    <w:name w:val="regulartext"/>
    <w:basedOn w:val="Normal"/>
    <w:rsid w:val="00F55FCD"/>
    <w:pPr>
      <w:spacing w:before="100" w:beforeAutospacing="1" w:after="100" w:afterAutospacing="1"/>
    </w:pPr>
    <w:rPr>
      <w:rFonts w:ascii="Arial" w:hAnsi="Arial" w:cs="Arial"/>
      <w:color w:val="000000"/>
    </w:rPr>
  </w:style>
  <w:style w:type="paragraph" w:styleId="NormalWeb">
    <w:name w:val="Normal (Web)"/>
    <w:basedOn w:val="Normal"/>
    <w:rsid w:val="005B56BC"/>
    <w:pPr>
      <w:spacing w:before="100" w:beforeAutospacing="1" w:after="100" w:afterAutospacing="1"/>
    </w:pPr>
    <w:rPr>
      <w:rFonts w:ascii="Arial" w:hAnsi="Arial" w:cs="Arial"/>
      <w:color w:val="000000"/>
    </w:rPr>
  </w:style>
  <w:style w:type="paragraph" w:styleId="CommentText">
    <w:name w:val="annotation text"/>
    <w:basedOn w:val="Normal"/>
    <w:link w:val="CommentTextChar"/>
    <w:rsid w:val="005B56BC"/>
    <w:pPr>
      <w:spacing w:before="100" w:beforeAutospacing="1" w:after="100" w:afterAutospacing="1"/>
    </w:pPr>
    <w:rPr>
      <w:rFonts w:ascii="Arial" w:hAnsi="Arial" w:cs="Arial"/>
      <w:color w:val="000000"/>
    </w:rPr>
  </w:style>
  <w:style w:type="character" w:customStyle="1" w:styleId="regulartext1">
    <w:name w:val="regulartext1"/>
    <w:basedOn w:val="DefaultParagraphFont"/>
    <w:rsid w:val="005B56BC"/>
    <w:rPr>
      <w:rFonts w:ascii="Arial" w:hAnsi="Arial" w:cs="Arial" w:hint="default"/>
      <w:b w:val="0"/>
      <w:bCs w:val="0"/>
      <w:color w:val="000000"/>
      <w:sz w:val="24"/>
      <w:szCs w:val="24"/>
    </w:rPr>
  </w:style>
  <w:style w:type="character" w:styleId="Hyperlink">
    <w:name w:val="Hyperlink"/>
    <w:basedOn w:val="DefaultParagraphFont"/>
    <w:rsid w:val="005B56BC"/>
    <w:rPr>
      <w:color w:val="0000FF"/>
      <w:u w:val="single"/>
    </w:rPr>
  </w:style>
  <w:style w:type="paragraph" w:customStyle="1" w:styleId="regulartextchar">
    <w:name w:val="regulartextchar"/>
    <w:basedOn w:val="Normal"/>
    <w:rsid w:val="005B56BC"/>
    <w:pPr>
      <w:spacing w:before="100" w:beforeAutospacing="1" w:after="100" w:afterAutospacing="1"/>
    </w:pPr>
    <w:rPr>
      <w:rFonts w:ascii="Arial" w:hAnsi="Arial" w:cs="Arial"/>
      <w:color w:val="000000"/>
    </w:rPr>
  </w:style>
  <w:style w:type="paragraph" w:customStyle="1" w:styleId="text">
    <w:name w:val="text"/>
    <w:basedOn w:val="Normal"/>
    <w:rsid w:val="00B67F11"/>
    <w:pPr>
      <w:spacing w:after="120"/>
      <w:ind w:firstLine="360"/>
    </w:pPr>
    <w:rPr>
      <w:rFonts w:ascii="Arial" w:hAnsi="Arial" w:cs="Arial"/>
      <w:sz w:val="22"/>
      <w:szCs w:val="20"/>
    </w:rPr>
  </w:style>
  <w:style w:type="paragraph" w:styleId="BodyTextIndent">
    <w:name w:val="Body Text Indent"/>
    <w:basedOn w:val="Normal"/>
    <w:rsid w:val="00402D97"/>
    <w:pPr>
      <w:ind w:left="720"/>
    </w:pPr>
    <w:rPr>
      <w:szCs w:val="20"/>
    </w:rPr>
  </w:style>
  <w:style w:type="paragraph" w:styleId="BodyText">
    <w:name w:val="Body Text"/>
    <w:basedOn w:val="Normal"/>
    <w:rsid w:val="00402D97"/>
    <w:rPr>
      <w:szCs w:val="20"/>
    </w:rPr>
  </w:style>
  <w:style w:type="paragraph" w:styleId="BodyText2">
    <w:name w:val="Body Text 2"/>
    <w:basedOn w:val="Normal"/>
    <w:rsid w:val="00373DC6"/>
    <w:rPr>
      <w:rFonts w:ascii="Garamond" w:hAnsi="Garamond"/>
      <w:b/>
      <w:szCs w:val="20"/>
    </w:rPr>
  </w:style>
  <w:style w:type="paragraph" w:styleId="Footer">
    <w:name w:val="footer"/>
    <w:basedOn w:val="Normal"/>
    <w:rsid w:val="00F45408"/>
    <w:pPr>
      <w:tabs>
        <w:tab w:val="center" w:pos="4320"/>
        <w:tab w:val="right" w:pos="8640"/>
      </w:tabs>
    </w:pPr>
  </w:style>
  <w:style w:type="character" w:styleId="PageNumber">
    <w:name w:val="page number"/>
    <w:basedOn w:val="DefaultParagraphFont"/>
    <w:rsid w:val="00F45408"/>
  </w:style>
  <w:style w:type="character" w:styleId="CommentReference">
    <w:name w:val="annotation reference"/>
    <w:basedOn w:val="DefaultParagraphFont"/>
    <w:semiHidden/>
    <w:rsid w:val="00DA61D5"/>
    <w:rPr>
      <w:sz w:val="16"/>
      <w:szCs w:val="16"/>
    </w:rPr>
  </w:style>
  <w:style w:type="paragraph" w:styleId="E-mailSignature">
    <w:name w:val="E-mail Signature"/>
    <w:basedOn w:val="Normal"/>
    <w:rsid w:val="007026AD"/>
  </w:style>
  <w:style w:type="paragraph" w:customStyle="1" w:styleId="Default">
    <w:name w:val="Default"/>
    <w:rsid w:val="003642A0"/>
    <w:pPr>
      <w:autoSpaceDE w:val="0"/>
      <w:autoSpaceDN w:val="0"/>
      <w:adjustRightInd w:val="0"/>
    </w:pPr>
    <w:rPr>
      <w:color w:val="000000"/>
      <w:sz w:val="24"/>
      <w:szCs w:val="24"/>
    </w:rPr>
  </w:style>
  <w:style w:type="table" w:styleId="TableGrid">
    <w:name w:val="Table Grid"/>
    <w:basedOn w:val="TableNormal"/>
    <w:rsid w:val="000C7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Field">
    <w:name w:val="FormField"/>
    <w:basedOn w:val="BodyText"/>
    <w:rsid w:val="00790933"/>
    <w:rPr>
      <w:sz w:val="22"/>
      <w:szCs w:val="24"/>
    </w:rPr>
  </w:style>
  <w:style w:type="paragraph" w:styleId="Header">
    <w:name w:val="header"/>
    <w:basedOn w:val="Normal"/>
    <w:link w:val="HeaderChar"/>
    <w:rsid w:val="00790933"/>
    <w:pPr>
      <w:tabs>
        <w:tab w:val="center" w:pos="4320"/>
        <w:tab w:val="right" w:pos="8640"/>
      </w:tabs>
    </w:pPr>
    <w:rPr>
      <w:rFonts w:ascii="Verdana" w:hAnsi="Verdana"/>
      <w:sz w:val="20"/>
    </w:rPr>
  </w:style>
  <w:style w:type="character" w:customStyle="1" w:styleId="HeaderChar">
    <w:name w:val="Header Char"/>
    <w:basedOn w:val="DefaultParagraphFont"/>
    <w:link w:val="Header"/>
    <w:rsid w:val="00790933"/>
    <w:rPr>
      <w:rFonts w:ascii="Verdana" w:hAnsi="Verdana"/>
      <w:szCs w:val="24"/>
    </w:rPr>
  </w:style>
  <w:style w:type="paragraph" w:customStyle="1" w:styleId="FieldTitle">
    <w:name w:val="Field Title"/>
    <w:basedOn w:val="Normal"/>
    <w:rsid w:val="00790933"/>
    <w:pPr>
      <w:numPr>
        <w:numId w:val="40"/>
      </w:numPr>
      <w:tabs>
        <w:tab w:val="clear" w:pos="450"/>
        <w:tab w:val="num" w:pos="362"/>
      </w:tabs>
      <w:ind w:left="360" w:right="288"/>
    </w:pPr>
    <w:rPr>
      <w:rFonts w:ascii="Arial" w:hAnsi="Arial" w:cs="Arial"/>
      <w:b/>
      <w:bCs/>
      <w:szCs w:val="20"/>
    </w:rPr>
  </w:style>
  <w:style w:type="character" w:customStyle="1" w:styleId="Heading1Char">
    <w:name w:val="Heading 1 Char"/>
    <w:basedOn w:val="DefaultParagraphFont"/>
    <w:link w:val="Heading1"/>
    <w:rsid w:val="00E2035B"/>
    <w:rPr>
      <w:rFonts w:ascii="Arial" w:hAnsi="Arial" w:cs="Arial"/>
      <w:b/>
      <w:color w:val="000000"/>
      <w:spacing w:val="3"/>
      <w:sz w:val="32"/>
      <w:szCs w:val="32"/>
    </w:rPr>
  </w:style>
  <w:style w:type="paragraph" w:customStyle="1" w:styleId="DataField11pt-Single">
    <w:name w:val="Data Field 11pt-Single"/>
    <w:basedOn w:val="Normal"/>
    <w:link w:val="DataField11pt-SingleChar"/>
    <w:rsid w:val="0081413C"/>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81413C"/>
    <w:rPr>
      <w:rFonts w:ascii="Arial" w:hAnsi="Arial" w:cs="Arial"/>
      <w:sz w:val="22"/>
    </w:rPr>
  </w:style>
  <w:style w:type="paragraph" w:customStyle="1" w:styleId="FormFooterBorder">
    <w:name w:val="FormFooter/Border"/>
    <w:basedOn w:val="Footer"/>
    <w:rsid w:val="0081413C"/>
    <w:pPr>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FormFieldCaption">
    <w:name w:val="Form Field Caption"/>
    <w:basedOn w:val="Normal"/>
    <w:rsid w:val="0081413C"/>
    <w:pPr>
      <w:tabs>
        <w:tab w:val="left" w:pos="270"/>
      </w:tabs>
      <w:autoSpaceDE w:val="0"/>
      <w:autoSpaceDN w:val="0"/>
    </w:pPr>
    <w:rPr>
      <w:rFonts w:ascii="Arial" w:hAnsi="Arial" w:cs="Arial"/>
      <w:sz w:val="16"/>
      <w:szCs w:val="16"/>
    </w:rPr>
  </w:style>
  <w:style w:type="paragraph" w:customStyle="1" w:styleId="PIHeader">
    <w:name w:val="PI Header"/>
    <w:basedOn w:val="Normal"/>
    <w:rsid w:val="0081413C"/>
    <w:pPr>
      <w:autoSpaceDE w:val="0"/>
      <w:autoSpaceDN w:val="0"/>
      <w:spacing w:after="40"/>
      <w:ind w:left="864"/>
    </w:pPr>
    <w:rPr>
      <w:rFonts w:ascii="Arial" w:hAnsi="Arial" w:cs="Arial"/>
      <w:noProof/>
      <w:sz w:val="16"/>
      <w:szCs w:val="20"/>
    </w:rPr>
  </w:style>
  <w:style w:type="paragraph" w:customStyle="1" w:styleId="HeadNoteNotItalics">
    <w:name w:val="HeadNoteNotItalics"/>
    <w:basedOn w:val="Normal"/>
    <w:rsid w:val="0081413C"/>
    <w:pPr>
      <w:autoSpaceDE w:val="0"/>
      <w:autoSpaceDN w:val="0"/>
      <w:spacing w:before="40" w:after="40"/>
      <w:jc w:val="center"/>
    </w:pPr>
    <w:rPr>
      <w:rFonts w:ascii="Arial" w:hAnsi="Arial" w:cs="Arial"/>
      <w:iCs/>
      <w:sz w:val="16"/>
      <w:szCs w:val="16"/>
    </w:rPr>
  </w:style>
  <w:style w:type="paragraph" w:styleId="Subtitle">
    <w:name w:val="Subtitle"/>
    <w:basedOn w:val="Normal"/>
    <w:next w:val="Normal"/>
    <w:link w:val="SubtitleChar"/>
    <w:qFormat/>
    <w:rsid w:val="0081413C"/>
    <w:pPr>
      <w:keepNext/>
      <w:autoSpaceDE w:val="0"/>
      <w:autoSpaceDN w:val="0"/>
      <w:spacing w:before="360" w:after="120"/>
      <w:outlineLvl w:val="1"/>
    </w:pPr>
    <w:rPr>
      <w:rFonts w:ascii="Arial" w:hAnsi="Arial"/>
      <w:b/>
      <w:sz w:val="22"/>
    </w:rPr>
  </w:style>
  <w:style w:type="character" w:customStyle="1" w:styleId="SubtitleChar">
    <w:name w:val="Subtitle Char"/>
    <w:basedOn w:val="DefaultParagraphFont"/>
    <w:link w:val="Subtitle"/>
    <w:rsid w:val="0081413C"/>
    <w:rPr>
      <w:rFonts w:ascii="Arial" w:hAnsi="Arial"/>
      <w:b/>
      <w:sz w:val="22"/>
      <w:szCs w:val="24"/>
    </w:rPr>
  </w:style>
  <w:style w:type="paragraph" w:customStyle="1" w:styleId="Subtitle2">
    <w:name w:val="Subtitle 2"/>
    <w:basedOn w:val="Subtitle"/>
    <w:rsid w:val="0081413C"/>
    <w:pPr>
      <w:spacing w:before="240" w:after="0"/>
    </w:pPr>
    <w:rPr>
      <w:bCs/>
      <w:szCs w:val="20"/>
      <w:u w:val="single"/>
    </w:rPr>
  </w:style>
  <w:style w:type="character" w:customStyle="1" w:styleId="Heading5Char">
    <w:name w:val="Heading 5 Char"/>
    <w:basedOn w:val="DefaultParagraphFont"/>
    <w:link w:val="Heading5"/>
    <w:semiHidden/>
    <w:rsid w:val="00077B91"/>
    <w:rPr>
      <w:rFonts w:ascii="Calibri" w:eastAsia="Times New Roman" w:hAnsi="Calibri" w:cs="Times New Roman"/>
      <w:b/>
      <w:bCs/>
      <w:i/>
      <w:iCs/>
      <w:sz w:val="26"/>
      <w:szCs w:val="26"/>
    </w:rPr>
  </w:style>
  <w:style w:type="paragraph" w:styleId="ListParagraph">
    <w:name w:val="List Paragraph"/>
    <w:basedOn w:val="Normal"/>
    <w:uiPriority w:val="34"/>
    <w:qFormat/>
    <w:rsid w:val="002A1E37"/>
    <w:pPr>
      <w:ind w:left="720"/>
      <w:contextualSpacing/>
    </w:pPr>
  </w:style>
  <w:style w:type="paragraph" w:styleId="CommentSubject">
    <w:name w:val="annotation subject"/>
    <w:basedOn w:val="CommentText"/>
    <w:next w:val="CommentText"/>
    <w:link w:val="CommentSubjectChar"/>
    <w:rsid w:val="00B024BD"/>
    <w:pPr>
      <w:spacing w:before="0" w:beforeAutospacing="0" w:after="0" w:afterAutospacing="0"/>
    </w:pPr>
    <w:rPr>
      <w:rFonts w:ascii="Times New Roman" w:hAnsi="Times New Roman" w:cs="Times New Roman"/>
      <w:b/>
      <w:bCs/>
      <w:color w:val="auto"/>
      <w:sz w:val="20"/>
      <w:szCs w:val="20"/>
    </w:rPr>
  </w:style>
  <w:style w:type="character" w:customStyle="1" w:styleId="CommentTextChar">
    <w:name w:val="Comment Text Char"/>
    <w:basedOn w:val="DefaultParagraphFont"/>
    <w:link w:val="CommentText"/>
    <w:rsid w:val="00B024BD"/>
    <w:rPr>
      <w:rFonts w:ascii="Arial" w:hAnsi="Arial" w:cs="Arial"/>
      <w:color w:val="000000"/>
      <w:sz w:val="24"/>
      <w:szCs w:val="24"/>
    </w:rPr>
  </w:style>
  <w:style w:type="character" w:customStyle="1" w:styleId="CommentSubjectChar">
    <w:name w:val="Comment Subject Char"/>
    <w:basedOn w:val="CommentTextChar"/>
    <w:link w:val="CommentSubject"/>
    <w:rsid w:val="00B024BD"/>
    <w:rPr>
      <w:rFonts w:ascii="Arial" w:hAnsi="Arial" w:cs="Arial"/>
      <w:b/>
      <w:bCs/>
      <w:color w:val="000000"/>
      <w:sz w:val="24"/>
      <w:szCs w:val="24"/>
    </w:rPr>
  </w:style>
  <w:style w:type="paragraph" w:styleId="Revision">
    <w:name w:val="Revision"/>
    <w:hidden/>
    <w:uiPriority w:val="99"/>
    <w:semiHidden/>
    <w:rsid w:val="00117A22"/>
    <w:rPr>
      <w:sz w:val="24"/>
      <w:szCs w:val="24"/>
    </w:rPr>
  </w:style>
  <w:style w:type="paragraph" w:customStyle="1" w:styleId="HeadingNote">
    <w:name w:val="Heading Note"/>
    <w:basedOn w:val="Normal"/>
    <w:rsid w:val="000A63EC"/>
    <w:pPr>
      <w:pBdr>
        <w:bottom w:val="single" w:sz="4" w:space="6" w:color="auto"/>
      </w:pBdr>
      <w:autoSpaceDE w:val="0"/>
      <w:autoSpaceDN w:val="0"/>
      <w:spacing w:before="40" w:after="40"/>
      <w:jc w:val="center"/>
    </w:pPr>
    <w:rPr>
      <w:rFonts w:ascii="Arial" w:hAnsi="Arial" w:cs="Arial"/>
      <w:iCs/>
      <w:sz w:val="16"/>
      <w:szCs w:val="16"/>
    </w:rPr>
  </w:style>
  <w:style w:type="character" w:styleId="Strong">
    <w:name w:val="Strong"/>
    <w:basedOn w:val="DefaultParagraphFont"/>
    <w:qFormat/>
    <w:rsid w:val="000A63EC"/>
    <w:rPr>
      <w:b/>
      <w:bCs/>
    </w:rPr>
  </w:style>
  <w:style w:type="character" w:styleId="Emphasis">
    <w:name w:val="Emphasis"/>
    <w:basedOn w:val="DefaultParagraphFont"/>
    <w:qFormat/>
    <w:rsid w:val="000A63EC"/>
    <w:rPr>
      <w:i/>
      <w:iCs/>
    </w:rPr>
  </w:style>
  <w:style w:type="paragraph" w:customStyle="1" w:styleId="OMBInfo">
    <w:name w:val="OMB Info"/>
    <w:basedOn w:val="Normal"/>
    <w:qFormat/>
    <w:rsid w:val="000A63EC"/>
    <w:pPr>
      <w:autoSpaceDE w:val="0"/>
      <w:autoSpaceDN w:val="0"/>
      <w:spacing w:after="120"/>
      <w:jc w:val="right"/>
    </w:pPr>
    <w:rPr>
      <w:rFonts w:ascii="Arial" w:hAnsi="Arial"/>
      <w:sz w:val="16"/>
    </w:rPr>
  </w:style>
  <w:style w:type="paragraph" w:customStyle="1" w:styleId="FormFieldCaption1">
    <w:name w:val="Form Field Caption1"/>
    <w:basedOn w:val="FormFieldCaption"/>
    <w:qFormat/>
    <w:rsid w:val="000A63EC"/>
    <w:pPr>
      <w:spacing w:after="160"/>
    </w:pPr>
  </w:style>
  <w:style w:type="paragraph" w:styleId="Title">
    <w:name w:val="Title"/>
    <w:basedOn w:val="Normal"/>
    <w:next w:val="Normal"/>
    <w:link w:val="TitleChar"/>
    <w:qFormat/>
    <w:rsid w:val="000A63EC"/>
    <w:pPr>
      <w:pBdr>
        <w:top w:val="single" w:sz="4" w:space="1" w:color="auto"/>
      </w:pBdr>
      <w:autoSpaceDE w:val="0"/>
      <w:autoSpaceDN w:val="0"/>
      <w:spacing w:before="240"/>
      <w:jc w:val="center"/>
    </w:pPr>
    <w:rPr>
      <w:rFonts w:ascii="Arial" w:hAnsi="Arial"/>
      <w:b/>
      <w:sz w:val="22"/>
    </w:rPr>
  </w:style>
  <w:style w:type="character" w:customStyle="1" w:styleId="TitleChar">
    <w:name w:val="Title Char"/>
    <w:basedOn w:val="DefaultParagraphFont"/>
    <w:link w:val="Title"/>
    <w:rsid w:val="000A63EC"/>
    <w:rPr>
      <w:rFonts w:ascii="Arial" w:hAnsi="Arial"/>
      <w:b/>
      <w:sz w:val="22"/>
      <w:szCs w:val="24"/>
    </w:rPr>
  </w:style>
  <w:style w:type="character" w:customStyle="1" w:styleId="highlight1">
    <w:name w:val="highlight1"/>
    <w:rsid w:val="00D83DB0"/>
    <w:rPr>
      <w:shd w:val="clear" w:color="auto" w:fill="F2F5F8"/>
    </w:rPr>
  </w:style>
  <w:style w:type="character" w:styleId="FollowedHyperlink">
    <w:name w:val="FollowedHyperlink"/>
    <w:basedOn w:val="DefaultParagraphFont"/>
    <w:semiHidden/>
    <w:unhideWhenUsed/>
    <w:rsid w:val="00882389"/>
    <w:rPr>
      <w:color w:val="800080" w:themeColor="followedHyperlink"/>
      <w:u w:val="single"/>
    </w:rPr>
  </w:style>
  <w:style w:type="character" w:customStyle="1" w:styleId="UnresolvedMention1">
    <w:name w:val="Unresolved Mention1"/>
    <w:basedOn w:val="DefaultParagraphFont"/>
    <w:uiPriority w:val="99"/>
    <w:semiHidden/>
    <w:unhideWhenUsed/>
    <w:rsid w:val="005C7043"/>
    <w:rPr>
      <w:color w:val="605E5C"/>
      <w:shd w:val="clear" w:color="auto" w:fill="E1DFDD"/>
    </w:rPr>
  </w:style>
  <w:style w:type="character" w:styleId="UnresolvedMention">
    <w:name w:val="Unresolved Mention"/>
    <w:basedOn w:val="DefaultParagraphFont"/>
    <w:uiPriority w:val="99"/>
    <w:semiHidden/>
    <w:unhideWhenUsed/>
    <w:rsid w:val="00834F44"/>
    <w:rPr>
      <w:color w:val="605E5C"/>
      <w:shd w:val="clear" w:color="auto" w:fill="E1DFDD"/>
    </w:rPr>
  </w:style>
  <w:style w:type="character" w:styleId="PlaceholderText">
    <w:name w:val="Placeholder Text"/>
    <w:basedOn w:val="DefaultParagraphFont"/>
    <w:uiPriority w:val="99"/>
    <w:semiHidden/>
    <w:rsid w:val="00C338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8327">
      <w:bodyDiv w:val="1"/>
      <w:marLeft w:val="0"/>
      <w:marRight w:val="0"/>
      <w:marTop w:val="0"/>
      <w:marBottom w:val="0"/>
      <w:divBdr>
        <w:top w:val="none" w:sz="0" w:space="0" w:color="auto"/>
        <w:left w:val="none" w:sz="0" w:space="0" w:color="auto"/>
        <w:bottom w:val="none" w:sz="0" w:space="0" w:color="auto"/>
        <w:right w:val="none" w:sz="0" w:space="0" w:color="auto"/>
      </w:divBdr>
    </w:div>
    <w:div w:id="407191330">
      <w:bodyDiv w:val="1"/>
      <w:marLeft w:val="0"/>
      <w:marRight w:val="0"/>
      <w:marTop w:val="0"/>
      <w:marBottom w:val="0"/>
      <w:divBdr>
        <w:top w:val="none" w:sz="0" w:space="0" w:color="auto"/>
        <w:left w:val="none" w:sz="0" w:space="0" w:color="auto"/>
        <w:bottom w:val="none" w:sz="0" w:space="0" w:color="auto"/>
        <w:right w:val="none" w:sz="0" w:space="0" w:color="auto"/>
      </w:divBdr>
    </w:div>
    <w:div w:id="536817307">
      <w:bodyDiv w:val="1"/>
      <w:marLeft w:val="0"/>
      <w:marRight w:val="0"/>
      <w:marTop w:val="0"/>
      <w:marBottom w:val="0"/>
      <w:divBdr>
        <w:top w:val="none" w:sz="0" w:space="0" w:color="auto"/>
        <w:left w:val="none" w:sz="0" w:space="0" w:color="auto"/>
        <w:bottom w:val="none" w:sz="0" w:space="0" w:color="auto"/>
        <w:right w:val="none" w:sz="0" w:space="0" w:color="auto"/>
      </w:divBdr>
    </w:div>
    <w:div w:id="555051562">
      <w:bodyDiv w:val="1"/>
      <w:marLeft w:val="0"/>
      <w:marRight w:val="0"/>
      <w:marTop w:val="0"/>
      <w:marBottom w:val="0"/>
      <w:divBdr>
        <w:top w:val="none" w:sz="0" w:space="0" w:color="auto"/>
        <w:left w:val="none" w:sz="0" w:space="0" w:color="auto"/>
        <w:bottom w:val="none" w:sz="0" w:space="0" w:color="auto"/>
        <w:right w:val="none" w:sz="0" w:space="0" w:color="auto"/>
      </w:divBdr>
      <w:divsChild>
        <w:div w:id="381294461">
          <w:marLeft w:val="0"/>
          <w:marRight w:val="0"/>
          <w:marTop w:val="0"/>
          <w:marBottom w:val="0"/>
          <w:divBdr>
            <w:top w:val="none" w:sz="0" w:space="0" w:color="auto"/>
            <w:left w:val="none" w:sz="0" w:space="0" w:color="auto"/>
            <w:bottom w:val="none" w:sz="0" w:space="0" w:color="auto"/>
            <w:right w:val="none" w:sz="0" w:space="0" w:color="auto"/>
          </w:divBdr>
        </w:div>
        <w:div w:id="430122972">
          <w:marLeft w:val="0"/>
          <w:marRight w:val="0"/>
          <w:marTop w:val="0"/>
          <w:marBottom w:val="0"/>
          <w:divBdr>
            <w:top w:val="none" w:sz="0" w:space="0" w:color="auto"/>
            <w:left w:val="none" w:sz="0" w:space="0" w:color="auto"/>
            <w:bottom w:val="none" w:sz="0" w:space="0" w:color="auto"/>
            <w:right w:val="none" w:sz="0" w:space="0" w:color="auto"/>
          </w:divBdr>
        </w:div>
        <w:div w:id="850804421">
          <w:marLeft w:val="0"/>
          <w:marRight w:val="0"/>
          <w:marTop w:val="0"/>
          <w:marBottom w:val="0"/>
          <w:divBdr>
            <w:top w:val="none" w:sz="0" w:space="0" w:color="auto"/>
            <w:left w:val="none" w:sz="0" w:space="0" w:color="auto"/>
            <w:bottom w:val="none" w:sz="0" w:space="0" w:color="auto"/>
            <w:right w:val="none" w:sz="0" w:space="0" w:color="auto"/>
          </w:divBdr>
        </w:div>
        <w:div w:id="2085292590">
          <w:marLeft w:val="0"/>
          <w:marRight w:val="0"/>
          <w:marTop w:val="0"/>
          <w:marBottom w:val="0"/>
          <w:divBdr>
            <w:top w:val="none" w:sz="0" w:space="0" w:color="auto"/>
            <w:left w:val="none" w:sz="0" w:space="0" w:color="auto"/>
            <w:bottom w:val="none" w:sz="0" w:space="0" w:color="auto"/>
            <w:right w:val="none" w:sz="0" w:space="0" w:color="auto"/>
          </w:divBdr>
          <w:divsChild>
            <w:div w:id="648557627">
              <w:marLeft w:val="0"/>
              <w:marRight w:val="0"/>
              <w:marTop w:val="0"/>
              <w:marBottom w:val="0"/>
              <w:divBdr>
                <w:top w:val="none" w:sz="0" w:space="0" w:color="auto"/>
                <w:left w:val="none" w:sz="0" w:space="0" w:color="auto"/>
                <w:bottom w:val="none" w:sz="0" w:space="0" w:color="auto"/>
                <w:right w:val="none" w:sz="0" w:space="0" w:color="auto"/>
              </w:divBdr>
            </w:div>
            <w:div w:id="810751711">
              <w:marLeft w:val="0"/>
              <w:marRight w:val="0"/>
              <w:marTop w:val="0"/>
              <w:marBottom w:val="0"/>
              <w:divBdr>
                <w:top w:val="none" w:sz="0" w:space="0" w:color="auto"/>
                <w:left w:val="none" w:sz="0" w:space="0" w:color="auto"/>
                <w:bottom w:val="none" w:sz="0" w:space="0" w:color="auto"/>
                <w:right w:val="none" w:sz="0" w:space="0" w:color="auto"/>
              </w:divBdr>
            </w:div>
            <w:div w:id="1197740542">
              <w:marLeft w:val="0"/>
              <w:marRight w:val="0"/>
              <w:marTop w:val="0"/>
              <w:marBottom w:val="0"/>
              <w:divBdr>
                <w:top w:val="none" w:sz="0" w:space="0" w:color="auto"/>
                <w:left w:val="none" w:sz="0" w:space="0" w:color="auto"/>
                <w:bottom w:val="none" w:sz="0" w:space="0" w:color="auto"/>
                <w:right w:val="none" w:sz="0" w:space="0" w:color="auto"/>
              </w:divBdr>
            </w:div>
            <w:div w:id="14603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379">
      <w:bodyDiv w:val="1"/>
      <w:marLeft w:val="0"/>
      <w:marRight w:val="0"/>
      <w:marTop w:val="0"/>
      <w:marBottom w:val="0"/>
      <w:divBdr>
        <w:top w:val="none" w:sz="0" w:space="0" w:color="auto"/>
        <w:left w:val="none" w:sz="0" w:space="0" w:color="auto"/>
        <w:bottom w:val="none" w:sz="0" w:space="0" w:color="auto"/>
        <w:right w:val="none" w:sz="0" w:space="0" w:color="auto"/>
      </w:divBdr>
    </w:div>
    <w:div w:id="766386042">
      <w:bodyDiv w:val="1"/>
      <w:marLeft w:val="0"/>
      <w:marRight w:val="0"/>
      <w:marTop w:val="0"/>
      <w:marBottom w:val="0"/>
      <w:divBdr>
        <w:top w:val="none" w:sz="0" w:space="0" w:color="auto"/>
        <w:left w:val="none" w:sz="0" w:space="0" w:color="auto"/>
        <w:bottom w:val="none" w:sz="0" w:space="0" w:color="auto"/>
        <w:right w:val="none" w:sz="0" w:space="0" w:color="auto"/>
      </w:divBdr>
    </w:div>
    <w:div w:id="868644300">
      <w:bodyDiv w:val="1"/>
      <w:marLeft w:val="0"/>
      <w:marRight w:val="0"/>
      <w:marTop w:val="0"/>
      <w:marBottom w:val="0"/>
      <w:divBdr>
        <w:top w:val="none" w:sz="0" w:space="0" w:color="auto"/>
        <w:left w:val="none" w:sz="0" w:space="0" w:color="auto"/>
        <w:bottom w:val="none" w:sz="0" w:space="0" w:color="auto"/>
        <w:right w:val="none" w:sz="0" w:space="0" w:color="auto"/>
      </w:divBdr>
    </w:div>
    <w:div w:id="967855837">
      <w:bodyDiv w:val="1"/>
      <w:marLeft w:val="0"/>
      <w:marRight w:val="0"/>
      <w:marTop w:val="0"/>
      <w:marBottom w:val="0"/>
      <w:divBdr>
        <w:top w:val="none" w:sz="0" w:space="0" w:color="auto"/>
        <w:left w:val="none" w:sz="0" w:space="0" w:color="auto"/>
        <w:bottom w:val="none" w:sz="0" w:space="0" w:color="auto"/>
        <w:right w:val="none" w:sz="0" w:space="0" w:color="auto"/>
      </w:divBdr>
    </w:div>
    <w:div w:id="997851525">
      <w:bodyDiv w:val="1"/>
      <w:marLeft w:val="0"/>
      <w:marRight w:val="0"/>
      <w:marTop w:val="0"/>
      <w:marBottom w:val="0"/>
      <w:divBdr>
        <w:top w:val="none" w:sz="0" w:space="0" w:color="auto"/>
        <w:left w:val="none" w:sz="0" w:space="0" w:color="auto"/>
        <w:bottom w:val="none" w:sz="0" w:space="0" w:color="auto"/>
        <w:right w:val="none" w:sz="0" w:space="0" w:color="auto"/>
      </w:divBdr>
      <w:divsChild>
        <w:div w:id="943197013">
          <w:marLeft w:val="0"/>
          <w:marRight w:val="0"/>
          <w:marTop w:val="0"/>
          <w:marBottom w:val="0"/>
          <w:divBdr>
            <w:top w:val="none" w:sz="0" w:space="0" w:color="auto"/>
            <w:left w:val="none" w:sz="0" w:space="0" w:color="auto"/>
            <w:bottom w:val="none" w:sz="0" w:space="0" w:color="auto"/>
            <w:right w:val="none" w:sz="0" w:space="0" w:color="auto"/>
          </w:divBdr>
        </w:div>
      </w:divsChild>
    </w:div>
    <w:div w:id="1037705938">
      <w:bodyDiv w:val="1"/>
      <w:marLeft w:val="0"/>
      <w:marRight w:val="0"/>
      <w:marTop w:val="0"/>
      <w:marBottom w:val="0"/>
      <w:divBdr>
        <w:top w:val="none" w:sz="0" w:space="0" w:color="auto"/>
        <w:left w:val="none" w:sz="0" w:space="0" w:color="auto"/>
        <w:bottom w:val="none" w:sz="0" w:space="0" w:color="auto"/>
        <w:right w:val="none" w:sz="0" w:space="0" w:color="auto"/>
      </w:divBdr>
    </w:div>
    <w:div w:id="1081871880">
      <w:bodyDiv w:val="1"/>
      <w:marLeft w:val="0"/>
      <w:marRight w:val="0"/>
      <w:marTop w:val="0"/>
      <w:marBottom w:val="0"/>
      <w:divBdr>
        <w:top w:val="none" w:sz="0" w:space="0" w:color="auto"/>
        <w:left w:val="none" w:sz="0" w:space="0" w:color="auto"/>
        <w:bottom w:val="none" w:sz="0" w:space="0" w:color="auto"/>
        <w:right w:val="none" w:sz="0" w:space="0" w:color="auto"/>
      </w:divBdr>
    </w:div>
    <w:div w:id="1122261029">
      <w:bodyDiv w:val="1"/>
      <w:marLeft w:val="0"/>
      <w:marRight w:val="0"/>
      <w:marTop w:val="0"/>
      <w:marBottom w:val="0"/>
      <w:divBdr>
        <w:top w:val="none" w:sz="0" w:space="0" w:color="auto"/>
        <w:left w:val="none" w:sz="0" w:space="0" w:color="auto"/>
        <w:bottom w:val="none" w:sz="0" w:space="0" w:color="auto"/>
        <w:right w:val="none" w:sz="0" w:space="0" w:color="auto"/>
      </w:divBdr>
    </w:div>
    <w:div w:id="1153332507">
      <w:bodyDiv w:val="1"/>
      <w:marLeft w:val="0"/>
      <w:marRight w:val="0"/>
      <w:marTop w:val="0"/>
      <w:marBottom w:val="0"/>
      <w:divBdr>
        <w:top w:val="none" w:sz="0" w:space="0" w:color="auto"/>
        <w:left w:val="none" w:sz="0" w:space="0" w:color="auto"/>
        <w:bottom w:val="none" w:sz="0" w:space="0" w:color="auto"/>
        <w:right w:val="none" w:sz="0" w:space="0" w:color="auto"/>
      </w:divBdr>
    </w:div>
    <w:div w:id="1363897355">
      <w:bodyDiv w:val="1"/>
      <w:marLeft w:val="0"/>
      <w:marRight w:val="0"/>
      <w:marTop w:val="0"/>
      <w:marBottom w:val="0"/>
      <w:divBdr>
        <w:top w:val="none" w:sz="0" w:space="0" w:color="auto"/>
        <w:left w:val="none" w:sz="0" w:space="0" w:color="auto"/>
        <w:bottom w:val="none" w:sz="0" w:space="0" w:color="auto"/>
        <w:right w:val="none" w:sz="0" w:space="0" w:color="auto"/>
      </w:divBdr>
    </w:div>
    <w:div w:id="1522814565">
      <w:bodyDiv w:val="1"/>
      <w:marLeft w:val="0"/>
      <w:marRight w:val="0"/>
      <w:marTop w:val="0"/>
      <w:marBottom w:val="0"/>
      <w:divBdr>
        <w:top w:val="none" w:sz="0" w:space="0" w:color="auto"/>
        <w:left w:val="none" w:sz="0" w:space="0" w:color="auto"/>
        <w:bottom w:val="none" w:sz="0" w:space="0" w:color="auto"/>
        <w:right w:val="none" w:sz="0" w:space="0" w:color="auto"/>
      </w:divBdr>
    </w:div>
    <w:div w:id="19786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andon.griffin2@va.gov" TargetMode="External"/><Relationship Id="rId18" Type="http://schemas.openxmlformats.org/officeDocument/2006/relationships/hyperlink" Target="mailto:brandon.griffin2@va.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ilian.dindo@bcm.edu" TargetMode="External"/><Relationship Id="rId7" Type="http://schemas.openxmlformats.org/officeDocument/2006/relationships/endnotes" Target="endnotes.xml"/><Relationship Id="rId12" Type="http://schemas.openxmlformats.org/officeDocument/2006/relationships/hyperlink" Target="mailto:brandon.griffin2@va.gov" TargetMode="External"/><Relationship Id="rId17" Type="http://schemas.openxmlformats.org/officeDocument/2006/relationships/hyperlink" Target="mailto:brandon.griffin2@va.gov" TargetMode="External"/><Relationship Id="rId25" Type="http://schemas.openxmlformats.org/officeDocument/2006/relationships/hyperlink" Target="mailto:Wendell.Perkins@va.gov" TargetMode="External"/><Relationship Id="rId2" Type="http://schemas.openxmlformats.org/officeDocument/2006/relationships/numbering" Target="numbering.xml"/><Relationship Id="rId16" Type="http://schemas.openxmlformats.org/officeDocument/2006/relationships/hyperlink" Target="mailto:Darrell.Zeno@va.gov" TargetMode="External"/><Relationship Id="rId20" Type="http://schemas.openxmlformats.org/officeDocument/2006/relationships/hyperlink" Target="mailto:Richard.Owen2@va.gov"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ell.Perkins@va.gov" TargetMode="External"/><Relationship Id="rId24" Type="http://schemas.openxmlformats.org/officeDocument/2006/relationships/hyperlink" Target="mailto:Laurel.Franklin@va.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mspoker@bcm.edu" TargetMode="External"/><Relationship Id="rId23" Type="http://schemas.openxmlformats.org/officeDocument/2006/relationships/hyperlink" Target="mailto:Jeffrey.Pyne@va.gov" TargetMode="External"/><Relationship Id="rId28" Type="http://schemas.openxmlformats.org/officeDocument/2006/relationships/hyperlink" Target="mailto:brandon.griffin2@va.gov" TargetMode="External"/><Relationship Id="rId10" Type="http://schemas.openxmlformats.org/officeDocument/2006/relationships/hyperlink" Target="mailto:brandon.griffin2@va.gov" TargetMode="External"/><Relationship Id="rId19" Type="http://schemas.openxmlformats.org/officeDocument/2006/relationships/hyperlink" Target="mailto:mkunik@bcm.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andon.griffin2@va.gov" TargetMode="External"/><Relationship Id="rId14" Type="http://schemas.openxmlformats.org/officeDocument/2006/relationships/hyperlink" Target="mailto:brandon.griffin2@va.gov" TargetMode="External"/><Relationship Id="rId22" Type="http://schemas.openxmlformats.org/officeDocument/2006/relationships/hyperlink" Target="mailto:PyneJeffreyM@uams.edu" TargetMode="External"/><Relationship Id="rId27" Type="http://schemas.openxmlformats.org/officeDocument/2006/relationships/footer" Target="footer2.xml"/><Relationship Id="rId30" Type="http://schemas.openxmlformats.org/officeDocument/2006/relationships/hyperlink" Target="https://www.ncbi.nlm.nih.gov/myncbi/1lCifFFV4VYQZE/bibliography/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3CBB-4B35-4680-838A-87AAD299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6836</Words>
  <Characters>38967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South Central Mental Illness Research Educational and Clinical Center</vt:lpstr>
    </vt:vector>
  </TitlesOfParts>
  <Company>Central Arkansas Veterans Healthcare System</Company>
  <LinksUpToDate>false</LinksUpToDate>
  <CharactersWithSpaces>45712</CharactersWithSpaces>
  <SharedDoc>false</SharedDoc>
  <HLinks>
    <vt:vector size="90" baseType="variant">
      <vt:variant>
        <vt:i4>5439530</vt:i4>
      </vt:variant>
      <vt:variant>
        <vt:i4>42</vt:i4>
      </vt:variant>
      <vt:variant>
        <vt:i4>0</vt:i4>
      </vt:variant>
      <vt:variant>
        <vt:i4>5</vt:i4>
      </vt:variant>
      <vt:variant>
        <vt:lpwstr>mailto:melonie.shelton@va.gov</vt:lpwstr>
      </vt:variant>
      <vt:variant>
        <vt:lpwstr/>
      </vt:variant>
      <vt:variant>
        <vt:i4>1245287</vt:i4>
      </vt:variant>
      <vt:variant>
        <vt:i4>39</vt:i4>
      </vt:variant>
      <vt:variant>
        <vt:i4>0</vt:i4>
      </vt:variant>
      <vt:variant>
        <vt:i4>5</vt:i4>
      </vt:variant>
      <vt:variant>
        <vt:lpwstr>mailto:thomas.teasdale@va.gov</vt:lpwstr>
      </vt:variant>
      <vt:variant>
        <vt:lpwstr/>
      </vt:variant>
      <vt:variant>
        <vt:i4>1835129</vt:i4>
      </vt:variant>
      <vt:variant>
        <vt:i4>36</vt:i4>
      </vt:variant>
      <vt:variant>
        <vt:i4>0</vt:i4>
      </vt:variant>
      <vt:variant>
        <vt:i4>5</vt:i4>
      </vt:variant>
      <vt:variant>
        <vt:lpwstr>mailto:Joseph.Constans@va.gov</vt:lpwstr>
      </vt:variant>
      <vt:variant>
        <vt:lpwstr/>
      </vt:variant>
      <vt:variant>
        <vt:i4>3735567</vt:i4>
      </vt:variant>
      <vt:variant>
        <vt:i4>33</vt:i4>
      </vt:variant>
      <vt:variant>
        <vt:i4>0</vt:i4>
      </vt:variant>
      <vt:variant>
        <vt:i4>5</vt:i4>
      </vt:variant>
      <vt:variant>
        <vt:lpwstr>mailto:PyneJeffreyM@uams.edu</vt:lpwstr>
      </vt:variant>
      <vt:variant>
        <vt:lpwstr/>
      </vt:variant>
      <vt:variant>
        <vt:i4>1638439</vt:i4>
      </vt:variant>
      <vt:variant>
        <vt:i4>30</vt:i4>
      </vt:variant>
      <vt:variant>
        <vt:i4>0</vt:i4>
      </vt:variant>
      <vt:variant>
        <vt:i4>5</vt:i4>
      </vt:variant>
      <vt:variant>
        <vt:lpwstr>mailto:mstanley@bcm.edu</vt:lpwstr>
      </vt:variant>
      <vt:variant>
        <vt:lpwstr/>
      </vt:variant>
      <vt:variant>
        <vt:i4>7929928</vt:i4>
      </vt:variant>
      <vt:variant>
        <vt:i4>27</vt:i4>
      </vt:variant>
      <vt:variant>
        <vt:i4>0</vt:i4>
      </vt:variant>
      <vt:variant>
        <vt:i4>5</vt:i4>
      </vt:variant>
      <vt:variant>
        <vt:lpwstr>mailto:Richard.Owen2@va.gov</vt:lpwstr>
      </vt:variant>
      <vt:variant>
        <vt:lpwstr/>
      </vt:variant>
      <vt:variant>
        <vt:i4>7995470</vt:i4>
      </vt:variant>
      <vt:variant>
        <vt:i4>24</vt:i4>
      </vt:variant>
      <vt:variant>
        <vt:i4>0</vt:i4>
      </vt:variant>
      <vt:variant>
        <vt:i4>5</vt:i4>
      </vt:variant>
      <vt:variant>
        <vt:lpwstr>mailto:mkunik@bcm.edu</vt:lpwstr>
      </vt:variant>
      <vt:variant>
        <vt:lpwstr/>
      </vt:variant>
      <vt:variant>
        <vt:i4>4587637</vt:i4>
      </vt:variant>
      <vt:variant>
        <vt:i4>21</vt:i4>
      </vt:variant>
      <vt:variant>
        <vt:i4>0</vt:i4>
      </vt:variant>
      <vt:variant>
        <vt:i4>5</vt:i4>
      </vt:variant>
      <vt:variant>
        <vt:lpwstr>mailto:fischerellenp@uams.edu</vt:lpwstr>
      </vt:variant>
      <vt:variant>
        <vt:lpwstr/>
      </vt:variant>
      <vt:variant>
        <vt:i4>2228231</vt:i4>
      </vt:variant>
      <vt:variant>
        <vt:i4>18</vt:i4>
      </vt:variant>
      <vt:variant>
        <vt:i4>0</vt:i4>
      </vt:variant>
      <vt:variant>
        <vt:i4>5</vt:i4>
      </vt:variant>
      <vt:variant>
        <vt:lpwstr>mailto:FortneyJohnC@uams.edu</vt:lpwstr>
      </vt:variant>
      <vt:variant>
        <vt:lpwstr/>
      </vt:variant>
      <vt:variant>
        <vt:i4>2490384</vt:i4>
      </vt:variant>
      <vt:variant>
        <vt:i4>15</vt:i4>
      </vt:variant>
      <vt:variant>
        <vt:i4>0</vt:i4>
      </vt:variant>
      <vt:variant>
        <vt:i4>5</vt:i4>
      </vt:variant>
      <vt:variant>
        <vt:lpwstr>mailto:fischerellen@uams.edu</vt:lpwstr>
      </vt:variant>
      <vt:variant>
        <vt:lpwstr/>
      </vt:variant>
      <vt:variant>
        <vt:i4>5439530</vt:i4>
      </vt:variant>
      <vt:variant>
        <vt:i4>12</vt:i4>
      </vt:variant>
      <vt:variant>
        <vt:i4>0</vt:i4>
      </vt:variant>
      <vt:variant>
        <vt:i4>5</vt:i4>
      </vt:variant>
      <vt:variant>
        <vt:lpwstr>mailto:Melonie.Shelton@va.gov</vt:lpwstr>
      </vt:variant>
      <vt:variant>
        <vt:lpwstr/>
      </vt:variant>
      <vt:variant>
        <vt:i4>5439530</vt:i4>
      </vt:variant>
      <vt:variant>
        <vt:i4>9</vt:i4>
      </vt:variant>
      <vt:variant>
        <vt:i4>0</vt:i4>
      </vt:variant>
      <vt:variant>
        <vt:i4>5</vt:i4>
      </vt:variant>
      <vt:variant>
        <vt:lpwstr>mailto:melonie.shelton@va.gov</vt:lpwstr>
      </vt:variant>
      <vt:variant>
        <vt:lpwstr/>
      </vt:variant>
      <vt:variant>
        <vt:i4>5439530</vt:i4>
      </vt:variant>
      <vt:variant>
        <vt:i4>6</vt:i4>
      </vt:variant>
      <vt:variant>
        <vt:i4>0</vt:i4>
      </vt:variant>
      <vt:variant>
        <vt:i4>5</vt:i4>
      </vt:variant>
      <vt:variant>
        <vt:lpwstr>mailto:melonie.shelton@va.gov</vt:lpwstr>
      </vt:variant>
      <vt:variant>
        <vt:lpwstr/>
      </vt:variant>
      <vt:variant>
        <vt:i4>5439530</vt:i4>
      </vt:variant>
      <vt:variant>
        <vt:i4>3</vt:i4>
      </vt:variant>
      <vt:variant>
        <vt:i4>0</vt:i4>
      </vt:variant>
      <vt:variant>
        <vt:i4>5</vt:i4>
      </vt:variant>
      <vt:variant>
        <vt:lpwstr>mailto:melonie.shelton@va.gov</vt:lpwstr>
      </vt:variant>
      <vt:variant>
        <vt:lpwstr/>
      </vt:variant>
      <vt:variant>
        <vt:i4>5439530</vt:i4>
      </vt:variant>
      <vt:variant>
        <vt:i4>0</vt:i4>
      </vt:variant>
      <vt:variant>
        <vt:i4>0</vt:i4>
      </vt:variant>
      <vt:variant>
        <vt:i4>5</vt:i4>
      </vt:variant>
      <vt:variant>
        <vt:lpwstr>mailto:melonie.shelton@va.gov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MIRECC Request for Pilot Study Applications</dc:title>
  <dc:creator>vhalitfortnj1</dc:creator>
  <cp:lastModifiedBy>Mcdaniel, Ashley R. (she/her/hers)</cp:lastModifiedBy>
  <cp:revision>132</cp:revision>
  <cp:lastPrinted>2021-07-22T15:50:00Z</cp:lastPrinted>
  <dcterms:created xsi:type="dcterms:W3CDTF">2023-10-24T18:14:00Z</dcterms:created>
  <dcterms:modified xsi:type="dcterms:W3CDTF">2025-01-22T16:21:00Z</dcterms:modified>
</cp:coreProperties>
</file>