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43339" w14:textId="77777777" w:rsidR="00FA07BB" w:rsidRDefault="00FA07BB" w:rsidP="00FA07BB">
      <w:pPr>
        <w:rPr>
          <w:b/>
          <w:sz w:val="22"/>
          <w:szCs w:val="22"/>
        </w:rPr>
      </w:pPr>
    </w:p>
    <w:p w14:paraId="17CDEF25" w14:textId="77777777" w:rsidR="00FA07BB" w:rsidRDefault="00FA07BB" w:rsidP="00FA07BB">
      <w:pPr>
        <w:rPr>
          <w:b/>
          <w:sz w:val="22"/>
          <w:szCs w:val="22"/>
        </w:rPr>
      </w:pPr>
    </w:p>
    <w:p w14:paraId="6F26F451" w14:textId="490E9421" w:rsidR="009E1E96" w:rsidRDefault="009E1E96" w:rsidP="00FA07BB">
      <w:pPr>
        <w:jc w:val="center"/>
        <w:rPr>
          <w:b/>
          <w:color w:val="00B050"/>
          <w:sz w:val="28"/>
          <w:szCs w:val="28"/>
        </w:rPr>
      </w:pPr>
      <w:r>
        <w:rPr>
          <w:b/>
          <w:color w:val="00B050"/>
          <w:sz w:val="28"/>
          <w:szCs w:val="28"/>
        </w:rPr>
        <w:t>U.S. Department of Veterans Affairs</w:t>
      </w:r>
    </w:p>
    <w:p w14:paraId="525C2553" w14:textId="1BF3B301" w:rsidR="0053514E" w:rsidRPr="00FA07BB" w:rsidRDefault="003B2741" w:rsidP="00FA07BB">
      <w:pPr>
        <w:jc w:val="center"/>
        <w:rPr>
          <w:b/>
          <w:color w:val="00B050"/>
          <w:sz w:val="28"/>
          <w:szCs w:val="28"/>
        </w:rPr>
      </w:pPr>
      <w:r w:rsidRPr="00FA07BB">
        <w:rPr>
          <w:b/>
          <w:color w:val="00B050"/>
          <w:sz w:val="28"/>
          <w:szCs w:val="28"/>
        </w:rPr>
        <w:t>Comprehensive Suicide Risk Evaluation (CSRE)</w:t>
      </w:r>
    </w:p>
    <w:p w14:paraId="3410B48C" w14:textId="77777777" w:rsidR="003B2741" w:rsidRDefault="0053514E" w:rsidP="003B2741">
      <w:pPr>
        <w:jc w:val="center"/>
        <w:rPr>
          <w:b/>
          <w:color w:val="00B050"/>
          <w:sz w:val="28"/>
          <w:szCs w:val="28"/>
        </w:rPr>
      </w:pPr>
      <w:r w:rsidRPr="00FA07BB">
        <w:rPr>
          <w:b/>
          <w:color w:val="00B050"/>
          <w:sz w:val="28"/>
          <w:szCs w:val="28"/>
        </w:rPr>
        <w:t xml:space="preserve">Printable </w:t>
      </w:r>
      <w:r w:rsidR="003B2741" w:rsidRPr="00FA07BB">
        <w:rPr>
          <w:b/>
          <w:color w:val="00B050"/>
          <w:sz w:val="28"/>
          <w:szCs w:val="28"/>
        </w:rPr>
        <w:t>Worksheet</w:t>
      </w:r>
    </w:p>
    <w:p w14:paraId="7FEB3F10" w14:textId="77777777" w:rsidR="00FA07BB" w:rsidRPr="00FA07BB" w:rsidRDefault="00FA07BB" w:rsidP="003B2741">
      <w:pPr>
        <w:jc w:val="center"/>
        <w:rPr>
          <w:b/>
          <w:color w:val="00B050"/>
          <w:sz w:val="28"/>
          <w:szCs w:val="28"/>
        </w:rPr>
      </w:pPr>
    </w:p>
    <w:p w14:paraId="7EDF51B4" w14:textId="1FB30552" w:rsidR="003B2741" w:rsidRPr="003B2741" w:rsidRDefault="00B25BCC" w:rsidP="003B2741">
      <w:pPr>
        <w:pBdr>
          <w:bottom w:val="single" w:sz="12" w:space="1" w:color="auto"/>
        </w:pBdr>
        <w:rPr>
          <w:i/>
          <w:sz w:val="22"/>
          <w:szCs w:val="22"/>
        </w:rPr>
      </w:pPr>
      <w:r>
        <w:rPr>
          <w:i/>
          <w:sz w:val="22"/>
          <w:szCs w:val="22"/>
        </w:rPr>
        <w:t xml:space="preserve">The CSRE is utilized in the Veterans Health Administration to facilitate suicide risk evaluation following a positive screen for suicide risk or when otherwise clinically indicated. This worksheet includes the core components of the CSRE. </w:t>
      </w:r>
      <w:r w:rsidR="00A53027">
        <w:rPr>
          <w:i/>
          <w:sz w:val="22"/>
          <w:szCs w:val="22"/>
        </w:rPr>
        <w:t>For some items, s</w:t>
      </w:r>
      <w:r w:rsidR="003B2741">
        <w:rPr>
          <w:i/>
          <w:sz w:val="22"/>
          <w:szCs w:val="22"/>
        </w:rPr>
        <w:t>paces are provided to add</w:t>
      </w:r>
      <w:r w:rsidR="00C462C4">
        <w:rPr>
          <w:i/>
          <w:sz w:val="22"/>
          <w:szCs w:val="22"/>
        </w:rPr>
        <w:t xml:space="preserve"> details</w:t>
      </w:r>
      <w:r w:rsidR="003B2741">
        <w:rPr>
          <w:i/>
          <w:sz w:val="22"/>
          <w:szCs w:val="22"/>
        </w:rPr>
        <w:t>.</w:t>
      </w:r>
      <w:r w:rsidR="000413C7">
        <w:rPr>
          <w:i/>
          <w:sz w:val="22"/>
          <w:szCs w:val="22"/>
        </w:rPr>
        <w:t xml:space="preserve"> </w:t>
      </w:r>
      <w:r w:rsidR="009B4820">
        <w:rPr>
          <w:i/>
          <w:sz w:val="22"/>
          <w:szCs w:val="22"/>
        </w:rPr>
        <w:t>Appendix A includes definitions (e.g., suicide attempt vs. preparatory behavior) and tips</w:t>
      </w:r>
      <w:r w:rsidR="000413C7">
        <w:rPr>
          <w:i/>
          <w:sz w:val="22"/>
          <w:szCs w:val="22"/>
        </w:rPr>
        <w:t>.</w:t>
      </w:r>
      <w:r w:rsidR="009B4820">
        <w:rPr>
          <w:i/>
          <w:sz w:val="22"/>
          <w:szCs w:val="22"/>
        </w:rPr>
        <w:t xml:space="preserve"> Appendix B includes risk stratification guidance. Appendix C includes a full list of risk mitigation strategies.</w:t>
      </w:r>
    </w:p>
    <w:p w14:paraId="584E6132" w14:textId="77777777" w:rsidR="003B2741" w:rsidRPr="00C94FC4" w:rsidRDefault="003B2741" w:rsidP="003B2741">
      <w:pPr>
        <w:rPr>
          <w:rFonts w:cstheme="minorHAnsi"/>
          <w:sz w:val="22"/>
          <w:szCs w:val="22"/>
        </w:rPr>
      </w:pPr>
      <w:r w:rsidRPr="00C94FC4">
        <w:rPr>
          <w:rFonts w:cstheme="minorHAnsi"/>
          <w:sz w:val="22"/>
          <w:szCs w:val="22"/>
        </w:rPr>
        <w:t>Does the Veteran appear to be willing and able to answer questions related to the CSRE (consider intoxication, delirium or other factors that may impact responding)?</w:t>
      </w:r>
    </w:p>
    <w:p w14:paraId="51F3B047" w14:textId="77777777" w:rsidR="003B2741" w:rsidRPr="00C94FC4" w:rsidRDefault="00476C23" w:rsidP="003B2741">
      <w:pPr>
        <w:rPr>
          <w:rFonts w:cstheme="minorHAnsi"/>
          <w:sz w:val="22"/>
          <w:szCs w:val="22"/>
        </w:rPr>
      </w:pPr>
      <w:sdt>
        <w:sdtPr>
          <w:rPr>
            <w:rFonts w:cstheme="minorHAnsi"/>
            <w:sz w:val="22"/>
            <w:szCs w:val="22"/>
          </w:rPr>
          <w:id w:val="-1570954058"/>
          <w14:checkbox>
            <w14:checked w14:val="0"/>
            <w14:checkedState w14:val="2612" w14:font="MS Gothic"/>
            <w14:uncheckedState w14:val="2610" w14:font="MS Gothic"/>
          </w14:checkbox>
        </w:sdtPr>
        <w:sdtEndPr/>
        <w:sdtContent>
          <w:r w:rsidR="003B2741" w:rsidRPr="00C94FC4">
            <w:rPr>
              <w:rFonts w:ascii="Segoe UI Symbol" w:eastAsia="MS Gothic" w:hAnsi="Segoe UI Symbol" w:cs="Segoe UI Symbol"/>
              <w:sz w:val="22"/>
              <w:szCs w:val="22"/>
            </w:rPr>
            <w:t>☐</w:t>
          </w:r>
        </w:sdtContent>
      </w:sdt>
      <w:r w:rsidR="003B2741" w:rsidRPr="00C94FC4">
        <w:rPr>
          <w:rFonts w:cstheme="minorHAnsi"/>
          <w:sz w:val="22"/>
          <w:szCs w:val="22"/>
        </w:rPr>
        <w:t xml:space="preserve"> If yes, proceed with worksheet</w:t>
      </w:r>
    </w:p>
    <w:p w14:paraId="0CBE69F7" w14:textId="77777777" w:rsidR="003B2741" w:rsidRPr="00C94FC4" w:rsidRDefault="00476C23" w:rsidP="003B2741">
      <w:pPr>
        <w:rPr>
          <w:rFonts w:cstheme="minorHAnsi"/>
          <w:sz w:val="22"/>
          <w:szCs w:val="22"/>
        </w:rPr>
      </w:pPr>
      <w:sdt>
        <w:sdtPr>
          <w:rPr>
            <w:rFonts w:cstheme="minorHAnsi"/>
            <w:sz w:val="22"/>
            <w:szCs w:val="22"/>
          </w:rPr>
          <w:id w:val="-1221046403"/>
          <w14:checkbox>
            <w14:checked w14:val="0"/>
            <w14:checkedState w14:val="2612" w14:font="MS Gothic"/>
            <w14:uncheckedState w14:val="2610" w14:font="MS Gothic"/>
          </w14:checkbox>
        </w:sdtPr>
        <w:sdtEndPr/>
        <w:sdtContent>
          <w:r w:rsidR="003B2741" w:rsidRPr="00C94FC4">
            <w:rPr>
              <w:rFonts w:ascii="Segoe UI Symbol" w:eastAsia="MS Gothic" w:hAnsi="Segoe UI Symbol" w:cs="Segoe UI Symbol"/>
              <w:sz w:val="22"/>
              <w:szCs w:val="22"/>
            </w:rPr>
            <w:t>☐</w:t>
          </w:r>
        </w:sdtContent>
      </w:sdt>
      <w:r w:rsidR="003B2741" w:rsidRPr="00C94FC4">
        <w:rPr>
          <w:rFonts w:cstheme="minorHAnsi"/>
          <w:sz w:val="22"/>
          <w:szCs w:val="22"/>
        </w:rPr>
        <w:t xml:space="preserve"> If no, indicate reason and proceed with worksheet, documenting all available information, which will be used to make a final risk determination. </w:t>
      </w:r>
    </w:p>
    <w:p w14:paraId="7FF3D7DB" w14:textId="77777777" w:rsidR="003B2741" w:rsidRPr="003B2741" w:rsidRDefault="003B2741" w:rsidP="003B2741">
      <w:pPr>
        <w:rPr>
          <w:sz w:val="22"/>
          <w:szCs w:val="22"/>
        </w:rPr>
      </w:pPr>
      <w:r w:rsidRPr="00C94FC4">
        <w:rPr>
          <w:rFonts w:cstheme="minorHAnsi"/>
          <w:sz w:val="22"/>
          <w:szCs w:val="22"/>
        </w:rPr>
        <w:tab/>
        <w:t>Reason:</w:t>
      </w:r>
      <w:r w:rsidRPr="003B2741">
        <w:rPr>
          <w:sz w:val="22"/>
          <w:szCs w:val="22"/>
        </w:rPr>
        <w:t xml:space="preserve"> </w:t>
      </w:r>
      <w:r w:rsidRPr="003B2741">
        <w:rPr>
          <w:sz w:val="22"/>
          <w:szCs w:val="22"/>
        </w:rPr>
        <w:softHyphen/>
      </w:r>
      <w:r w:rsidRPr="003B2741">
        <w:rPr>
          <w:sz w:val="22"/>
          <w:szCs w:val="22"/>
        </w:rPr>
        <w:softHyphen/>
      </w:r>
      <w:r w:rsidRPr="003B2741">
        <w:rPr>
          <w:sz w:val="22"/>
          <w:szCs w:val="22"/>
        </w:rPr>
        <w:softHyphen/>
      </w:r>
      <w:r w:rsidRPr="003B2741">
        <w:rPr>
          <w:sz w:val="22"/>
          <w:szCs w:val="22"/>
        </w:rPr>
        <w:softHyphen/>
      </w:r>
      <w:r w:rsidRPr="003B2741">
        <w:rPr>
          <w:sz w:val="22"/>
          <w:szCs w:val="22"/>
        </w:rPr>
        <w:softHyphen/>
      </w:r>
      <w:r w:rsidRPr="003B2741">
        <w:rPr>
          <w:sz w:val="22"/>
          <w:szCs w:val="22"/>
        </w:rPr>
        <w:softHyphen/>
      </w:r>
      <w:r w:rsidRPr="003B2741">
        <w:rPr>
          <w:sz w:val="22"/>
          <w:szCs w:val="22"/>
        </w:rPr>
        <w:softHyphen/>
      </w:r>
      <w:r w:rsidRPr="003B2741">
        <w:rPr>
          <w:sz w:val="22"/>
          <w:szCs w:val="22"/>
        </w:rPr>
        <w:softHyphen/>
      </w:r>
      <w:r w:rsidRPr="003B2741">
        <w:rPr>
          <w:sz w:val="22"/>
          <w:szCs w:val="22"/>
        </w:rPr>
        <w:softHyphen/>
      </w:r>
      <w:r w:rsidRPr="003B2741">
        <w:rPr>
          <w:sz w:val="22"/>
          <w:szCs w:val="22"/>
        </w:rPr>
        <w:softHyphen/>
      </w:r>
      <w:r w:rsidRPr="003B2741">
        <w:rPr>
          <w:sz w:val="22"/>
          <w:szCs w:val="22"/>
        </w:rPr>
        <w:softHyphen/>
      </w:r>
      <w:r w:rsidRPr="003B2741">
        <w:rPr>
          <w:sz w:val="22"/>
          <w:szCs w:val="22"/>
        </w:rPr>
        <w:softHyphen/>
      </w:r>
      <w:r w:rsidRPr="003B2741">
        <w:rPr>
          <w:sz w:val="22"/>
          <w:szCs w:val="22"/>
        </w:rPr>
        <w:softHyphen/>
      </w:r>
      <w:r w:rsidRPr="003B2741">
        <w:rPr>
          <w:sz w:val="22"/>
          <w:szCs w:val="22"/>
        </w:rPr>
        <w:softHyphen/>
      </w:r>
      <w:r w:rsidRPr="003B2741">
        <w:rPr>
          <w:sz w:val="22"/>
          <w:szCs w:val="22"/>
        </w:rPr>
        <w:softHyphen/>
      </w:r>
      <w:r w:rsidRPr="003B2741">
        <w:rPr>
          <w:sz w:val="22"/>
          <w:szCs w:val="22"/>
        </w:rPr>
        <w:softHyphen/>
      </w:r>
      <w:r w:rsidRPr="003B2741">
        <w:rPr>
          <w:sz w:val="22"/>
          <w:szCs w:val="22"/>
        </w:rPr>
        <w:softHyphen/>
        <w:t>______________________________________________________________</w:t>
      </w:r>
    </w:p>
    <w:p w14:paraId="48ACF66D" w14:textId="77777777" w:rsidR="006B0C4B" w:rsidRDefault="006B0C4B" w:rsidP="003B2741">
      <w:pPr>
        <w:rPr>
          <w:b/>
          <w:sz w:val="22"/>
          <w:szCs w:val="22"/>
        </w:rPr>
      </w:pPr>
    </w:p>
    <w:p w14:paraId="2E7695D4" w14:textId="77777777" w:rsidR="003B2741" w:rsidRPr="00FA07BB" w:rsidRDefault="003B2741" w:rsidP="003B2741">
      <w:pPr>
        <w:rPr>
          <w:b/>
          <w:sz w:val="24"/>
          <w:szCs w:val="24"/>
        </w:rPr>
      </w:pPr>
      <w:r w:rsidRPr="00FA07BB">
        <w:rPr>
          <w:b/>
          <w:sz w:val="24"/>
          <w:szCs w:val="24"/>
        </w:rPr>
        <w:t>Suicidal Ideation</w:t>
      </w:r>
    </w:p>
    <w:p w14:paraId="165EC4E1" w14:textId="77777777" w:rsidR="003B2741" w:rsidRPr="00FA07BB" w:rsidRDefault="00476C23" w:rsidP="003B2741">
      <w:pPr>
        <w:rPr>
          <w:rFonts w:cstheme="minorHAnsi"/>
          <w:sz w:val="22"/>
          <w:szCs w:val="22"/>
        </w:rPr>
      </w:pPr>
      <w:sdt>
        <w:sdtPr>
          <w:rPr>
            <w:sz w:val="22"/>
            <w:szCs w:val="22"/>
          </w:rPr>
          <w:id w:val="-250735948"/>
          <w14:checkbox>
            <w14:checked w14:val="0"/>
            <w14:checkedState w14:val="2612" w14:font="MS Gothic"/>
            <w14:uncheckedState w14:val="2610" w14:font="MS Gothic"/>
          </w14:checkbox>
        </w:sdtPr>
        <w:sdtEndPr/>
        <w:sdtContent>
          <w:r w:rsidR="003B2741" w:rsidRPr="003B2741">
            <w:rPr>
              <w:rFonts w:ascii="MS Gothic" w:eastAsia="MS Gothic" w:hAnsi="MS Gothic" w:hint="eastAsia"/>
              <w:sz w:val="22"/>
              <w:szCs w:val="22"/>
            </w:rPr>
            <w:t>☐</w:t>
          </w:r>
        </w:sdtContent>
      </w:sdt>
      <w:r w:rsidR="003B2741" w:rsidRPr="003B2741">
        <w:rPr>
          <w:sz w:val="22"/>
          <w:szCs w:val="22"/>
        </w:rPr>
        <w:t xml:space="preserve"> </w:t>
      </w:r>
      <w:r w:rsidR="003B2741" w:rsidRPr="00FA07BB">
        <w:rPr>
          <w:rFonts w:cstheme="minorHAnsi"/>
          <w:sz w:val="22"/>
          <w:szCs w:val="22"/>
        </w:rPr>
        <w:t>How recently did thoughts occur?</w:t>
      </w:r>
    </w:p>
    <w:p w14:paraId="4CB39D91" w14:textId="77777777" w:rsidR="003B2741" w:rsidRPr="00FA07BB" w:rsidRDefault="003B2741" w:rsidP="003B2741">
      <w:pPr>
        <w:rPr>
          <w:rFonts w:cstheme="minorHAnsi"/>
          <w:sz w:val="22"/>
          <w:szCs w:val="22"/>
        </w:rPr>
      </w:pPr>
      <w:r w:rsidRPr="00FA07BB">
        <w:rPr>
          <w:rFonts w:cstheme="minorHAnsi"/>
          <w:sz w:val="22"/>
          <w:szCs w:val="22"/>
        </w:rPr>
        <w:tab/>
        <w:t xml:space="preserve">Details of the ideation, including frequency: </w:t>
      </w:r>
      <w:r w:rsidRPr="00FA07BB">
        <w:rPr>
          <w:rFonts w:cstheme="minorHAnsi"/>
          <w:sz w:val="22"/>
          <w:szCs w:val="22"/>
        </w:rPr>
        <w:softHyphen/>
      </w:r>
      <w:r w:rsidRPr="00FA07BB">
        <w:rPr>
          <w:rFonts w:cstheme="minorHAnsi"/>
          <w:sz w:val="22"/>
          <w:szCs w:val="22"/>
        </w:rPr>
        <w:softHyphen/>
      </w:r>
      <w:r w:rsidRPr="00FA07BB">
        <w:rPr>
          <w:rFonts w:cstheme="minorHAnsi"/>
          <w:sz w:val="22"/>
          <w:szCs w:val="22"/>
        </w:rPr>
        <w:softHyphen/>
      </w:r>
      <w:r w:rsidRPr="00FA07BB">
        <w:rPr>
          <w:rFonts w:cstheme="minorHAnsi"/>
          <w:sz w:val="22"/>
          <w:szCs w:val="22"/>
        </w:rPr>
        <w:softHyphen/>
      </w:r>
      <w:r w:rsidRPr="00FA07BB">
        <w:rPr>
          <w:rFonts w:cstheme="minorHAnsi"/>
          <w:sz w:val="22"/>
          <w:szCs w:val="22"/>
        </w:rPr>
        <w:softHyphen/>
      </w:r>
      <w:r w:rsidRPr="00FA07BB">
        <w:rPr>
          <w:rFonts w:cstheme="minorHAnsi"/>
          <w:sz w:val="22"/>
          <w:szCs w:val="22"/>
        </w:rPr>
        <w:softHyphen/>
      </w:r>
      <w:r w:rsidRPr="00FA07BB">
        <w:rPr>
          <w:rFonts w:cstheme="minorHAnsi"/>
          <w:sz w:val="22"/>
          <w:szCs w:val="22"/>
        </w:rPr>
        <w:softHyphen/>
      </w:r>
      <w:r w:rsidRPr="00FA07BB">
        <w:rPr>
          <w:rFonts w:cstheme="minorHAnsi"/>
          <w:sz w:val="22"/>
          <w:szCs w:val="22"/>
        </w:rPr>
        <w:softHyphen/>
      </w:r>
      <w:r w:rsidRPr="00FA07BB">
        <w:rPr>
          <w:rFonts w:cstheme="minorHAnsi"/>
          <w:sz w:val="22"/>
          <w:szCs w:val="22"/>
        </w:rPr>
        <w:softHyphen/>
      </w:r>
      <w:r w:rsidRPr="00FA07BB">
        <w:rPr>
          <w:rFonts w:cstheme="minorHAnsi"/>
          <w:sz w:val="22"/>
          <w:szCs w:val="22"/>
        </w:rPr>
        <w:softHyphen/>
      </w:r>
      <w:r w:rsidRPr="00FA07BB">
        <w:rPr>
          <w:rFonts w:cstheme="minorHAnsi"/>
          <w:sz w:val="22"/>
          <w:szCs w:val="22"/>
        </w:rPr>
        <w:softHyphen/>
      </w:r>
      <w:r w:rsidRPr="00FA07BB">
        <w:rPr>
          <w:rFonts w:cstheme="minorHAnsi"/>
          <w:sz w:val="22"/>
          <w:szCs w:val="22"/>
        </w:rPr>
        <w:softHyphen/>
      </w:r>
      <w:r w:rsidRPr="00FA07BB">
        <w:rPr>
          <w:rFonts w:cstheme="minorHAnsi"/>
          <w:sz w:val="22"/>
          <w:szCs w:val="22"/>
        </w:rPr>
        <w:softHyphen/>
      </w:r>
      <w:r w:rsidRPr="00FA07BB">
        <w:rPr>
          <w:rFonts w:cstheme="minorHAnsi"/>
          <w:sz w:val="22"/>
          <w:szCs w:val="22"/>
        </w:rPr>
        <w:softHyphen/>
      </w:r>
      <w:r w:rsidRPr="00FA07BB">
        <w:rPr>
          <w:rFonts w:cstheme="minorHAnsi"/>
          <w:sz w:val="22"/>
          <w:szCs w:val="22"/>
        </w:rPr>
        <w:softHyphen/>
      </w:r>
      <w:r w:rsidRPr="00FA07BB">
        <w:rPr>
          <w:rFonts w:cstheme="minorHAnsi"/>
          <w:sz w:val="22"/>
          <w:szCs w:val="22"/>
        </w:rPr>
        <w:softHyphen/>
      </w:r>
      <w:r w:rsidRPr="00FA07BB">
        <w:rPr>
          <w:rFonts w:cstheme="minorHAnsi"/>
          <w:sz w:val="22"/>
          <w:szCs w:val="22"/>
        </w:rPr>
        <w:softHyphen/>
      </w:r>
      <w:r w:rsidRPr="00FA07BB">
        <w:rPr>
          <w:rFonts w:cstheme="minorHAnsi"/>
          <w:sz w:val="22"/>
          <w:szCs w:val="22"/>
        </w:rPr>
        <w:softHyphen/>
      </w:r>
      <w:r w:rsidRPr="00FA07BB">
        <w:rPr>
          <w:rFonts w:cstheme="minorHAnsi"/>
          <w:sz w:val="22"/>
          <w:szCs w:val="22"/>
        </w:rPr>
        <w:softHyphen/>
      </w:r>
      <w:r w:rsidRPr="00FA07BB">
        <w:rPr>
          <w:rFonts w:cstheme="minorHAnsi"/>
          <w:sz w:val="22"/>
          <w:szCs w:val="22"/>
        </w:rPr>
        <w:softHyphen/>
        <w:t>__________________________________________</w:t>
      </w:r>
    </w:p>
    <w:p w14:paraId="21B09580" w14:textId="77777777" w:rsidR="003B2741" w:rsidRPr="00FA07BB" w:rsidRDefault="003B2741" w:rsidP="003B2741">
      <w:pPr>
        <w:rPr>
          <w:rFonts w:cstheme="minorHAnsi"/>
          <w:sz w:val="22"/>
          <w:szCs w:val="22"/>
        </w:rPr>
      </w:pPr>
      <w:r w:rsidRPr="00FA07BB">
        <w:rPr>
          <w:rFonts w:cstheme="minorHAnsi"/>
          <w:sz w:val="22"/>
          <w:szCs w:val="22"/>
        </w:rPr>
        <w:tab/>
        <w:t>______________________________________________________________________________</w:t>
      </w:r>
    </w:p>
    <w:p w14:paraId="0E641077" w14:textId="77777777" w:rsidR="003B2741" w:rsidRPr="00FA07BB" w:rsidRDefault="00476C23" w:rsidP="003B2741">
      <w:pPr>
        <w:rPr>
          <w:rFonts w:cstheme="minorHAnsi"/>
          <w:sz w:val="22"/>
          <w:szCs w:val="22"/>
        </w:rPr>
      </w:pPr>
      <w:sdt>
        <w:sdtPr>
          <w:rPr>
            <w:rFonts w:cstheme="minorHAnsi"/>
            <w:sz w:val="22"/>
            <w:szCs w:val="22"/>
          </w:rPr>
          <w:id w:val="2019887587"/>
          <w14:checkbox>
            <w14:checked w14:val="0"/>
            <w14:checkedState w14:val="2612" w14:font="MS Gothic"/>
            <w14:uncheckedState w14:val="2610" w14:font="MS Gothic"/>
          </w14:checkbox>
        </w:sdtPr>
        <w:sdtEndPr/>
        <w:sdtContent>
          <w:r w:rsidR="003B2741" w:rsidRPr="00FA07BB">
            <w:rPr>
              <w:rFonts w:ascii="Segoe UI Symbol" w:eastAsia="MS Gothic" w:hAnsi="Segoe UI Symbol" w:cs="Segoe UI Symbol"/>
              <w:sz w:val="22"/>
              <w:szCs w:val="22"/>
            </w:rPr>
            <w:t>☐</w:t>
          </w:r>
        </w:sdtContent>
      </w:sdt>
      <w:r w:rsidR="003B2741" w:rsidRPr="00FA07BB">
        <w:rPr>
          <w:rFonts w:cstheme="minorHAnsi"/>
          <w:sz w:val="22"/>
          <w:szCs w:val="22"/>
        </w:rPr>
        <w:t xml:space="preserve"> Presence of intent: </w:t>
      </w:r>
      <w:r w:rsidR="003B2741" w:rsidRPr="00FA07BB">
        <w:rPr>
          <w:rFonts w:cstheme="minorHAnsi"/>
          <w:sz w:val="22"/>
          <w:szCs w:val="22"/>
        </w:rPr>
        <w:tab/>
        <w:t>__Yes</w:t>
      </w:r>
      <w:r w:rsidR="003B2741" w:rsidRPr="00FA07BB">
        <w:rPr>
          <w:rFonts w:cstheme="minorHAnsi"/>
          <w:sz w:val="22"/>
          <w:szCs w:val="22"/>
        </w:rPr>
        <w:tab/>
        <w:t>__No</w:t>
      </w:r>
      <w:r w:rsidR="003B2741" w:rsidRPr="00FA07BB">
        <w:rPr>
          <w:rFonts w:cstheme="minorHAnsi"/>
          <w:sz w:val="22"/>
          <w:szCs w:val="22"/>
        </w:rPr>
        <w:tab/>
        <w:t>__Unknown/Unclear</w:t>
      </w:r>
    </w:p>
    <w:p w14:paraId="2FD86B37" w14:textId="77777777" w:rsidR="003B2741" w:rsidRPr="00FA07BB" w:rsidRDefault="003B2741" w:rsidP="003B2741">
      <w:pPr>
        <w:rPr>
          <w:rFonts w:cstheme="minorHAnsi"/>
          <w:sz w:val="22"/>
          <w:szCs w:val="22"/>
        </w:rPr>
      </w:pPr>
      <w:r w:rsidRPr="00FA07BB">
        <w:rPr>
          <w:rFonts w:cstheme="minorHAnsi"/>
          <w:sz w:val="22"/>
          <w:szCs w:val="22"/>
        </w:rPr>
        <w:tab/>
        <w:t>______________________________________________________________________________</w:t>
      </w:r>
    </w:p>
    <w:p w14:paraId="1C95E97C" w14:textId="77777777" w:rsidR="003B2741" w:rsidRPr="00FA07BB" w:rsidRDefault="00476C23" w:rsidP="003B2741">
      <w:pPr>
        <w:rPr>
          <w:rFonts w:cstheme="minorHAnsi"/>
          <w:sz w:val="22"/>
          <w:szCs w:val="22"/>
        </w:rPr>
      </w:pPr>
      <w:sdt>
        <w:sdtPr>
          <w:rPr>
            <w:rFonts w:cstheme="minorHAnsi"/>
            <w:sz w:val="22"/>
            <w:szCs w:val="22"/>
          </w:rPr>
          <w:id w:val="-753897289"/>
          <w14:checkbox>
            <w14:checked w14:val="0"/>
            <w14:checkedState w14:val="2612" w14:font="MS Gothic"/>
            <w14:uncheckedState w14:val="2610" w14:font="MS Gothic"/>
          </w14:checkbox>
        </w:sdtPr>
        <w:sdtEndPr/>
        <w:sdtContent>
          <w:r w:rsidR="003B2741" w:rsidRPr="00FA07BB">
            <w:rPr>
              <w:rFonts w:ascii="Segoe UI Symbol" w:eastAsia="MS Gothic" w:hAnsi="Segoe UI Symbol" w:cs="Segoe UI Symbol"/>
              <w:sz w:val="22"/>
              <w:szCs w:val="22"/>
            </w:rPr>
            <w:t>☐</w:t>
          </w:r>
        </w:sdtContent>
      </w:sdt>
      <w:r w:rsidR="003B2741" w:rsidRPr="00FA07BB">
        <w:rPr>
          <w:rFonts w:cstheme="minorHAnsi"/>
          <w:sz w:val="22"/>
          <w:szCs w:val="22"/>
        </w:rPr>
        <w:t xml:space="preserve"> Plan:</w:t>
      </w:r>
      <w:r w:rsidR="003B2741" w:rsidRPr="00FA07BB">
        <w:rPr>
          <w:rFonts w:cstheme="minorHAnsi"/>
          <w:sz w:val="22"/>
          <w:szCs w:val="22"/>
        </w:rPr>
        <w:tab/>
        <w:t xml:space="preserve"> __Yes</w:t>
      </w:r>
      <w:r w:rsidR="003B2741" w:rsidRPr="00FA07BB">
        <w:rPr>
          <w:rFonts w:cstheme="minorHAnsi"/>
          <w:sz w:val="22"/>
          <w:szCs w:val="22"/>
        </w:rPr>
        <w:tab/>
        <w:t>__No</w:t>
      </w:r>
      <w:r w:rsidR="003B2741" w:rsidRPr="00FA07BB">
        <w:rPr>
          <w:rFonts w:cstheme="minorHAnsi"/>
          <w:sz w:val="22"/>
          <w:szCs w:val="22"/>
        </w:rPr>
        <w:tab/>
        <w:t>__Unknown/Unclear</w:t>
      </w:r>
    </w:p>
    <w:p w14:paraId="3E2AFEFB" w14:textId="77777777" w:rsidR="003B2741" w:rsidRPr="00FA07BB" w:rsidRDefault="003B2741" w:rsidP="003B2741">
      <w:pPr>
        <w:rPr>
          <w:rFonts w:cstheme="minorHAnsi"/>
          <w:sz w:val="22"/>
          <w:szCs w:val="22"/>
        </w:rPr>
      </w:pPr>
      <w:r w:rsidRPr="00FA07BB">
        <w:rPr>
          <w:rFonts w:cstheme="minorHAnsi"/>
          <w:sz w:val="22"/>
          <w:szCs w:val="22"/>
        </w:rPr>
        <w:tab/>
        <w:t>______________________________________________________________________________</w:t>
      </w:r>
    </w:p>
    <w:p w14:paraId="1284C139" w14:textId="77777777" w:rsidR="00014B10" w:rsidRPr="00FA07BB" w:rsidRDefault="00476C23" w:rsidP="003B2741">
      <w:pPr>
        <w:rPr>
          <w:rFonts w:cstheme="minorHAnsi"/>
          <w:sz w:val="22"/>
          <w:szCs w:val="22"/>
        </w:rPr>
      </w:pPr>
      <w:sdt>
        <w:sdtPr>
          <w:rPr>
            <w:rFonts w:cstheme="minorHAnsi"/>
            <w:sz w:val="22"/>
            <w:szCs w:val="22"/>
          </w:rPr>
          <w:id w:val="-435450475"/>
          <w14:checkbox>
            <w14:checked w14:val="0"/>
            <w14:checkedState w14:val="2612" w14:font="MS Gothic"/>
            <w14:uncheckedState w14:val="2610" w14:font="MS Gothic"/>
          </w14:checkbox>
        </w:sdtPr>
        <w:sdtEndPr/>
        <w:sdtContent>
          <w:r w:rsidR="00014B10" w:rsidRPr="00FA07BB">
            <w:rPr>
              <w:rFonts w:ascii="Segoe UI Symbol" w:eastAsia="MS Gothic" w:hAnsi="Segoe UI Symbol" w:cs="Segoe UI Symbol"/>
              <w:sz w:val="22"/>
              <w:szCs w:val="22"/>
            </w:rPr>
            <w:t>☐</w:t>
          </w:r>
        </w:sdtContent>
      </w:sdt>
      <w:r w:rsidR="00014B10" w:rsidRPr="00FA07BB">
        <w:rPr>
          <w:rFonts w:cstheme="minorHAnsi"/>
          <w:sz w:val="22"/>
          <w:szCs w:val="22"/>
        </w:rPr>
        <w:t xml:space="preserve"> If most recent ideation is not the most severe ideation in the past 30 days, comment on details of the most severe ideation in the past 30 days, including frequency, </w:t>
      </w:r>
      <w:proofErr w:type="gramStart"/>
      <w:r w:rsidR="00014B10" w:rsidRPr="00FA07BB">
        <w:rPr>
          <w:rFonts w:cstheme="minorHAnsi"/>
          <w:sz w:val="22"/>
          <w:szCs w:val="22"/>
        </w:rPr>
        <w:t>intent</w:t>
      </w:r>
      <w:proofErr w:type="gramEnd"/>
      <w:r w:rsidR="00014B10" w:rsidRPr="00FA07BB">
        <w:rPr>
          <w:rFonts w:cstheme="minorHAnsi"/>
          <w:sz w:val="22"/>
          <w:szCs w:val="22"/>
        </w:rPr>
        <w:t xml:space="preserve"> and plan.</w:t>
      </w:r>
    </w:p>
    <w:p w14:paraId="09F5599D" w14:textId="77777777" w:rsidR="00014B10" w:rsidRPr="00FA07BB" w:rsidRDefault="00014B10" w:rsidP="00014B10">
      <w:pPr>
        <w:rPr>
          <w:rFonts w:cstheme="minorHAnsi"/>
          <w:sz w:val="22"/>
          <w:szCs w:val="22"/>
        </w:rPr>
      </w:pPr>
      <w:r w:rsidRPr="00FA07BB">
        <w:rPr>
          <w:rFonts w:cstheme="minorHAnsi"/>
          <w:sz w:val="22"/>
          <w:szCs w:val="22"/>
        </w:rPr>
        <w:t>____________________________________________________________________________________</w:t>
      </w:r>
    </w:p>
    <w:p w14:paraId="247B8E77" w14:textId="77777777" w:rsidR="00014B10" w:rsidRPr="00FA07BB" w:rsidRDefault="00014B10" w:rsidP="00014B10">
      <w:pPr>
        <w:rPr>
          <w:rFonts w:cstheme="minorHAnsi"/>
          <w:sz w:val="22"/>
          <w:szCs w:val="22"/>
        </w:rPr>
      </w:pPr>
      <w:r w:rsidRPr="00FA07BB">
        <w:rPr>
          <w:rFonts w:cstheme="minorHAnsi"/>
          <w:sz w:val="22"/>
          <w:szCs w:val="22"/>
        </w:rPr>
        <w:t>____________________________________________________________________________________</w:t>
      </w:r>
    </w:p>
    <w:p w14:paraId="33152813" w14:textId="77777777" w:rsidR="003B2741" w:rsidRPr="00FA07BB" w:rsidRDefault="00476C23" w:rsidP="003B2741">
      <w:pPr>
        <w:rPr>
          <w:rFonts w:cstheme="minorHAnsi"/>
          <w:sz w:val="22"/>
          <w:szCs w:val="22"/>
        </w:rPr>
      </w:pPr>
      <w:sdt>
        <w:sdtPr>
          <w:rPr>
            <w:rFonts w:cstheme="minorHAnsi"/>
            <w:sz w:val="22"/>
            <w:szCs w:val="22"/>
          </w:rPr>
          <w:id w:val="-790356793"/>
          <w14:checkbox>
            <w14:checked w14:val="0"/>
            <w14:checkedState w14:val="2612" w14:font="MS Gothic"/>
            <w14:uncheckedState w14:val="2610" w14:font="MS Gothic"/>
          </w14:checkbox>
        </w:sdtPr>
        <w:sdtEndPr/>
        <w:sdtContent>
          <w:r w:rsidR="00014B10" w:rsidRPr="00FA07BB">
            <w:rPr>
              <w:rFonts w:ascii="Segoe UI Symbol" w:eastAsia="MS Gothic" w:hAnsi="Segoe UI Symbol" w:cs="Segoe UI Symbol"/>
              <w:sz w:val="22"/>
              <w:szCs w:val="22"/>
            </w:rPr>
            <w:t>☐</w:t>
          </w:r>
        </w:sdtContent>
      </w:sdt>
      <w:r w:rsidR="00014B10" w:rsidRPr="00FA07BB">
        <w:rPr>
          <w:rFonts w:cstheme="minorHAnsi"/>
          <w:sz w:val="22"/>
          <w:szCs w:val="22"/>
        </w:rPr>
        <w:t xml:space="preserve"> Access to lethal means (specifically inquire about firearms and if present, you can comment on # and storage): _____________________________________________________________________________</w:t>
      </w:r>
    </w:p>
    <w:p w14:paraId="4DAF2742" w14:textId="77777777" w:rsidR="006B0C4B" w:rsidRPr="00FA07BB" w:rsidRDefault="006B0C4B" w:rsidP="003B2741">
      <w:pPr>
        <w:rPr>
          <w:rFonts w:cstheme="minorHAnsi"/>
          <w:b/>
          <w:sz w:val="22"/>
          <w:szCs w:val="22"/>
        </w:rPr>
      </w:pPr>
    </w:p>
    <w:p w14:paraId="5381FE52" w14:textId="77777777" w:rsidR="00FA07BB" w:rsidRDefault="00FA07BB" w:rsidP="003B2741">
      <w:pPr>
        <w:rPr>
          <w:b/>
          <w:sz w:val="22"/>
          <w:szCs w:val="22"/>
        </w:rPr>
      </w:pPr>
    </w:p>
    <w:p w14:paraId="3D06667B" w14:textId="77777777" w:rsidR="00014B10" w:rsidRPr="00FA07BB" w:rsidRDefault="00014B10" w:rsidP="003B2741">
      <w:pPr>
        <w:rPr>
          <w:b/>
          <w:sz w:val="24"/>
          <w:szCs w:val="24"/>
        </w:rPr>
      </w:pPr>
      <w:r w:rsidRPr="00FA07BB">
        <w:rPr>
          <w:b/>
          <w:sz w:val="24"/>
          <w:szCs w:val="24"/>
        </w:rPr>
        <w:t>Suicidal Behavior</w:t>
      </w:r>
    </w:p>
    <w:p w14:paraId="39965C98" w14:textId="77777777" w:rsidR="00FA07BB" w:rsidRPr="00FA07BB" w:rsidRDefault="00014B10" w:rsidP="003B2741">
      <w:pPr>
        <w:rPr>
          <w:b/>
          <w:iCs/>
          <w:sz w:val="24"/>
          <w:szCs w:val="24"/>
        </w:rPr>
      </w:pPr>
      <w:r w:rsidRPr="00FA07BB">
        <w:rPr>
          <w:b/>
          <w:iCs/>
          <w:sz w:val="24"/>
          <w:szCs w:val="24"/>
        </w:rPr>
        <w:t>Suicide Attempts</w:t>
      </w:r>
    </w:p>
    <w:p w14:paraId="586AF9E0" w14:textId="77777777" w:rsidR="00014B10" w:rsidRDefault="00014B10" w:rsidP="003B2741">
      <w:pPr>
        <w:rPr>
          <w:i/>
          <w:sz w:val="22"/>
          <w:szCs w:val="22"/>
        </w:rPr>
      </w:pPr>
      <w:r>
        <w:rPr>
          <w:i/>
          <w:sz w:val="22"/>
          <w:szCs w:val="22"/>
        </w:rPr>
        <w:t xml:space="preserve">Note: If any suicidal behavior is already documented in a Suicide Behavior and Overdose Report </w:t>
      </w:r>
      <w:r w:rsidR="00741436">
        <w:rPr>
          <w:i/>
          <w:sz w:val="22"/>
          <w:szCs w:val="22"/>
        </w:rPr>
        <w:t xml:space="preserve">(SBOR) </w:t>
      </w:r>
      <w:r>
        <w:rPr>
          <w:i/>
          <w:sz w:val="22"/>
          <w:szCs w:val="22"/>
        </w:rPr>
        <w:t>or past CSRE, you will not have to document it again in the CSRE</w:t>
      </w:r>
      <w:r w:rsidR="00741436">
        <w:rPr>
          <w:i/>
          <w:sz w:val="22"/>
          <w:szCs w:val="22"/>
        </w:rPr>
        <w:t>.</w:t>
      </w:r>
    </w:p>
    <w:p w14:paraId="1B00EB3B" w14:textId="77777777" w:rsidR="00EA723A" w:rsidRDefault="00EA723A" w:rsidP="003B2741">
      <w:pPr>
        <w:rPr>
          <w:i/>
          <w:sz w:val="22"/>
          <w:szCs w:val="22"/>
        </w:rPr>
      </w:pPr>
    </w:p>
    <w:p w14:paraId="0D4CFCA5" w14:textId="77777777" w:rsidR="00014B10" w:rsidRPr="00FA07BB" w:rsidRDefault="00476C23" w:rsidP="003B2741">
      <w:pPr>
        <w:rPr>
          <w:rFonts w:cstheme="minorHAnsi"/>
          <w:sz w:val="22"/>
          <w:szCs w:val="22"/>
        </w:rPr>
      </w:pPr>
      <w:sdt>
        <w:sdtPr>
          <w:rPr>
            <w:rFonts w:cstheme="minorHAnsi"/>
            <w:sz w:val="22"/>
            <w:szCs w:val="22"/>
          </w:rPr>
          <w:id w:val="1834480419"/>
          <w14:checkbox>
            <w14:checked w14:val="0"/>
            <w14:checkedState w14:val="2612" w14:font="MS Gothic"/>
            <w14:uncheckedState w14:val="2610" w14:font="MS Gothic"/>
          </w14:checkbox>
        </w:sdtPr>
        <w:sdtEndPr/>
        <w:sdtContent>
          <w:r w:rsidR="00FA07BB">
            <w:rPr>
              <w:rFonts w:ascii="MS Gothic" w:eastAsia="MS Gothic" w:hAnsi="MS Gothic" w:cstheme="minorHAnsi" w:hint="eastAsia"/>
              <w:sz w:val="22"/>
              <w:szCs w:val="22"/>
            </w:rPr>
            <w:t>☐</w:t>
          </w:r>
        </w:sdtContent>
      </w:sdt>
      <w:r w:rsidR="00014B10" w:rsidRPr="00FA07BB">
        <w:rPr>
          <w:rFonts w:cstheme="minorHAnsi"/>
          <w:sz w:val="22"/>
          <w:szCs w:val="22"/>
        </w:rPr>
        <w:t xml:space="preserve"> Describe history of attempts, including #, general dates, and potential patterns (e.g., following argument with loved one, while intoxicated, after relapse, etc.)</w:t>
      </w:r>
    </w:p>
    <w:p w14:paraId="5D8500FC" w14:textId="77777777" w:rsidR="00014B10" w:rsidRPr="00FA07BB" w:rsidRDefault="00014B10" w:rsidP="00014B10">
      <w:pPr>
        <w:rPr>
          <w:rFonts w:cstheme="minorHAnsi"/>
          <w:sz w:val="22"/>
          <w:szCs w:val="22"/>
        </w:rPr>
      </w:pPr>
      <w:r w:rsidRPr="00FA07BB">
        <w:rPr>
          <w:rFonts w:cstheme="minorHAnsi"/>
          <w:sz w:val="22"/>
          <w:szCs w:val="22"/>
        </w:rPr>
        <w:t>____________________________________________________________________________________</w:t>
      </w:r>
    </w:p>
    <w:p w14:paraId="5283A27B" w14:textId="77777777" w:rsidR="00CC6A24" w:rsidRPr="00FA07BB" w:rsidRDefault="00014B10" w:rsidP="003B2741">
      <w:pPr>
        <w:rPr>
          <w:rFonts w:cstheme="minorHAnsi"/>
          <w:sz w:val="22"/>
          <w:szCs w:val="22"/>
        </w:rPr>
      </w:pPr>
      <w:r w:rsidRPr="00FA07BB">
        <w:rPr>
          <w:rFonts w:cstheme="minorHAnsi"/>
          <w:sz w:val="22"/>
          <w:szCs w:val="22"/>
        </w:rPr>
        <w:t>____________________________________________________________________________________</w:t>
      </w:r>
    </w:p>
    <w:p w14:paraId="1EFD27D8" w14:textId="77777777" w:rsidR="00014B10" w:rsidRPr="00FA07BB" w:rsidRDefault="00476C23" w:rsidP="003B2741">
      <w:pPr>
        <w:rPr>
          <w:rFonts w:cstheme="minorHAnsi"/>
          <w:sz w:val="22"/>
          <w:szCs w:val="22"/>
        </w:rPr>
      </w:pPr>
      <w:sdt>
        <w:sdtPr>
          <w:rPr>
            <w:rFonts w:cstheme="minorHAnsi"/>
            <w:sz w:val="22"/>
            <w:szCs w:val="22"/>
          </w:rPr>
          <w:id w:val="-2023077496"/>
          <w14:checkbox>
            <w14:checked w14:val="0"/>
            <w14:checkedState w14:val="2612" w14:font="MS Gothic"/>
            <w14:uncheckedState w14:val="2610" w14:font="MS Gothic"/>
          </w14:checkbox>
        </w:sdtPr>
        <w:sdtEndPr/>
        <w:sdtContent>
          <w:r w:rsidR="00CC6A24" w:rsidRPr="00FA07BB">
            <w:rPr>
              <w:rFonts w:ascii="Segoe UI Symbol" w:eastAsia="MS Gothic" w:hAnsi="Segoe UI Symbol" w:cs="Segoe UI Symbol"/>
              <w:sz w:val="22"/>
              <w:szCs w:val="22"/>
            </w:rPr>
            <w:t>☐</w:t>
          </w:r>
        </w:sdtContent>
      </w:sdt>
      <w:r w:rsidR="00014B10" w:rsidRPr="00FA07BB">
        <w:rPr>
          <w:rFonts w:cstheme="minorHAnsi"/>
          <w:sz w:val="22"/>
          <w:szCs w:val="22"/>
        </w:rPr>
        <w:t xml:space="preserve"> For the most recent attempt: </w:t>
      </w:r>
    </w:p>
    <w:p w14:paraId="70EE572B" w14:textId="77777777" w:rsidR="00014B10" w:rsidRPr="00FA07BB" w:rsidRDefault="00014B10" w:rsidP="00014B10">
      <w:pPr>
        <w:ind w:firstLine="720"/>
        <w:rPr>
          <w:rFonts w:cstheme="minorHAnsi"/>
          <w:sz w:val="22"/>
          <w:szCs w:val="22"/>
        </w:rPr>
      </w:pPr>
      <w:r w:rsidRPr="00FA07BB">
        <w:rPr>
          <w:rFonts w:cstheme="minorHAnsi"/>
          <w:sz w:val="22"/>
          <w:szCs w:val="22"/>
        </w:rPr>
        <w:t>Date and method used: ___________________________________________________________</w:t>
      </w:r>
    </w:p>
    <w:p w14:paraId="0292F453" w14:textId="77777777" w:rsidR="007D3EB2" w:rsidRPr="00FA07BB" w:rsidRDefault="00014B10" w:rsidP="007D3EB2">
      <w:pPr>
        <w:ind w:firstLine="720"/>
        <w:rPr>
          <w:rFonts w:cstheme="minorHAnsi"/>
          <w:sz w:val="22"/>
          <w:szCs w:val="22"/>
        </w:rPr>
      </w:pPr>
      <w:r w:rsidRPr="00FA07BB">
        <w:rPr>
          <w:rFonts w:cstheme="minorHAnsi"/>
          <w:sz w:val="22"/>
          <w:szCs w:val="22"/>
        </w:rPr>
        <w:t>Was it interrupted</w:t>
      </w:r>
      <w:r w:rsidR="007D3EB2" w:rsidRPr="00FA07BB">
        <w:rPr>
          <w:rFonts w:cstheme="minorHAnsi"/>
          <w:sz w:val="22"/>
          <w:szCs w:val="22"/>
        </w:rPr>
        <w:t>: _______________________________________________________________</w:t>
      </w:r>
    </w:p>
    <w:p w14:paraId="5AB3D69D" w14:textId="77777777" w:rsidR="00014B10" w:rsidRPr="00FA07BB" w:rsidRDefault="007D3EB2" w:rsidP="00014B10">
      <w:pPr>
        <w:ind w:firstLine="720"/>
        <w:rPr>
          <w:rFonts w:cstheme="minorHAnsi"/>
          <w:sz w:val="22"/>
          <w:szCs w:val="22"/>
        </w:rPr>
      </w:pPr>
      <w:r w:rsidRPr="00FA07BB">
        <w:rPr>
          <w:rFonts w:cstheme="minorHAnsi"/>
          <w:sz w:val="22"/>
          <w:szCs w:val="22"/>
        </w:rPr>
        <w:t>W</w:t>
      </w:r>
      <w:r w:rsidR="00014B10" w:rsidRPr="00FA07BB">
        <w:rPr>
          <w:rFonts w:cstheme="minorHAnsi"/>
          <w:sz w:val="22"/>
          <w:szCs w:val="22"/>
        </w:rPr>
        <w:t>as there any injury: __________________________________________</w:t>
      </w:r>
      <w:r w:rsidRPr="00FA07BB">
        <w:rPr>
          <w:rFonts w:cstheme="minorHAnsi"/>
          <w:sz w:val="22"/>
          <w:szCs w:val="22"/>
        </w:rPr>
        <w:t>___________________</w:t>
      </w:r>
    </w:p>
    <w:p w14:paraId="403D234C" w14:textId="77777777" w:rsidR="00014B10" w:rsidRPr="00FA07BB" w:rsidRDefault="00014B10" w:rsidP="00014B10">
      <w:pPr>
        <w:ind w:firstLine="720"/>
        <w:rPr>
          <w:rFonts w:cstheme="minorHAnsi"/>
          <w:sz w:val="22"/>
          <w:szCs w:val="22"/>
        </w:rPr>
      </w:pPr>
      <w:r w:rsidRPr="00FA07BB">
        <w:rPr>
          <w:rFonts w:cstheme="minorHAnsi"/>
          <w:sz w:val="22"/>
          <w:szCs w:val="22"/>
        </w:rPr>
        <w:t>Any care received afterwards: ______________________________________________________</w:t>
      </w:r>
    </w:p>
    <w:p w14:paraId="047FF86C" w14:textId="77777777" w:rsidR="00014B10" w:rsidRPr="00FA07BB" w:rsidRDefault="00014B10" w:rsidP="000C76ED">
      <w:pPr>
        <w:ind w:left="720"/>
        <w:rPr>
          <w:rFonts w:cstheme="minorHAnsi"/>
          <w:sz w:val="22"/>
          <w:szCs w:val="22"/>
        </w:rPr>
      </w:pPr>
      <w:r w:rsidRPr="00FA07BB">
        <w:rPr>
          <w:rFonts w:cstheme="minorHAnsi"/>
          <w:sz w:val="22"/>
          <w:szCs w:val="22"/>
        </w:rPr>
        <w:t xml:space="preserve">Outpatient vs inpatient at the time, </w:t>
      </w:r>
      <w:r w:rsidR="000C76ED" w:rsidRPr="00FA07BB">
        <w:rPr>
          <w:rFonts w:cstheme="minorHAnsi"/>
          <w:sz w:val="22"/>
          <w:szCs w:val="22"/>
        </w:rPr>
        <w:t>whether occurred on VA property and whether it occurred within 7 days of discharge from a VA inpatient or residential facility: _______________________</w:t>
      </w:r>
    </w:p>
    <w:p w14:paraId="3C6A0A98" w14:textId="77777777" w:rsidR="00014B10" w:rsidRPr="00FA07BB" w:rsidRDefault="00014B10" w:rsidP="000C76ED">
      <w:pPr>
        <w:ind w:firstLine="720"/>
        <w:rPr>
          <w:rFonts w:cstheme="minorHAnsi"/>
          <w:sz w:val="22"/>
          <w:szCs w:val="22"/>
        </w:rPr>
      </w:pPr>
      <w:r w:rsidRPr="00FA07BB">
        <w:rPr>
          <w:rFonts w:cstheme="minorHAnsi"/>
          <w:sz w:val="22"/>
          <w:szCs w:val="22"/>
        </w:rPr>
        <w:t>______________________________________________________________________________</w:t>
      </w:r>
    </w:p>
    <w:p w14:paraId="4B254E5F" w14:textId="77777777" w:rsidR="000C76ED" w:rsidRPr="00FA07BB" w:rsidRDefault="00476C23" w:rsidP="000C76ED">
      <w:pPr>
        <w:rPr>
          <w:rFonts w:cstheme="minorHAnsi"/>
          <w:sz w:val="22"/>
          <w:szCs w:val="22"/>
        </w:rPr>
      </w:pPr>
      <w:sdt>
        <w:sdtPr>
          <w:rPr>
            <w:rFonts w:cstheme="minorHAnsi"/>
            <w:sz w:val="22"/>
            <w:szCs w:val="22"/>
          </w:rPr>
          <w:id w:val="1301816112"/>
          <w14:checkbox>
            <w14:checked w14:val="0"/>
            <w14:checkedState w14:val="2612" w14:font="MS Gothic"/>
            <w14:uncheckedState w14:val="2610" w14:font="MS Gothic"/>
          </w14:checkbox>
        </w:sdtPr>
        <w:sdtEndPr/>
        <w:sdtContent>
          <w:r w:rsidR="000C76ED" w:rsidRPr="00FA07BB">
            <w:rPr>
              <w:rFonts w:ascii="Segoe UI Symbol" w:eastAsia="MS Gothic" w:hAnsi="Segoe UI Symbol" w:cs="Segoe UI Symbol"/>
              <w:sz w:val="22"/>
              <w:szCs w:val="22"/>
            </w:rPr>
            <w:t>☐</w:t>
          </w:r>
        </w:sdtContent>
      </w:sdt>
      <w:r w:rsidR="000C76ED" w:rsidRPr="00FA07BB">
        <w:rPr>
          <w:rFonts w:cstheme="minorHAnsi"/>
          <w:sz w:val="22"/>
          <w:szCs w:val="22"/>
        </w:rPr>
        <w:t xml:space="preserve"> If the most recent attempt was not the most lethal, document the following for most lethal attempt: </w:t>
      </w:r>
    </w:p>
    <w:p w14:paraId="713C7497" w14:textId="77777777" w:rsidR="000C76ED" w:rsidRPr="00FA07BB" w:rsidRDefault="000C76ED" w:rsidP="000C76ED">
      <w:pPr>
        <w:ind w:firstLine="720"/>
        <w:rPr>
          <w:rFonts w:cstheme="minorHAnsi"/>
          <w:sz w:val="22"/>
          <w:szCs w:val="22"/>
        </w:rPr>
      </w:pPr>
      <w:r w:rsidRPr="00FA07BB">
        <w:rPr>
          <w:rFonts w:cstheme="minorHAnsi"/>
          <w:sz w:val="22"/>
          <w:szCs w:val="22"/>
        </w:rPr>
        <w:t>Date and method used: ___________________________________________________________</w:t>
      </w:r>
    </w:p>
    <w:p w14:paraId="3751BC24" w14:textId="77777777" w:rsidR="007D3EB2" w:rsidRPr="00FA07BB" w:rsidRDefault="007D3EB2" w:rsidP="007D3EB2">
      <w:pPr>
        <w:ind w:firstLine="720"/>
        <w:rPr>
          <w:rFonts w:cstheme="minorHAnsi"/>
          <w:sz w:val="22"/>
          <w:szCs w:val="22"/>
        </w:rPr>
      </w:pPr>
      <w:r w:rsidRPr="00FA07BB">
        <w:rPr>
          <w:rFonts w:cstheme="minorHAnsi"/>
          <w:sz w:val="22"/>
          <w:szCs w:val="22"/>
        </w:rPr>
        <w:t>Was it interrupted: _______________________________________________________________</w:t>
      </w:r>
    </w:p>
    <w:p w14:paraId="55AB9183" w14:textId="77777777" w:rsidR="007D3EB2" w:rsidRPr="00FA07BB" w:rsidRDefault="007D3EB2" w:rsidP="007D3EB2">
      <w:pPr>
        <w:ind w:firstLine="720"/>
        <w:rPr>
          <w:rFonts w:cstheme="minorHAnsi"/>
          <w:sz w:val="22"/>
          <w:szCs w:val="22"/>
        </w:rPr>
      </w:pPr>
      <w:r w:rsidRPr="00FA07BB">
        <w:rPr>
          <w:rFonts w:cstheme="minorHAnsi"/>
          <w:sz w:val="22"/>
          <w:szCs w:val="22"/>
        </w:rPr>
        <w:t>Was there any injury: _____________________________________________________________</w:t>
      </w:r>
    </w:p>
    <w:p w14:paraId="31FA1FAA" w14:textId="77777777" w:rsidR="000C76ED" w:rsidRPr="00FA07BB" w:rsidRDefault="000C76ED" w:rsidP="000C76ED">
      <w:pPr>
        <w:ind w:firstLine="720"/>
        <w:rPr>
          <w:rFonts w:cstheme="minorHAnsi"/>
          <w:sz w:val="22"/>
          <w:szCs w:val="22"/>
        </w:rPr>
      </w:pPr>
      <w:r w:rsidRPr="00FA07BB">
        <w:rPr>
          <w:rFonts w:cstheme="minorHAnsi"/>
          <w:sz w:val="22"/>
          <w:szCs w:val="22"/>
        </w:rPr>
        <w:t>Any care received afterwards: ______________________________________________________</w:t>
      </w:r>
    </w:p>
    <w:p w14:paraId="639D84C3" w14:textId="77777777" w:rsidR="000C76ED" w:rsidRPr="00FA07BB" w:rsidRDefault="000C76ED" w:rsidP="000C76ED">
      <w:pPr>
        <w:ind w:left="720"/>
        <w:rPr>
          <w:rFonts w:cstheme="minorHAnsi"/>
          <w:sz w:val="22"/>
          <w:szCs w:val="22"/>
        </w:rPr>
      </w:pPr>
      <w:r w:rsidRPr="00FA07BB">
        <w:rPr>
          <w:rFonts w:cstheme="minorHAnsi"/>
          <w:sz w:val="22"/>
          <w:szCs w:val="22"/>
        </w:rPr>
        <w:t>Outpatient vs inpatient at the time, whether occurred on VA property and whether it occurred within 7 days of discharge from a VA inpatient or residential facility: _______________________</w:t>
      </w:r>
    </w:p>
    <w:p w14:paraId="2CFB1C09" w14:textId="77777777" w:rsidR="000C76ED" w:rsidRDefault="000C76ED" w:rsidP="00E226F8">
      <w:pPr>
        <w:ind w:firstLine="720"/>
        <w:rPr>
          <w:sz w:val="22"/>
          <w:szCs w:val="22"/>
        </w:rPr>
      </w:pPr>
      <w:r w:rsidRPr="00FA07BB">
        <w:rPr>
          <w:rFonts w:cstheme="minorHAnsi"/>
          <w:sz w:val="22"/>
          <w:szCs w:val="22"/>
        </w:rPr>
        <w:t>______________________________________________________________________________</w:t>
      </w:r>
    </w:p>
    <w:p w14:paraId="386F4E07" w14:textId="77777777" w:rsidR="00FA07BB" w:rsidRDefault="00FA07BB" w:rsidP="000C76ED">
      <w:pPr>
        <w:rPr>
          <w:b/>
          <w:i/>
          <w:sz w:val="22"/>
          <w:szCs w:val="22"/>
        </w:rPr>
      </w:pPr>
    </w:p>
    <w:p w14:paraId="21112455" w14:textId="77777777" w:rsidR="000C76ED" w:rsidRPr="00FA07BB" w:rsidRDefault="000C76ED" w:rsidP="000C76ED">
      <w:pPr>
        <w:rPr>
          <w:b/>
          <w:iCs/>
          <w:sz w:val="24"/>
          <w:szCs w:val="24"/>
        </w:rPr>
      </w:pPr>
      <w:r w:rsidRPr="00FA07BB">
        <w:rPr>
          <w:b/>
          <w:iCs/>
          <w:sz w:val="24"/>
          <w:szCs w:val="24"/>
        </w:rPr>
        <w:t>Preparatory Behavior</w:t>
      </w:r>
    </w:p>
    <w:p w14:paraId="29AB96CA" w14:textId="77777777" w:rsidR="00CE1DB8" w:rsidRPr="00FA07BB" w:rsidRDefault="00741436" w:rsidP="000C76ED">
      <w:pPr>
        <w:rPr>
          <w:rFonts w:cstheme="minorHAnsi"/>
          <w:i/>
          <w:sz w:val="22"/>
          <w:szCs w:val="22"/>
        </w:rPr>
      </w:pPr>
      <w:r w:rsidRPr="00FA07BB">
        <w:rPr>
          <w:rFonts w:cstheme="minorHAnsi"/>
          <w:i/>
          <w:sz w:val="22"/>
          <w:szCs w:val="22"/>
        </w:rPr>
        <w:lastRenderedPageBreak/>
        <w:t>Note: Describe any preparatory behavior (1) not associated with any suicide attempts reported or (2) not previously reported in an SBOR or CSRE.</w:t>
      </w:r>
    </w:p>
    <w:p w14:paraId="36C488EB" w14:textId="77777777" w:rsidR="00741436" w:rsidRPr="00FA07BB" w:rsidRDefault="00476C23" w:rsidP="000C76ED">
      <w:pPr>
        <w:rPr>
          <w:rFonts w:cstheme="minorHAnsi"/>
          <w:sz w:val="22"/>
          <w:szCs w:val="22"/>
        </w:rPr>
      </w:pPr>
      <w:sdt>
        <w:sdtPr>
          <w:rPr>
            <w:rFonts w:cstheme="minorHAnsi"/>
            <w:sz w:val="22"/>
            <w:szCs w:val="22"/>
          </w:rPr>
          <w:id w:val="710530342"/>
          <w14:checkbox>
            <w14:checked w14:val="0"/>
            <w14:checkedState w14:val="2612" w14:font="MS Gothic"/>
            <w14:uncheckedState w14:val="2610" w14:font="MS Gothic"/>
          </w14:checkbox>
        </w:sdtPr>
        <w:sdtEndPr/>
        <w:sdtContent>
          <w:r w:rsidR="00741436" w:rsidRPr="00FA07BB">
            <w:rPr>
              <w:rFonts w:ascii="Segoe UI Symbol" w:eastAsia="MS Gothic" w:hAnsi="Segoe UI Symbol" w:cs="Segoe UI Symbol"/>
              <w:sz w:val="22"/>
              <w:szCs w:val="22"/>
            </w:rPr>
            <w:t>☐</w:t>
          </w:r>
        </w:sdtContent>
      </w:sdt>
      <w:r w:rsidR="00741436" w:rsidRPr="00FA07BB">
        <w:rPr>
          <w:rFonts w:cstheme="minorHAnsi"/>
          <w:sz w:val="22"/>
          <w:szCs w:val="22"/>
        </w:rPr>
        <w:t xml:space="preserve"> Describe any preparatory behavior reported: </w:t>
      </w:r>
      <w:r w:rsidR="00741436" w:rsidRPr="00FA07BB">
        <w:rPr>
          <w:rFonts w:cstheme="minorHAnsi"/>
          <w:sz w:val="22"/>
          <w:szCs w:val="22"/>
        </w:rPr>
        <w:softHyphen/>
      </w:r>
      <w:r w:rsidR="00741436" w:rsidRPr="00FA07BB">
        <w:rPr>
          <w:rFonts w:cstheme="minorHAnsi"/>
          <w:sz w:val="22"/>
          <w:szCs w:val="22"/>
        </w:rPr>
        <w:softHyphen/>
      </w:r>
      <w:r w:rsidR="00741436" w:rsidRPr="00FA07BB">
        <w:rPr>
          <w:rFonts w:cstheme="minorHAnsi"/>
          <w:sz w:val="22"/>
          <w:szCs w:val="22"/>
        </w:rPr>
        <w:softHyphen/>
      </w:r>
      <w:r w:rsidR="00741436" w:rsidRPr="00FA07BB">
        <w:rPr>
          <w:rFonts w:cstheme="minorHAnsi"/>
          <w:sz w:val="22"/>
          <w:szCs w:val="22"/>
        </w:rPr>
        <w:softHyphen/>
      </w:r>
      <w:r w:rsidR="00741436" w:rsidRPr="00FA07BB">
        <w:rPr>
          <w:rFonts w:cstheme="minorHAnsi"/>
          <w:sz w:val="22"/>
          <w:szCs w:val="22"/>
        </w:rPr>
        <w:softHyphen/>
      </w:r>
      <w:r w:rsidR="00741436" w:rsidRPr="00FA07BB">
        <w:rPr>
          <w:rFonts w:cstheme="minorHAnsi"/>
          <w:sz w:val="22"/>
          <w:szCs w:val="22"/>
        </w:rPr>
        <w:softHyphen/>
      </w:r>
      <w:r w:rsidR="00741436" w:rsidRPr="00FA07BB">
        <w:rPr>
          <w:rFonts w:cstheme="minorHAnsi"/>
          <w:sz w:val="22"/>
          <w:szCs w:val="22"/>
        </w:rPr>
        <w:softHyphen/>
      </w:r>
      <w:r w:rsidR="00741436" w:rsidRPr="00FA07BB">
        <w:rPr>
          <w:rFonts w:cstheme="minorHAnsi"/>
          <w:sz w:val="22"/>
          <w:szCs w:val="22"/>
        </w:rPr>
        <w:softHyphen/>
      </w:r>
      <w:r w:rsidR="00741436" w:rsidRPr="00FA07BB">
        <w:rPr>
          <w:rFonts w:cstheme="minorHAnsi"/>
          <w:sz w:val="22"/>
          <w:szCs w:val="22"/>
        </w:rPr>
        <w:softHyphen/>
      </w:r>
      <w:r w:rsidR="00741436" w:rsidRPr="00FA07BB">
        <w:rPr>
          <w:rFonts w:cstheme="minorHAnsi"/>
          <w:sz w:val="22"/>
          <w:szCs w:val="22"/>
        </w:rPr>
        <w:softHyphen/>
      </w:r>
      <w:r w:rsidR="00741436" w:rsidRPr="00FA07BB">
        <w:rPr>
          <w:rFonts w:cstheme="minorHAnsi"/>
          <w:sz w:val="22"/>
          <w:szCs w:val="22"/>
        </w:rPr>
        <w:softHyphen/>
      </w:r>
      <w:r w:rsidR="00741436" w:rsidRPr="00FA07BB">
        <w:rPr>
          <w:rFonts w:cstheme="minorHAnsi"/>
          <w:sz w:val="22"/>
          <w:szCs w:val="22"/>
        </w:rPr>
        <w:softHyphen/>
      </w:r>
      <w:r w:rsidR="00741436" w:rsidRPr="00FA07BB">
        <w:rPr>
          <w:rFonts w:cstheme="minorHAnsi"/>
          <w:sz w:val="22"/>
          <w:szCs w:val="22"/>
        </w:rPr>
        <w:softHyphen/>
      </w:r>
      <w:r w:rsidR="00741436" w:rsidRPr="00FA07BB">
        <w:rPr>
          <w:rFonts w:cstheme="minorHAnsi"/>
          <w:sz w:val="22"/>
          <w:szCs w:val="22"/>
        </w:rPr>
        <w:softHyphen/>
      </w:r>
      <w:r w:rsidR="00741436" w:rsidRPr="00FA07BB">
        <w:rPr>
          <w:rFonts w:cstheme="minorHAnsi"/>
          <w:sz w:val="22"/>
          <w:szCs w:val="22"/>
        </w:rPr>
        <w:softHyphen/>
      </w:r>
      <w:r w:rsidR="00741436" w:rsidRPr="00FA07BB">
        <w:rPr>
          <w:rFonts w:cstheme="minorHAnsi"/>
          <w:sz w:val="22"/>
          <w:szCs w:val="22"/>
        </w:rPr>
        <w:softHyphen/>
      </w:r>
      <w:r w:rsidR="00741436" w:rsidRPr="00FA07BB">
        <w:rPr>
          <w:rFonts w:cstheme="minorHAnsi"/>
          <w:sz w:val="22"/>
          <w:szCs w:val="22"/>
        </w:rPr>
        <w:softHyphen/>
      </w:r>
      <w:r w:rsidR="00741436" w:rsidRPr="00FA07BB">
        <w:rPr>
          <w:rFonts w:cstheme="minorHAnsi"/>
          <w:sz w:val="22"/>
          <w:szCs w:val="22"/>
        </w:rPr>
        <w:softHyphen/>
        <w:t>______________________________________________</w:t>
      </w:r>
    </w:p>
    <w:p w14:paraId="2CC5686D" w14:textId="77777777" w:rsidR="00741436" w:rsidRPr="00FA07BB" w:rsidRDefault="00476C23" w:rsidP="000C76ED">
      <w:pPr>
        <w:rPr>
          <w:rFonts w:cstheme="minorHAnsi"/>
          <w:sz w:val="22"/>
          <w:szCs w:val="22"/>
        </w:rPr>
      </w:pPr>
      <w:sdt>
        <w:sdtPr>
          <w:rPr>
            <w:rFonts w:cstheme="minorHAnsi"/>
            <w:sz w:val="22"/>
            <w:szCs w:val="22"/>
          </w:rPr>
          <w:id w:val="2093731986"/>
          <w14:checkbox>
            <w14:checked w14:val="0"/>
            <w14:checkedState w14:val="2612" w14:font="MS Gothic"/>
            <w14:uncheckedState w14:val="2610" w14:font="MS Gothic"/>
          </w14:checkbox>
        </w:sdtPr>
        <w:sdtEndPr/>
        <w:sdtContent>
          <w:r w:rsidR="00741436" w:rsidRPr="00FA07BB">
            <w:rPr>
              <w:rFonts w:ascii="Segoe UI Symbol" w:eastAsia="MS Gothic" w:hAnsi="Segoe UI Symbol" w:cs="Segoe UI Symbol"/>
              <w:sz w:val="22"/>
              <w:szCs w:val="22"/>
            </w:rPr>
            <w:t>☐</w:t>
          </w:r>
        </w:sdtContent>
      </w:sdt>
      <w:r w:rsidR="00741436" w:rsidRPr="00FA07BB">
        <w:rPr>
          <w:rFonts w:cstheme="minorHAnsi"/>
          <w:sz w:val="22"/>
          <w:szCs w:val="22"/>
        </w:rPr>
        <w:t xml:space="preserve"> For most recent preparatory behavior:</w:t>
      </w:r>
    </w:p>
    <w:p w14:paraId="2C43FB42" w14:textId="77777777" w:rsidR="00741436" w:rsidRPr="00FA07BB" w:rsidRDefault="00741436" w:rsidP="000C76ED">
      <w:pPr>
        <w:rPr>
          <w:rFonts w:cstheme="minorHAnsi"/>
          <w:sz w:val="22"/>
          <w:szCs w:val="22"/>
        </w:rPr>
      </w:pPr>
      <w:r w:rsidRPr="00FA07BB">
        <w:rPr>
          <w:rFonts w:cstheme="minorHAnsi"/>
          <w:sz w:val="22"/>
          <w:szCs w:val="22"/>
        </w:rPr>
        <w:tab/>
        <w:t>Date and method the behavior was related to: ________________________________________</w:t>
      </w:r>
    </w:p>
    <w:p w14:paraId="470AEEC3" w14:textId="77777777" w:rsidR="00741436" w:rsidRPr="00FA07BB" w:rsidRDefault="00741436" w:rsidP="00741436">
      <w:pPr>
        <w:ind w:left="720"/>
        <w:rPr>
          <w:rFonts w:cstheme="minorHAnsi"/>
          <w:sz w:val="22"/>
          <w:szCs w:val="22"/>
        </w:rPr>
      </w:pPr>
      <w:r w:rsidRPr="00FA07BB">
        <w:rPr>
          <w:rFonts w:cstheme="minorHAnsi"/>
          <w:sz w:val="22"/>
          <w:szCs w:val="22"/>
        </w:rPr>
        <w:t>Outpatient vs inpatient at the time, whether occurred on VA property and whether it occurred within 7 days of discharge from a VA inpatient or residential facility: _______________________</w:t>
      </w:r>
    </w:p>
    <w:p w14:paraId="09769C3D" w14:textId="77777777" w:rsidR="000C76ED" w:rsidRDefault="00741436" w:rsidP="00E226F8">
      <w:pPr>
        <w:ind w:firstLine="720"/>
        <w:rPr>
          <w:sz w:val="22"/>
          <w:szCs w:val="22"/>
        </w:rPr>
      </w:pPr>
      <w:r w:rsidRPr="00FA07BB">
        <w:rPr>
          <w:rFonts w:cstheme="minorHAnsi"/>
          <w:sz w:val="22"/>
          <w:szCs w:val="22"/>
        </w:rPr>
        <w:t>__________________________________________</w:t>
      </w:r>
      <w:r w:rsidRPr="003B2741">
        <w:rPr>
          <w:sz w:val="22"/>
          <w:szCs w:val="22"/>
        </w:rPr>
        <w:t>____________________________________</w:t>
      </w:r>
    </w:p>
    <w:p w14:paraId="26548B21" w14:textId="77777777" w:rsidR="00A53027" w:rsidRDefault="00A53027" w:rsidP="000C76ED">
      <w:pPr>
        <w:rPr>
          <w:b/>
          <w:sz w:val="22"/>
          <w:szCs w:val="22"/>
        </w:rPr>
      </w:pPr>
    </w:p>
    <w:p w14:paraId="146A48F5" w14:textId="77777777" w:rsidR="00741436" w:rsidRPr="00FA07BB" w:rsidRDefault="00741436" w:rsidP="000C76ED">
      <w:pPr>
        <w:rPr>
          <w:b/>
          <w:sz w:val="24"/>
          <w:szCs w:val="24"/>
        </w:rPr>
      </w:pPr>
      <w:r w:rsidRPr="00FA07BB">
        <w:rPr>
          <w:b/>
          <w:sz w:val="24"/>
          <w:szCs w:val="24"/>
        </w:rPr>
        <w:t>Warning Signs</w:t>
      </w:r>
    </w:p>
    <w:p w14:paraId="4C7D9BEC" w14:textId="77777777" w:rsidR="00741436" w:rsidRPr="00FA07BB" w:rsidRDefault="00476C23" w:rsidP="000C76ED">
      <w:pPr>
        <w:rPr>
          <w:rFonts w:cstheme="minorHAnsi"/>
          <w:sz w:val="22"/>
          <w:szCs w:val="22"/>
        </w:rPr>
      </w:pPr>
      <w:sdt>
        <w:sdtPr>
          <w:rPr>
            <w:rFonts w:cstheme="minorHAnsi"/>
            <w:sz w:val="22"/>
            <w:szCs w:val="22"/>
          </w:rPr>
          <w:id w:val="277225362"/>
          <w14:checkbox>
            <w14:checked w14:val="0"/>
            <w14:checkedState w14:val="2612" w14:font="MS Gothic"/>
            <w14:uncheckedState w14:val="2610" w14:font="MS Gothic"/>
          </w14:checkbox>
        </w:sdtPr>
        <w:sdtEndPr/>
        <w:sdtContent>
          <w:r w:rsidR="00FA07BB">
            <w:rPr>
              <w:rFonts w:ascii="MS Gothic" w:eastAsia="MS Gothic" w:hAnsi="MS Gothic" w:cstheme="minorHAnsi" w:hint="eastAsia"/>
              <w:sz w:val="22"/>
              <w:szCs w:val="22"/>
            </w:rPr>
            <w:t>☐</w:t>
          </w:r>
        </w:sdtContent>
      </w:sdt>
      <w:r w:rsidR="000413C7" w:rsidRPr="00FA07BB">
        <w:rPr>
          <w:rFonts w:cstheme="minorHAnsi"/>
          <w:sz w:val="22"/>
          <w:szCs w:val="22"/>
        </w:rPr>
        <w:t xml:space="preserve"> Warning signs currently present</w:t>
      </w:r>
      <w:r w:rsidR="00C462C4" w:rsidRPr="00FA07BB">
        <w:rPr>
          <w:rFonts w:cstheme="minorHAnsi"/>
          <w:sz w:val="22"/>
          <w:szCs w:val="22"/>
        </w:rPr>
        <w:t>:</w:t>
      </w:r>
    </w:p>
    <w:p w14:paraId="09D37A10" w14:textId="77777777" w:rsidR="000413C7" w:rsidRPr="00FA07BB" w:rsidRDefault="000413C7" w:rsidP="000C76ED">
      <w:pPr>
        <w:rPr>
          <w:rFonts w:cstheme="minorHAnsi"/>
          <w:sz w:val="22"/>
          <w:szCs w:val="22"/>
        </w:rPr>
      </w:pPr>
      <w:r w:rsidRPr="00FA07BB">
        <w:rPr>
          <w:rFonts w:cstheme="minorHAnsi"/>
          <w:sz w:val="22"/>
          <w:szCs w:val="22"/>
        </w:rPr>
        <w:tab/>
      </w:r>
      <w:sdt>
        <w:sdtPr>
          <w:rPr>
            <w:rFonts w:cstheme="minorHAnsi"/>
            <w:sz w:val="22"/>
            <w:szCs w:val="22"/>
          </w:rPr>
          <w:id w:val="-2078659331"/>
          <w14:checkbox>
            <w14:checked w14:val="0"/>
            <w14:checkedState w14:val="2612" w14:font="MS Gothic"/>
            <w14:uncheckedState w14:val="2610" w14:font="MS Gothic"/>
          </w14:checkbox>
        </w:sdtPr>
        <w:sdtEndPr/>
        <w:sdtContent>
          <w:r w:rsidRPr="00FA07BB">
            <w:rPr>
              <w:rFonts w:ascii="Segoe UI Symbol" w:eastAsia="MS Gothic" w:hAnsi="Segoe UI Symbol" w:cs="Segoe UI Symbol"/>
              <w:sz w:val="22"/>
              <w:szCs w:val="22"/>
            </w:rPr>
            <w:t>☐</w:t>
          </w:r>
        </w:sdtContent>
      </w:sdt>
      <w:r w:rsidRPr="00FA07BB">
        <w:rPr>
          <w:rFonts w:cstheme="minorHAnsi"/>
          <w:sz w:val="22"/>
          <w:szCs w:val="22"/>
        </w:rPr>
        <w:t xml:space="preserve"> Suicidal communication</w:t>
      </w:r>
      <w:r w:rsidRPr="00FA07BB">
        <w:rPr>
          <w:rFonts w:cstheme="minorHAnsi"/>
          <w:sz w:val="22"/>
          <w:szCs w:val="22"/>
        </w:rPr>
        <w:tab/>
      </w:r>
      <w:r w:rsidRPr="00FA07BB">
        <w:rPr>
          <w:rFonts w:cstheme="minorHAnsi"/>
          <w:sz w:val="22"/>
          <w:szCs w:val="22"/>
        </w:rPr>
        <w:tab/>
      </w:r>
      <w:r w:rsidRPr="00FA07BB">
        <w:rPr>
          <w:rFonts w:cstheme="minorHAnsi"/>
          <w:sz w:val="22"/>
          <w:szCs w:val="22"/>
        </w:rPr>
        <w:tab/>
      </w:r>
      <w:sdt>
        <w:sdtPr>
          <w:rPr>
            <w:rFonts w:cstheme="minorHAnsi"/>
            <w:sz w:val="22"/>
            <w:szCs w:val="22"/>
          </w:rPr>
          <w:id w:val="-456101019"/>
          <w14:checkbox>
            <w14:checked w14:val="0"/>
            <w14:checkedState w14:val="2612" w14:font="MS Gothic"/>
            <w14:uncheckedState w14:val="2610" w14:font="MS Gothic"/>
          </w14:checkbox>
        </w:sdtPr>
        <w:sdtEndPr/>
        <w:sdtContent>
          <w:r w:rsidRPr="00FA07BB">
            <w:rPr>
              <w:rFonts w:ascii="Segoe UI Symbol" w:eastAsia="MS Gothic" w:hAnsi="Segoe UI Symbol" w:cs="Segoe UI Symbol"/>
              <w:sz w:val="22"/>
              <w:szCs w:val="22"/>
            </w:rPr>
            <w:t>☐</w:t>
          </w:r>
        </w:sdtContent>
      </w:sdt>
      <w:r w:rsidRPr="00FA07BB">
        <w:rPr>
          <w:rFonts w:cstheme="minorHAnsi"/>
          <w:sz w:val="22"/>
          <w:szCs w:val="22"/>
        </w:rPr>
        <w:t xml:space="preserve"> Hopelessness</w:t>
      </w:r>
    </w:p>
    <w:p w14:paraId="10FE7CAD" w14:textId="77777777" w:rsidR="000413C7" w:rsidRPr="00FA07BB" w:rsidRDefault="000413C7" w:rsidP="000C76ED">
      <w:pPr>
        <w:rPr>
          <w:rFonts w:cstheme="minorHAnsi"/>
          <w:sz w:val="22"/>
          <w:szCs w:val="22"/>
        </w:rPr>
      </w:pPr>
      <w:r w:rsidRPr="00FA07BB">
        <w:rPr>
          <w:rFonts w:cstheme="minorHAnsi"/>
          <w:sz w:val="22"/>
          <w:szCs w:val="22"/>
        </w:rPr>
        <w:tab/>
      </w:r>
      <w:sdt>
        <w:sdtPr>
          <w:rPr>
            <w:rFonts w:cstheme="minorHAnsi"/>
            <w:sz w:val="22"/>
            <w:szCs w:val="22"/>
          </w:rPr>
          <w:id w:val="1119571772"/>
          <w14:checkbox>
            <w14:checked w14:val="0"/>
            <w14:checkedState w14:val="2612" w14:font="MS Gothic"/>
            <w14:uncheckedState w14:val="2610" w14:font="MS Gothic"/>
          </w14:checkbox>
        </w:sdtPr>
        <w:sdtEndPr/>
        <w:sdtContent>
          <w:r w:rsidRPr="00FA07BB">
            <w:rPr>
              <w:rFonts w:ascii="Segoe UI Symbol" w:eastAsia="MS Gothic" w:hAnsi="Segoe UI Symbol" w:cs="Segoe UI Symbol"/>
              <w:sz w:val="22"/>
              <w:szCs w:val="22"/>
            </w:rPr>
            <w:t>☐</w:t>
          </w:r>
        </w:sdtContent>
      </w:sdt>
      <w:r w:rsidRPr="00FA07BB">
        <w:rPr>
          <w:rFonts w:cstheme="minorHAnsi"/>
          <w:sz w:val="22"/>
          <w:szCs w:val="22"/>
        </w:rPr>
        <w:t xml:space="preserve"> Preparations for suicide</w:t>
      </w:r>
      <w:r w:rsidRPr="00FA07BB">
        <w:rPr>
          <w:rFonts w:cstheme="minorHAnsi"/>
          <w:sz w:val="22"/>
          <w:szCs w:val="22"/>
        </w:rPr>
        <w:tab/>
      </w:r>
      <w:r w:rsidRPr="00FA07BB">
        <w:rPr>
          <w:rFonts w:cstheme="minorHAnsi"/>
          <w:sz w:val="22"/>
          <w:szCs w:val="22"/>
        </w:rPr>
        <w:tab/>
      </w:r>
      <w:r w:rsidRPr="00FA07BB">
        <w:rPr>
          <w:rFonts w:cstheme="minorHAnsi"/>
          <w:sz w:val="22"/>
          <w:szCs w:val="22"/>
        </w:rPr>
        <w:tab/>
      </w:r>
      <w:sdt>
        <w:sdtPr>
          <w:rPr>
            <w:rFonts w:cstheme="minorHAnsi"/>
            <w:sz w:val="22"/>
            <w:szCs w:val="22"/>
          </w:rPr>
          <w:id w:val="1310603902"/>
          <w14:checkbox>
            <w14:checked w14:val="0"/>
            <w14:checkedState w14:val="2612" w14:font="MS Gothic"/>
            <w14:uncheckedState w14:val="2610" w14:font="MS Gothic"/>
          </w14:checkbox>
        </w:sdtPr>
        <w:sdtEndPr/>
        <w:sdtContent>
          <w:r w:rsidRPr="00FA07BB">
            <w:rPr>
              <w:rFonts w:ascii="Segoe UI Symbol" w:eastAsia="MS Gothic" w:hAnsi="Segoe UI Symbol" w:cs="Segoe UI Symbol"/>
              <w:sz w:val="22"/>
              <w:szCs w:val="22"/>
            </w:rPr>
            <w:t>☐</w:t>
          </w:r>
        </w:sdtContent>
      </w:sdt>
      <w:r w:rsidRPr="00FA07BB">
        <w:rPr>
          <w:rFonts w:cstheme="minorHAnsi"/>
          <w:sz w:val="22"/>
          <w:szCs w:val="22"/>
        </w:rPr>
        <w:t xml:space="preserve"> Increased isolation</w:t>
      </w:r>
    </w:p>
    <w:p w14:paraId="0E01A98E" w14:textId="77777777" w:rsidR="000413C7" w:rsidRPr="00FA07BB" w:rsidRDefault="000413C7" w:rsidP="000C76ED">
      <w:pPr>
        <w:rPr>
          <w:rFonts w:cstheme="minorHAnsi"/>
          <w:sz w:val="22"/>
          <w:szCs w:val="22"/>
        </w:rPr>
      </w:pPr>
      <w:r w:rsidRPr="00FA07BB">
        <w:rPr>
          <w:rFonts w:cstheme="minorHAnsi"/>
          <w:sz w:val="22"/>
          <w:szCs w:val="22"/>
        </w:rPr>
        <w:tab/>
      </w:r>
      <w:sdt>
        <w:sdtPr>
          <w:rPr>
            <w:rFonts w:cstheme="minorHAnsi"/>
            <w:sz w:val="22"/>
            <w:szCs w:val="22"/>
          </w:rPr>
          <w:id w:val="400330214"/>
          <w14:checkbox>
            <w14:checked w14:val="0"/>
            <w14:checkedState w14:val="2612" w14:font="MS Gothic"/>
            <w14:uncheckedState w14:val="2610" w14:font="MS Gothic"/>
          </w14:checkbox>
        </w:sdtPr>
        <w:sdtEndPr/>
        <w:sdtContent>
          <w:r w:rsidRPr="00FA07BB">
            <w:rPr>
              <w:rFonts w:ascii="Segoe UI Symbol" w:eastAsia="MS Gothic" w:hAnsi="Segoe UI Symbol" w:cs="Segoe UI Symbol"/>
              <w:sz w:val="22"/>
              <w:szCs w:val="22"/>
            </w:rPr>
            <w:t>☐</w:t>
          </w:r>
        </w:sdtContent>
      </w:sdt>
      <w:r w:rsidRPr="00FA07BB">
        <w:rPr>
          <w:rFonts w:cstheme="minorHAnsi"/>
          <w:sz w:val="22"/>
          <w:szCs w:val="22"/>
        </w:rPr>
        <w:t xml:space="preserve"> Seeking/recent use of lethal means</w:t>
      </w:r>
      <w:r w:rsidRPr="00FA07BB">
        <w:rPr>
          <w:rFonts w:cstheme="minorHAnsi"/>
          <w:sz w:val="22"/>
          <w:szCs w:val="22"/>
        </w:rPr>
        <w:tab/>
      </w:r>
      <w:r w:rsidRPr="00FA07BB">
        <w:rPr>
          <w:rFonts w:cstheme="minorHAnsi"/>
          <w:sz w:val="22"/>
          <w:szCs w:val="22"/>
        </w:rPr>
        <w:tab/>
      </w:r>
      <w:sdt>
        <w:sdtPr>
          <w:rPr>
            <w:rFonts w:cstheme="minorHAnsi"/>
            <w:sz w:val="22"/>
            <w:szCs w:val="22"/>
          </w:rPr>
          <w:id w:val="1031080909"/>
          <w14:checkbox>
            <w14:checked w14:val="0"/>
            <w14:checkedState w14:val="2612" w14:font="MS Gothic"/>
            <w14:uncheckedState w14:val="2610" w14:font="MS Gothic"/>
          </w14:checkbox>
        </w:sdtPr>
        <w:sdtEndPr/>
        <w:sdtContent>
          <w:r w:rsidRPr="00FA07BB">
            <w:rPr>
              <w:rFonts w:ascii="Segoe UI Symbol" w:eastAsia="MS Gothic" w:hAnsi="Segoe UI Symbol" w:cs="Segoe UI Symbol"/>
              <w:sz w:val="22"/>
              <w:szCs w:val="22"/>
            </w:rPr>
            <w:t>☐</w:t>
          </w:r>
        </w:sdtContent>
      </w:sdt>
      <w:r w:rsidRPr="00FA07BB">
        <w:rPr>
          <w:rFonts w:cstheme="minorHAnsi"/>
          <w:sz w:val="22"/>
          <w:szCs w:val="22"/>
        </w:rPr>
        <w:t xml:space="preserve"> Recklessness</w:t>
      </w:r>
    </w:p>
    <w:p w14:paraId="70D2629B" w14:textId="77777777" w:rsidR="000413C7" w:rsidRPr="00FA07BB" w:rsidRDefault="000413C7" w:rsidP="000C76ED">
      <w:pPr>
        <w:rPr>
          <w:rFonts w:cstheme="minorHAnsi"/>
          <w:sz w:val="22"/>
          <w:szCs w:val="22"/>
        </w:rPr>
      </w:pPr>
      <w:r w:rsidRPr="00FA07BB">
        <w:rPr>
          <w:rFonts w:cstheme="minorHAnsi"/>
          <w:sz w:val="22"/>
          <w:szCs w:val="22"/>
        </w:rPr>
        <w:t xml:space="preserve"> </w:t>
      </w:r>
      <w:r w:rsidRPr="00FA07BB">
        <w:rPr>
          <w:rFonts w:cstheme="minorHAnsi"/>
          <w:sz w:val="22"/>
          <w:szCs w:val="22"/>
        </w:rPr>
        <w:tab/>
      </w:r>
      <w:sdt>
        <w:sdtPr>
          <w:rPr>
            <w:rFonts w:cstheme="minorHAnsi"/>
            <w:sz w:val="22"/>
            <w:szCs w:val="22"/>
          </w:rPr>
          <w:id w:val="302739195"/>
          <w14:checkbox>
            <w14:checked w14:val="0"/>
            <w14:checkedState w14:val="2612" w14:font="MS Gothic"/>
            <w14:uncheckedState w14:val="2610" w14:font="MS Gothic"/>
          </w14:checkbox>
        </w:sdtPr>
        <w:sdtEndPr/>
        <w:sdtContent>
          <w:r w:rsidRPr="00FA07BB">
            <w:rPr>
              <w:rFonts w:ascii="Segoe UI Symbol" w:eastAsia="MS Gothic" w:hAnsi="Segoe UI Symbol" w:cs="Segoe UI Symbol"/>
              <w:sz w:val="22"/>
              <w:szCs w:val="22"/>
            </w:rPr>
            <w:t>☐</w:t>
          </w:r>
        </w:sdtContent>
      </w:sdt>
      <w:r w:rsidRPr="00FA07BB">
        <w:rPr>
          <w:rFonts w:cstheme="minorHAnsi"/>
          <w:sz w:val="22"/>
          <w:szCs w:val="22"/>
        </w:rPr>
        <w:t xml:space="preserve"> Anger</w:t>
      </w:r>
      <w:r w:rsidRPr="00FA07BB">
        <w:rPr>
          <w:rFonts w:cstheme="minorHAnsi"/>
          <w:sz w:val="22"/>
          <w:szCs w:val="22"/>
        </w:rPr>
        <w:tab/>
      </w:r>
      <w:r w:rsidRPr="00FA07BB">
        <w:rPr>
          <w:rFonts w:cstheme="minorHAnsi"/>
          <w:sz w:val="22"/>
          <w:szCs w:val="22"/>
        </w:rPr>
        <w:tab/>
      </w:r>
      <w:r w:rsidRPr="00FA07BB">
        <w:rPr>
          <w:rFonts w:cstheme="minorHAnsi"/>
          <w:sz w:val="22"/>
          <w:szCs w:val="22"/>
        </w:rPr>
        <w:tab/>
      </w:r>
      <w:r w:rsidRPr="00FA07BB">
        <w:rPr>
          <w:rFonts w:cstheme="minorHAnsi"/>
          <w:sz w:val="22"/>
          <w:szCs w:val="22"/>
        </w:rPr>
        <w:tab/>
      </w:r>
      <w:r w:rsidRPr="00FA07BB">
        <w:rPr>
          <w:rFonts w:cstheme="minorHAnsi"/>
          <w:sz w:val="22"/>
          <w:szCs w:val="22"/>
        </w:rPr>
        <w:tab/>
      </w:r>
      <w:sdt>
        <w:sdtPr>
          <w:rPr>
            <w:rFonts w:cstheme="minorHAnsi"/>
            <w:sz w:val="22"/>
            <w:szCs w:val="22"/>
          </w:rPr>
          <w:id w:val="-229922994"/>
          <w14:checkbox>
            <w14:checked w14:val="0"/>
            <w14:checkedState w14:val="2612" w14:font="MS Gothic"/>
            <w14:uncheckedState w14:val="2610" w14:font="MS Gothic"/>
          </w14:checkbox>
        </w:sdtPr>
        <w:sdtEndPr/>
        <w:sdtContent>
          <w:r w:rsidRPr="00FA07BB">
            <w:rPr>
              <w:rFonts w:ascii="Segoe UI Symbol" w:eastAsia="MS Gothic" w:hAnsi="Segoe UI Symbol" w:cs="Segoe UI Symbol"/>
              <w:sz w:val="22"/>
              <w:szCs w:val="22"/>
            </w:rPr>
            <w:t>☐</w:t>
          </w:r>
        </w:sdtContent>
      </w:sdt>
      <w:r w:rsidRPr="00FA07BB">
        <w:rPr>
          <w:rFonts w:cstheme="minorHAnsi"/>
          <w:sz w:val="22"/>
          <w:szCs w:val="22"/>
        </w:rPr>
        <w:t xml:space="preserve"> Sleep disturbance</w:t>
      </w:r>
    </w:p>
    <w:p w14:paraId="521DD316" w14:textId="77777777" w:rsidR="000413C7" w:rsidRPr="00FA07BB" w:rsidRDefault="000413C7" w:rsidP="000C76ED">
      <w:pPr>
        <w:rPr>
          <w:rFonts w:cstheme="minorHAnsi"/>
          <w:sz w:val="22"/>
          <w:szCs w:val="22"/>
        </w:rPr>
      </w:pPr>
      <w:r w:rsidRPr="00FA07BB">
        <w:rPr>
          <w:rFonts w:cstheme="minorHAnsi"/>
          <w:sz w:val="22"/>
          <w:szCs w:val="22"/>
        </w:rPr>
        <w:tab/>
      </w:r>
      <w:sdt>
        <w:sdtPr>
          <w:rPr>
            <w:rFonts w:cstheme="minorHAnsi"/>
            <w:sz w:val="22"/>
            <w:szCs w:val="22"/>
          </w:rPr>
          <w:id w:val="189267180"/>
          <w14:checkbox>
            <w14:checked w14:val="0"/>
            <w14:checkedState w14:val="2612" w14:font="MS Gothic"/>
            <w14:uncheckedState w14:val="2610" w14:font="MS Gothic"/>
          </w14:checkbox>
        </w:sdtPr>
        <w:sdtEndPr/>
        <w:sdtContent>
          <w:r w:rsidRPr="00FA07BB">
            <w:rPr>
              <w:rFonts w:ascii="Segoe UI Symbol" w:eastAsia="MS Gothic" w:hAnsi="Segoe UI Symbol" w:cs="Segoe UI Symbol"/>
              <w:sz w:val="22"/>
              <w:szCs w:val="22"/>
            </w:rPr>
            <w:t>☐</w:t>
          </w:r>
        </w:sdtContent>
      </w:sdt>
      <w:r w:rsidRPr="00FA07BB">
        <w:rPr>
          <w:rFonts w:cstheme="minorHAnsi"/>
          <w:sz w:val="22"/>
          <w:szCs w:val="22"/>
        </w:rPr>
        <w:t xml:space="preserve"> Anxiety</w:t>
      </w:r>
      <w:r w:rsidRPr="00FA07BB">
        <w:rPr>
          <w:rFonts w:cstheme="minorHAnsi"/>
          <w:sz w:val="22"/>
          <w:szCs w:val="22"/>
        </w:rPr>
        <w:tab/>
      </w:r>
      <w:r w:rsidRPr="00FA07BB">
        <w:rPr>
          <w:rFonts w:cstheme="minorHAnsi"/>
          <w:sz w:val="22"/>
          <w:szCs w:val="22"/>
        </w:rPr>
        <w:tab/>
      </w:r>
      <w:r w:rsidRPr="00FA07BB">
        <w:rPr>
          <w:rFonts w:cstheme="minorHAnsi"/>
          <w:sz w:val="22"/>
          <w:szCs w:val="22"/>
        </w:rPr>
        <w:tab/>
      </w:r>
      <w:r w:rsidRPr="00FA07BB">
        <w:rPr>
          <w:rFonts w:cstheme="minorHAnsi"/>
          <w:sz w:val="22"/>
          <w:szCs w:val="22"/>
        </w:rPr>
        <w:tab/>
      </w:r>
      <w:r w:rsidRPr="00FA07BB">
        <w:rPr>
          <w:rFonts w:cstheme="minorHAnsi"/>
          <w:sz w:val="22"/>
          <w:szCs w:val="22"/>
        </w:rPr>
        <w:tab/>
      </w:r>
      <w:sdt>
        <w:sdtPr>
          <w:rPr>
            <w:rFonts w:cstheme="minorHAnsi"/>
            <w:sz w:val="22"/>
            <w:szCs w:val="22"/>
          </w:rPr>
          <w:id w:val="-910234948"/>
          <w14:checkbox>
            <w14:checked w14:val="0"/>
            <w14:checkedState w14:val="2612" w14:font="MS Gothic"/>
            <w14:uncheckedState w14:val="2610" w14:font="MS Gothic"/>
          </w14:checkbox>
        </w:sdtPr>
        <w:sdtEndPr/>
        <w:sdtContent>
          <w:r w:rsidRPr="00FA07BB">
            <w:rPr>
              <w:rFonts w:ascii="Segoe UI Symbol" w:eastAsia="MS Gothic" w:hAnsi="Segoe UI Symbol" w:cs="Segoe UI Symbol"/>
              <w:sz w:val="22"/>
              <w:szCs w:val="22"/>
            </w:rPr>
            <w:t>☐</w:t>
          </w:r>
        </w:sdtContent>
      </w:sdt>
      <w:r w:rsidRPr="00FA07BB">
        <w:rPr>
          <w:rFonts w:cstheme="minorHAnsi"/>
          <w:sz w:val="22"/>
          <w:szCs w:val="22"/>
        </w:rPr>
        <w:t xml:space="preserve"> Escalating substance use</w:t>
      </w:r>
    </w:p>
    <w:p w14:paraId="5D37D9B8" w14:textId="77777777" w:rsidR="000413C7" w:rsidRPr="00FA07BB" w:rsidRDefault="000413C7" w:rsidP="000C76ED">
      <w:pPr>
        <w:rPr>
          <w:rFonts w:cstheme="minorHAnsi"/>
          <w:sz w:val="22"/>
          <w:szCs w:val="22"/>
        </w:rPr>
      </w:pPr>
      <w:r w:rsidRPr="00FA07BB">
        <w:rPr>
          <w:rFonts w:cstheme="minorHAnsi"/>
          <w:sz w:val="22"/>
          <w:szCs w:val="22"/>
        </w:rPr>
        <w:tab/>
      </w:r>
      <w:sdt>
        <w:sdtPr>
          <w:rPr>
            <w:rFonts w:cstheme="minorHAnsi"/>
            <w:sz w:val="22"/>
            <w:szCs w:val="22"/>
          </w:rPr>
          <w:id w:val="1375499427"/>
          <w14:checkbox>
            <w14:checked w14:val="0"/>
            <w14:checkedState w14:val="2612" w14:font="MS Gothic"/>
            <w14:uncheckedState w14:val="2610" w14:font="MS Gothic"/>
          </w14:checkbox>
        </w:sdtPr>
        <w:sdtEndPr/>
        <w:sdtContent>
          <w:r w:rsidRPr="00FA07BB">
            <w:rPr>
              <w:rFonts w:ascii="Segoe UI Symbol" w:eastAsia="MS Gothic" w:hAnsi="Segoe UI Symbol" w:cs="Segoe UI Symbol"/>
              <w:sz w:val="22"/>
              <w:szCs w:val="22"/>
            </w:rPr>
            <w:t>☐</w:t>
          </w:r>
        </w:sdtContent>
      </w:sdt>
      <w:r w:rsidRPr="00FA07BB">
        <w:rPr>
          <w:rFonts w:cstheme="minorHAnsi"/>
          <w:sz w:val="22"/>
          <w:szCs w:val="22"/>
        </w:rPr>
        <w:t xml:space="preserve"> Guilt or shame</w:t>
      </w:r>
      <w:r w:rsidRPr="00FA07BB">
        <w:rPr>
          <w:rFonts w:cstheme="minorHAnsi"/>
          <w:sz w:val="22"/>
          <w:szCs w:val="22"/>
        </w:rPr>
        <w:tab/>
      </w:r>
      <w:r w:rsidRPr="00FA07BB">
        <w:rPr>
          <w:rFonts w:cstheme="minorHAnsi"/>
          <w:sz w:val="22"/>
          <w:szCs w:val="22"/>
        </w:rPr>
        <w:tab/>
      </w:r>
      <w:r w:rsidRPr="00FA07BB">
        <w:rPr>
          <w:rFonts w:cstheme="minorHAnsi"/>
          <w:sz w:val="22"/>
          <w:szCs w:val="22"/>
        </w:rPr>
        <w:tab/>
      </w:r>
      <w:r w:rsidRPr="00FA07BB">
        <w:rPr>
          <w:rFonts w:cstheme="minorHAnsi"/>
          <w:sz w:val="22"/>
          <w:szCs w:val="22"/>
        </w:rPr>
        <w:tab/>
      </w:r>
      <w:sdt>
        <w:sdtPr>
          <w:rPr>
            <w:rFonts w:cstheme="minorHAnsi"/>
            <w:sz w:val="22"/>
            <w:szCs w:val="22"/>
          </w:rPr>
          <w:id w:val="-897117094"/>
          <w14:checkbox>
            <w14:checked w14:val="0"/>
            <w14:checkedState w14:val="2612" w14:font="MS Gothic"/>
            <w14:uncheckedState w14:val="2610" w14:font="MS Gothic"/>
          </w14:checkbox>
        </w:sdtPr>
        <w:sdtEndPr/>
        <w:sdtContent>
          <w:r w:rsidRPr="00FA07BB">
            <w:rPr>
              <w:rFonts w:ascii="Segoe UI Symbol" w:eastAsia="MS Gothic" w:hAnsi="Segoe UI Symbol" w:cs="Segoe UI Symbol"/>
              <w:sz w:val="22"/>
              <w:szCs w:val="22"/>
            </w:rPr>
            <w:t>☐</w:t>
          </w:r>
        </w:sdtContent>
      </w:sdt>
      <w:r w:rsidRPr="00FA07BB">
        <w:rPr>
          <w:rFonts w:cstheme="minorHAnsi"/>
          <w:sz w:val="22"/>
          <w:szCs w:val="22"/>
        </w:rPr>
        <w:t xml:space="preserve"> Other: </w:t>
      </w:r>
      <w:r w:rsidRPr="00FA07BB">
        <w:rPr>
          <w:rFonts w:cstheme="minorHAnsi"/>
          <w:sz w:val="22"/>
          <w:szCs w:val="22"/>
        </w:rPr>
        <w:softHyphen/>
      </w:r>
      <w:r w:rsidRPr="00FA07BB">
        <w:rPr>
          <w:rFonts w:cstheme="minorHAnsi"/>
          <w:sz w:val="22"/>
          <w:szCs w:val="22"/>
        </w:rPr>
        <w:softHyphen/>
      </w:r>
      <w:r w:rsidRPr="00FA07BB">
        <w:rPr>
          <w:rFonts w:cstheme="minorHAnsi"/>
          <w:sz w:val="22"/>
          <w:szCs w:val="22"/>
        </w:rPr>
        <w:softHyphen/>
      </w:r>
      <w:r w:rsidRPr="00FA07BB">
        <w:rPr>
          <w:rFonts w:cstheme="minorHAnsi"/>
          <w:sz w:val="22"/>
          <w:szCs w:val="22"/>
        </w:rPr>
        <w:softHyphen/>
        <w:t>___________________</w:t>
      </w:r>
    </w:p>
    <w:p w14:paraId="42A842CF" w14:textId="77777777" w:rsidR="000413C7" w:rsidRPr="00FA07BB" w:rsidRDefault="00476C23" w:rsidP="000C76ED">
      <w:pPr>
        <w:rPr>
          <w:rFonts w:cstheme="minorHAnsi"/>
          <w:sz w:val="22"/>
          <w:szCs w:val="22"/>
        </w:rPr>
      </w:pPr>
      <w:sdt>
        <w:sdtPr>
          <w:rPr>
            <w:rFonts w:cstheme="minorHAnsi"/>
            <w:sz w:val="22"/>
            <w:szCs w:val="22"/>
          </w:rPr>
          <w:id w:val="106247081"/>
          <w14:checkbox>
            <w14:checked w14:val="0"/>
            <w14:checkedState w14:val="2612" w14:font="MS Gothic"/>
            <w14:uncheckedState w14:val="2610" w14:font="MS Gothic"/>
          </w14:checkbox>
        </w:sdtPr>
        <w:sdtEndPr/>
        <w:sdtContent>
          <w:r w:rsidR="000413C7" w:rsidRPr="00FA07BB">
            <w:rPr>
              <w:rFonts w:ascii="Segoe UI Symbol" w:eastAsia="MS Gothic" w:hAnsi="Segoe UI Symbol" w:cs="Segoe UI Symbol"/>
              <w:sz w:val="22"/>
              <w:szCs w:val="22"/>
            </w:rPr>
            <w:t>☐</w:t>
          </w:r>
        </w:sdtContent>
      </w:sdt>
      <w:r w:rsidR="000413C7" w:rsidRPr="00FA07BB">
        <w:rPr>
          <w:rFonts w:cstheme="minorHAnsi"/>
          <w:sz w:val="22"/>
          <w:szCs w:val="22"/>
        </w:rPr>
        <w:t xml:space="preserve"> Past warning signs (</w:t>
      </w:r>
      <w:r w:rsidR="00B31393" w:rsidRPr="00FA07BB">
        <w:rPr>
          <w:rFonts w:cstheme="minorHAnsi"/>
          <w:sz w:val="22"/>
          <w:szCs w:val="22"/>
        </w:rPr>
        <w:t>may</w:t>
      </w:r>
      <w:r w:rsidR="000413C7" w:rsidRPr="00FA07BB">
        <w:rPr>
          <w:rFonts w:cstheme="minorHAnsi"/>
          <w:sz w:val="22"/>
          <w:szCs w:val="22"/>
        </w:rPr>
        <w:t xml:space="preserve"> inform safety planning): </w:t>
      </w:r>
      <w:r w:rsidR="000413C7" w:rsidRPr="00FA07BB">
        <w:rPr>
          <w:rFonts w:cstheme="minorHAnsi"/>
          <w:sz w:val="22"/>
          <w:szCs w:val="22"/>
        </w:rPr>
        <w:softHyphen/>
      </w:r>
      <w:r w:rsidR="000413C7" w:rsidRPr="00FA07BB">
        <w:rPr>
          <w:rFonts w:cstheme="minorHAnsi"/>
          <w:sz w:val="22"/>
          <w:szCs w:val="22"/>
        </w:rPr>
        <w:softHyphen/>
      </w:r>
      <w:r w:rsidR="000413C7" w:rsidRPr="00FA07BB">
        <w:rPr>
          <w:rFonts w:cstheme="minorHAnsi"/>
          <w:sz w:val="22"/>
          <w:szCs w:val="22"/>
        </w:rPr>
        <w:softHyphen/>
      </w:r>
      <w:r w:rsidR="000413C7" w:rsidRPr="00FA07BB">
        <w:rPr>
          <w:rFonts w:cstheme="minorHAnsi"/>
          <w:sz w:val="22"/>
          <w:szCs w:val="22"/>
        </w:rPr>
        <w:softHyphen/>
      </w:r>
      <w:r w:rsidR="000413C7" w:rsidRPr="00FA07BB">
        <w:rPr>
          <w:rFonts w:cstheme="minorHAnsi"/>
          <w:sz w:val="22"/>
          <w:szCs w:val="22"/>
        </w:rPr>
        <w:softHyphen/>
      </w:r>
      <w:r w:rsidR="000413C7" w:rsidRPr="00FA07BB">
        <w:rPr>
          <w:rFonts w:cstheme="minorHAnsi"/>
          <w:sz w:val="22"/>
          <w:szCs w:val="22"/>
        </w:rPr>
        <w:softHyphen/>
      </w:r>
      <w:r w:rsidR="000413C7" w:rsidRPr="00FA07BB">
        <w:rPr>
          <w:rFonts w:cstheme="minorHAnsi"/>
          <w:sz w:val="22"/>
          <w:szCs w:val="22"/>
        </w:rPr>
        <w:softHyphen/>
      </w:r>
      <w:r w:rsidR="000413C7" w:rsidRPr="00FA07BB">
        <w:rPr>
          <w:rFonts w:cstheme="minorHAnsi"/>
          <w:sz w:val="22"/>
          <w:szCs w:val="22"/>
        </w:rPr>
        <w:softHyphen/>
      </w:r>
      <w:r w:rsidR="000413C7" w:rsidRPr="00FA07BB">
        <w:rPr>
          <w:rFonts w:cstheme="minorHAnsi"/>
          <w:sz w:val="22"/>
          <w:szCs w:val="22"/>
        </w:rPr>
        <w:softHyphen/>
      </w:r>
      <w:r w:rsidR="000413C7" w:rsidRPr="00FA07BB">
        <w:rPr>
          <w:rFonts w:cstheme="minorHAnsi"/>
          <w:sz w:val="22"/>
          <w:szCs w:val="22"/>
        </w:rPr>
        <w:softHyphen/>
      </w:r>
      <w:r w:rsidR="000413C7" w:rsidRPr="00FA07BB">
        <w:rPr>
          <w:rFonts w:cstheme="minorHAnsi"/>
          <w:sz w:val="22"/>
          <w:szCs w:val="22"/>
        </w:rPr>
        <w:softHyphen/>
        <w:t>___________________________________________</w:t>
      </w:r>
    </w:p>
    <w:p w14:paraId="4C17C64E" w14:textId="77777777" w:rsidR="00E226F8" w:rsidRPr="007D3EB2" w:rsidRDefault="000413C7" w:rsidP="000C76ED">
      <w:pPr>
        <w:rPr>
          <w:sz w:val="22"/>
          <w:szCs w:val="22"/>
        </w:rPr>
      </w:pPr>
      <w:r w:rsidRPr="00FA07BB">
        <w:rPr>
          <w:rFonts w:cstheme="minorHAnsi"/>
          <w:sz w:val="22"/>
          <w:szCs w:val="22"/>
        </w:rPr>
        <w:t>_____________________________________________________________________________________</w:t>
      </w:r>
    </w:p>
    <w:p w14:paraId="471F86A3" w14:textId="77777777" w:rsidR="006B0C4B" w:rsidRDefault="006B0C4B" w:rsidP="000C76ED">
      <w:pPr>
        <w:rPr>
          <w:b/>
          <w:i/>
          <w:sz w:val="22"/>
          <w:szCs w:val="22"/>
        </w:rPr>
      </w:pPr>
    </w:p>
    <w:p w14:paraId="1F7CEF10" w14:textId="77777777" w:rsidR="000413C7" w:rsidRPr="00FA07BB" w:rsidRDefault="00292276" w:rsidP="000C76ED">
      <w:pPr>
        <w:rPr>
          <w:sz w:val="24"/>
          <w:szCs w:val="24"/>
        </w:rPr>
      </w:pPr>
      <w:r w:rsidRPr="00FA07BB">
        <w:rPr>
          <w:b/>
          <w:sz w:val="24"/>
          <w:szCs w:val="24"/>
        </w:rPr>
        <w:t>Risk Factors</w:t>
      </w:r>
    </w:p>
    <w:p w14:paraId="16EBF61B" w14:textId="77777777" w:rsidR="006B0C4B" w:rsidRPr="00C94FC4" w:rsidRDefault="00476C23" w:rsidP="000C76ED">
      <w:pPr>
        <w:rPr>
          <w:rFonts w:cstheme="minorHAnsi"/>
          <w:sz w:val="22"/>
          <w:szCs w:val="22"/>
        </w:rPr>
      </w:pPr>
      <w:sdt>
        <w:sdtPr>
          <w:rPr>
            <w:rFonts w:cstheme="minorHAnsi"/>
            <w:sz w:val="22"/>
            <w:szCs w:val="22"/>
          </w:rPr>
          <w:id w:val="-1954706117"/>
          <w14:checkbox>
            <w14:checked w14:val="0"/>
            <w14:checkedState w14:val="2612" w14:font="MS Gothic"/>
            <w14:uncheckedState w14:val="2610" w14:font="MS Gothic"/>
          </w14:checkbox>
        </w:sdtPr>
        <w:sdtEndPr/>
        <w:sdtContent>
          <w:r w:rsidR="00FA07BB" w:rsidRPr="00C94FC4">
            <w:rPr>
              <w:rFonts w:ascii="Segoe UI Symbol" w:eastAsia="MS Gothic" w:hAnsi="Segoe UI Symbol" w:cs="Segoe UI Symbol"/>
              <w:sz w:val="22"/>
              <w:szCs w:val="22"/>
            </w:rPr>
            <w:t>☐</w:t>
          </w:r>
        </w:sdtContent>
      </w:sdt>
      <w:r w:rsidR="00292276" w:rsidRPr="00C94FC4">
        <w:rPr>
          <w:rFonts w:cstheme="minorHAnsi"/>
          <w:sz w:val="22"/>
          <w:szCs w:val="22"/>
        </w:rPr>
        <w:t xml:space="preserve"> History of suicide attempt</w:t>
      </w:r>
      <w:r w:rsidR="00292276" w:rsidRPr="00C94FC4">
        <w:rPr>
          <w:rFonts w:cstheme="minorHAnsi"/>
          <w:sz w:val="22"/>
          <w:szCs w:val="22"/>
        </w:rPr>
        <w:tab/>
      </w:r>
      <w:r w:rsidR="00292276" w:rsidRPr="00C94FC4">
        <w:rPr>
          <w:rFonts w:cstheme="minorHAnsi"/>
          <w:sz w:val="22"/>
          <w:szCs w:val="22"/>
        </w:rPr>
        <w:tab/>
      </w:r>
      <w:r w:rsidR="00292276" w:rsidRPr="00C94FC4">
        <w:rPr>
          <w:rFonts w:cstheme="minorHAnsi"/>
          <w:sz w:val="22"/>
          <w:szCs w:val="22"/>
        </w:rPr>
        <w:tab/>
      </w:r>
      <w:r w:rsidR="00292276" w:rsidRPr="00C94FC4">
        <w:rPr>
          <w:rFonts w:cstheme="minorHAnsi"/>
          <w:sz w:val="22"/>
          <w:szCs w:val="22"/>
        </w:rPr>
        <w:tab/>
      </w:r>
    </w:p>
    <w:p w14:paraId="754D339C" w14:textId="77777777" w:rsidR="006B0C4B" w:rsidRPr="00C94FC4" w:rsidRDefault="00476C23" w:rsidP="000C76ED">
      <w:pPr>
        <w:rPr>
          <w:rFonts w:cstheme="minorHAnsi"/>
          <w:sz w:val="22"/>
          <w:szCs w:val="22"/>
        </w:rPr>
      </w:pPr>
      <w:sdt>
        <w:sdtPr>
          <w:rPr>
            <w:rFonts w:cstheme="minorHAnsi"/>
            <w:sz w:val="22"/>
            <w:szCs w:val="22"/>
          </w:rPr>
          <w:id w:val="1615022270"/>
          <w14:checkbox>
            <w14:checked w14:val="0"/>
            <w14:checkedState w14:val="2612" w14:font="MS Gothic"/>
            <w14:uncheckedState w14:val="2610" w14:font="MS Gothic"/>
          </w14:checkbox>
        </w:sdtPr>
        <w:sdtEndPr/>
        <w:sdtContent>
          <w:r w:rsidR="006B0C4B" w:rsidRPr="00C94FC4">
            <w:rPr>
              <w:rFonts w:ascii="Segoe UI Symbol" w:eastAsia="MS Gothic" w:hAnsi="Segoe UI Symbol" w:cs="Segoe UI Symbol"/>
              <w:sz w:val="22"/>
              <w:szCs w:val="22"/>
            </w:rPr>
            <w:t>☐</w:t>
          </w:r>
        </w:sdtContent>
      </w:sdt>
      <w:r w:rsidR="006B0C4B" w:rsidRPr="00C94FC4">
        <w:rPr>
          <w:rFonts w:cstheme="minorHAnsi"/>
          <w:sz w:val="22"/>
          <w:szCs w:val="22"/>
        </w:rPr>
        <w:t xml:space="preserve"> Recent psychosocial stressors (e.g., homelessness; legal, financial, relationship problems)</w:t>
      </w:r>
    </w:p>
    <w:p w14:paraId="2DC1E4A7" w14:textId="77777777" w:rsidR="006B0C4B" w:rsidRPr="00C94FC4" w:rsidRDefault="00476C23" w:rsidP="000C76ED">
      <w:pPr>
        <w:rPr>
          <w:rFonts w:cstheme="minorHAnsi"/>
          <w:sz w:val="22"/>
          <w:szCs w:val="22"/>
        </w:rPr>
      </w:pPr>
      <w:sdt>
        <w:sdtPr>
          <w:rPr>
            <w:rFonts w:cstheme="minorHAnsi"/>
            <w:sz w:val="22"/>
            <w:szCs w:val="22"/>
          </w:rPr>
          <w:id w:val="1781293576"/>
          <w14:checkbox>
            <w14:checked w14:val="0"/>
            <w14:checkedState w14:val="2612" w14:font="MS Gothic"/>
            <w14:uncheckedState w14:val="2610" w14:font="MS Gothic"/>
          </w14:checkbox>
        </w:sdtPr>
        <w:sdtEndPr/>
        <w:sdtContent>
          <w:r w:rsidR="006B0C4B" w:rsidRPr="00C94FC4">
            <w:rPr>
              <w:rFonts w:ascii="Segoe UI Symbol" w:eastAsia="MS Gothic" w:hAnsi="Segoe UI Symbol" w:cs="Segoe UI Symbol"/>
              <w:sz w:val="22"/>
              <w:szCs w:val="22"/>
            </w:rPr>
            <w:t>☐</w:t>
          </w:r>
        </w:sdtContent>
      </w:sdt>
      <w:r w:rsidR="006B0C4B" w:rsidRPr="00C94FC4">
        <w:rPr>
          <w:rFonts w:cstheme="minorHAnsi"/>
          <w:sz w:val="22"/>
          <w:szCs w:val="22"/>
        </w:rPr>
        <w:t xml:space="preserve"> Access to lethal means (e.g., firearms, large quantities of medications)</w:t>
      </w:r>
      <w:r w:rsidR="006B0C4B" w:rsidRPr="00C94FC4">
        <w:rPr>
          <w:rFonts w:cstheme="minorHAnsi"/>
          <w:sz w:val="22"/>
          <w:szCs w:val="22"/>
        </w:rPr>
        <w:tab/>
      </w:r>
    </w:p>
    <w:p w14:paraId="026DB39D" w14:textId="77777777" w:rsidR="006B0C4B" w:rsidRPr="00C94FC4" w:rsidRDefault="00476C23" w:rsidP="000C76ED">
      <w:pPr>
        <w:rPr>
          <w:rFonts w:cstheme="minorHAnsi"/>
          <w:sz w:val="22"/>
          <w:szCs w:val="22"/>
        </w:rPr>
      </w:pPr>
      <w:sdt>
        <w:sdtPr>
          <w:rPr>
            <w:rFonts w:cstheme="minorHAnsi"/>
            <w:sz w:val="22"/>
            <w:szCs w:val="22"/>
          </w:rPr>
          <w:id w:val="850153757"/>
          <w14:checkbox>
            <w14:checked w14:val="0"/>
            <w14:checkedState w14:val="2612" w14:font="MS Gothic"/>
            <w14:uncheckedState w14:val="2610" w14:font="MS Gothic"/>
          </w14:checkbox>
        </w:sdtPr>
        <w:sdtEndPr/>
        <w:sdtContent>
          <w:r w:rsidR="006B0C4B" w:rsidRPr="00C94FC4">
            <w:rPr>
              <w:rFonts w:ascii="Segoe UI Symbol" w:eastAsia="MS Gothic" w:hAnsi="Segoe UI Symbol" w:cs="Segoe UI Symbol"/>
              <w:sz w:val="22"/>
              <w:szCs w:val="22"/>
            </w:rPr>
            <w:t>☐</w:t>
          </w:r>
        </w:sdtContent>
      </w:sdt>
      <w:r w:rsidR="006B0C4B" w:rsidRPr="00C94FC4">
        <w:rPr>
          <w:rFonts w:cstheme="minorHAnsi"/>
          <w:sz w:val="22"/>
          <w:szCs w:val="22"/>
        </w:rPr>
        <w:t xml:space="preserve"> History of mental health hospitalizations (dates, reasons, duration)</w:t>
      </w:r>
      <w:r w:rsidR="006B0C4B" w:rsidRPr="00C94FC4">
        <w:rPr>
          <w:rFonts w:cstheme="minorHAnsi"/>
          <w:sz w:val="22"/>
          <w:szCs w:val="22"/>
        </w:rPr>
        <w:tab/>
      </w:r>
    </w:p>
    <w:p w14:paraId="45903273" w14:textId="77777777" w:rsidR="006B0C4B" w:rsidRPr="00C94FC4" w:rsidRDefault="00476C23" w:rsidP="000C76ED">
      <w:pPr>
        <w:rPr>
          <w:rFonts w:cstheme="minorHAnsi"/>
          <w:sz w:val="22"/>
          <w:szCs w:val="22"/>
        </w:rPr>
      </w:pPr>
      <w:sdt>
        <w:sdtPr>
          <w:rPr>
            <w:rFonts w:cstheme="minorHAnsi"/>
            <w:sz w:val="22"/>
            <w:szCs w:val="22"/>
          </w:rPr>
          <w:id w:val="710312014"/>
          <w14:checkbox>
            <w14:checked w14:val="0"/>
            <w14:checkedState w14:val="2612" w14:font="MS Gothic"/>
            <w14:uncheckedState w14:val="2610" w14:font="MS Gothic"/>
          </w14:checkbox>
        </w:sdtPr>
        <w:sdtEndPr/>
        <w:sdtContent>
          <w:r w:rsidR="006B0C4B" w:rsidRPr="00C94FC4">
            <w:rPr>
              <w:rFonts w:ascii="Segoe UI Symbol" w:eastAsia="MS Gothic" w:hAnsi="Segoe UI Symbol" w:cs="Segoe UI Symbol"/>
              <w:sz w:val="22"/>
              <w:szCs w:val="22"/>
            </w:rPr>
            <w:t>☐</w:t>
          </w:r>
        </w:sdtContent>
      </w:sdt>
      <w:r w:rsidR="006B0C4B" w:rsidRPr="00C94FC4">
        <w:rPr>
          <w:rFonts w:cstheme="minorHAnsi"/>
          <w:sz w:val="22"/>
          <w:szCs w:val="22"/>
        </w:rPr>
        <w:t xml:space="preserve"> Psychological conditions or symptoms (e.g., mood/affective disorder, personality disorder, psychosis, insomnia, agitation, hopelessness)</w:t>
      </w:r>
    </w:p>
    <w:p w14:paraId="47EC4A42" w14:textId="77777777" w:rsidR="006B0C4B" w:rsidRPr="00C94FC4" w:rsidRDefault="00476C23" w:rsidP="000C76ED">
      <w:pPr>
        <w:rPr>
          <w:rFonts w:cstheme="minorHAnsi"/>
          <w:sz w:val="22"/>
          <w:szCs w:val="22"/>
        </w:rPr>
      </w:pPr>
      <w:sdt>
        <w:sdtPr>
          <w:rPr>
            <w:rFonts w:cstheme="minorHAnsi"/>
            <w:sz w:val="22"/>
            <w:szCs w:val="22"/>
          </w:rPr>
          <w:id w:val="1331792344"/>
          <w14:checkbox>
            <w14:checked w14:val="0"/>
            <w14:checkedState w14:val="2612" w14:font="MS Gothic"/>
            <w14:uncheckedState w14:val="2610" w14:font="MS Gothic"/>
          </w14:checkbox>
        </w:sdtPr>
        <w:sdtEndPr/>
        <w:sdtContent>
          <w:r w:rsidR="006B0C4B" w:rsidRPr="00C94FC4">
            <w:rPr>
              <w:rFonts w:ascii="Segoe UI Symbol" w:eastAsia="MS Gothic" w:hAnsi="Segoe UI Symbol" w:cs="Segoe UI Symbol"/>
              <w:sz w:val="22"/>
              <w:szCs w:val="22"/>
            </w:rPr>
            <w:t>☐</w:t>
          </w:r>
        </w:sdtContent>
      </w:sdt>
      <w:r w:rsidR="006B0C4B" w:rsidRPr="00C94FC4">
        <w:rPr>
          <w:rFonts w:cstheme="minorHAnsi"/>
          <w:sz w:val="22"/>
          <w:szCs w:val="22"/>
        </w:rPr>
        <w:t xml:space="preserve"> History of non-suicidal self-directed violence</w:t>
      </w:r>
      <w:r w:rsidR="006B0C4B" w:rsidRPr="00C94FC4">
        <w:rPr>
          <w:rFonts w:cstheme="minorHAnsi"/>
          <w:sz w:val="22"/>
          <w:szCs w:val="22"/>
        </w:rPr>
        <w:tab/>
        <w:t>(e.g., cutting, burning)</w:t>
      </w:r>
    </w:p>
    <w:p w14:paraId="4EE9A6B5" w14:textId="77777777" w:rsidR="006B0C4B" w:rsidRPr="00C94FC4" w:rsidRDefault="00476C23" w:rsidP="006B0C4B">
      <w:pPr>
        <w:rPr>
          <w:rFonts w:cstheme="minorHAnsi"/>
          <w:sz w:val="22"/>
          <w:szCs w:val="22"/>
        </w:rPr>
      </w:pPr>
      <w:sdt>
        <w:sdtPr>
          <w:rPr>
            <w:rFonts w:cstheme="minorHAnsi"/>
            <w:sz w:val="22"/>
            <w:szCs w:val="22"/>
          </w:rPr>
          <w:id w:val="1962919810"/>
          <w14:checkbox>
            <w14:checked w14:val="0"/>
            <w14:checkedState w14:val="2612" w14:font="MS Gothic"/>
            <w14:uncheckedState w14:val="2610" w14:font="MS Gothic"/>
          </w14:checkbox>
        </w:sdtPr>
        <w:sdtEndPr/>
        <w:sdtContent>
          <w:r w:rsidR="006B0C4B" w:rsidRPr="00C94FC4">
            <w:rPr>
              <w:rFonts w:ascii="Segoe UI Symbol" w:eastAsia="MS Gothic" w:hAnsi="Segoe UI Symbol" w:cs="Segoe UI Symbol"/>
              <w:sz w:val="22"/>
              <w:szCs w:val="22"/>
            </w:rPr>
            <w:t>☐</w:t>
          </w:r>
        </w:sdtContent>
      </w:sdt>
      <w:r w:rsidR="006B0C4B" w:rsidRPr="00C94FC4">
        <w:rPr>
          <w:rFonts w:cstheme="minorHAnsi"/>
          <w:sz w:val="22"/>
          <w:szCs w:val="22"/>
        </w:rPr>
        <w:t xml:space="preserve"> Losses (e.g., loss of a loved one or relationship)</w:t>
      </w:r>
    </w:p>
    <w:p w14:paraId="74AD5AB2" w14:textId="77777777" w:rsidR="006B0C4B" w:rsidRPr="00C94FC4" w:rsidRDefault="00476C23" w:rsidP="006B0C4B">
      <w:pPr>
        <w:rPr>
          <w:rFonts w:cstheme="minorHAnsi"/>
          <w:sz w:val="22"/>
          <w:szCs w:val="22"/>
        </w:rPr>
      </w:pPr>
      <w:sdt>
        <w:sdtPr>
          <w:rPr>
            <w:rFonts w:cstheme="minorHAnsi"/>
            <w:sz w:val="22"/>
            <w:szCs w:val="22"/>
          </w:rPr>
          <w:id w:val="934871606"/>
          <w14:checkbox>
            <w14:checked w14:val="0"/>
            <w14:checkedState w14:val="2612" w14:font="MS Gothic"/>
            <w14:uncheckedState w14:val="2610" w14:font="MS Gothic"/>
          </w14:checkbox>
        </w:sdtPr>
        <w:sdtEndPr/>
        <w:sdtContent>
          <w:r w:rsidR="006B0C4B" w:rsidRPr="00C94FC4">
            <w:rPr>
              <w:rFonts w:ascii="Segoe UI Symbol" w:eastAsia="MS Gothic" w:hAnsi="Segoe UI Symbol" w:cs="Segoe UI Symbol"/>
              <w:sz w:val="22"/>
              <w:szCs w:val="22"/>
            </w:rPr>
            <w:t>☐</w:t>
          </w:r>
        </w:sdtContent>
      </w:sdt>
      <w:r w:rsidR="006B0C4B" w:rsidRPr="00C94FC4">
        <w:rPr>
          <w:rFonts w:cstheme="minorHAnsi"/>
          <w:sz w:val="22"/>
          <w:szCs w:val="22"/>
        </w:rPr>
        <w:t xml:space="preserve"> Medical conditions/health-related problems (e.g., TBI, HIV/AIDS, chronic pain)</w:t>
      </w:r>
    </w:p>
    <w:p w14:paraId="397D62EA" w14:textId="77777777" w:rsidR="006B0C4B" w:rsidRPr="00C94FC4" w:rsidRDefault="00476C23" w:rsidP="000C76ED">
      <w:pPr>
        <w:rPr>
          <w:rFonts w:cstheme="minorHAnsi"/>
          <w:sz w:val="22"/>
          <w:szCs w:val="22"/>
        </w:rPr>
      </w:pPr>
      <w:sdt>
        <w:sdtPr>
          <w:rPr>
            <w:rFonts w:cstheme="minorHAnsi"/>
            <w:sz w:val="22"/>
            <w:szCs w:val="22"/>
          </w:rPr>
          <w:id w:val="703223097"/>
          <w14:checkbox>
            <w14:checked w14:val="0"/>
            <w14:checkedState w14:val="2612" w14:font="MS Gothic"/>
            <w14:uncheckedState w14:val="2610" w14:font="MS Gothic"/>
          </w14:checkbox>
        </w:sdtPr>
        <w:sdtEndPr/>
        <w:sdtContent>
          <w:r w:rsidR="006B0C4B" w:rsidRPr="00C94FC4">
            <w:rPr>
              <w:rFonts w:ascii="Segoe UI Symbol" w:eastAsia="MS Gothic" w:hAnsi="Segoe UI Symbol" w:cs="Segoe UI Symbol"/>
              <w:sz w:val="22"/>
              <w:szCs w:val="22"/>
            </w:rPr>
            <w:t>☐</w:t>
          </w:r>
        </w:sdtContent>
      </w:sdt>
      <w:r w:rsidR="006B0C4B" w:rsidRPr="00C94FC4">
        <w:rPr>
          <w:rFonts w:cstheme="minorHAnsi"/>
          <w:sz w:val="22"/>
          <w:szCs w:val="22"/>
        </w:rPr>
        <w:t xml:space="preserve"> Member of minority group at risk for suicide (e.g., LGBT)</w:t>
      </w:r>
    </w:p>
    <w:p w14:paraId="1A48756A" w14:textId="77777777" w:rsidR="006B0C4B" w:rsidRPr="00C94FC4" w:rsidRDefault="00476C23" w:rsidP="000C76ED">
      <w:pPr>
        <w:rPr>
          <w:rFonts w:cstheme="minorHAnsi"/>
          <w:sz w:val="22"/>
          <w:szCs w:val="22"/>
        </w:rPr>
      </w:pPr>
      <w:sdt>
        <w:sdtPr>
          <w:rPr>
            <w:rFonts w:cstheme="minorHAnsi"/>
            <w:sz w:val="22"/>
            <w:szCs w:val="22"/>
          </w:rPr>
          <w:id w:val="-928418982"/>
          <w14:checkbox>
            <w14:checked w14:val="0"/>
            <w14:checkedState w14:val="2612" w14:font="MS Gothic"/>
            <w14:uncheckedState w14:val="2610" w14:font="MS Gothic"/>
          </w14:checkbox>
        </w:sdtPr>
        <w:sdtEndPr/>
        <w:sdtContent>
          <w:r w:rsidR="006B0C4B" w:rsidRPr="00C94FC4">
            <w:rPr>
              <w:rFonts w:ascii="Segoe UI Symbol" w:eastAsia="MS Gothic" w:hAnsi="Segoe UI Symbol" w:cs="Segoe UI Symbol"/>
              <w:sz w:val="22"/>
              <w:szCs w:val="22"/>
            </w:rPr>
            <w:t>☐</w:t>
          </w:r>
        </w:sdtContent>
      </w:sdt>
      <w:r w:rsidR="00292276" w:rsidRPr="00C94FC4">
        <w:rPr>
          <w:rFonts w:cstheme="minorHAnsi"/>
          <w:sz w:val="22"/>
          <w:szCs w:val="22"/>
        </w:rPr>
        <w:t xml:space="preserve"> Preexisting risk factors</w:t>
      </w:r>
      <w:r w:rsidR="006B0C4B" w:rsidRPr="00C94FC4">
        <w:rPr>
          <w:rFonts w:cstheme="minorHAnsi"/>
          <w:sz w:val="22"/>
          <w:szCs w:val="22"/>
        </w:rPr>
        <w:t xml:space="preserve"> (e.g., history of trauma, history of suicide attempt)</w:t>
      </w:r>
    </w:p>
    <w:p w14:paraId="68CD2525" w14:textId="77777777" w:rsidR="00FA07BB" w:rsidRDefault="00FA07BB" w:rsidP="000C76ED">
      <w:pPr>
        <w:rPr>
          <w:rFonts w:cstheme="minorHAnsi"/>
          <w:sz w:val="22"/>
          <w:szCs w:val="22"/>
        </w:rPr>
      </w:pPr>
    </w:p>
    <w:p w14:paraId="2116DAC7" w14:textId="77777777" w:rsidR="00FA07BB" w:rsidRPr="00FA07BB" w:rsidRDefault="00FA07BB" w:rsidP="000C76ED">
      <w:pPr>
        <w:rPr>
          <w:rFonts w:cstheme="minorHAnsi"/>
          <w:sz w:val="22"/>
          <w:szCs w:val="22"/>
        </w:rPr>
      </w:pPr>
    </w:p>
    <w:p w14:paraId="04D3D213" w14:textId="77777777" w:rsidR="006B0C4B" w:rsidRPr="00FA07BB" w:rsidRDefault="00476C23" w:rsidP="000C76ED">
      <w:pPr>
        <w:rPr>
          <w:rFonts w:cstheme="minorHAnsi"/>
          <w:sz w:val="22"/>
          <w:szCs w:val="22"/>
        </w:rPr>
      </w:pPr>
      <w:sdt>
        <w:sdtPr>
          <w:rPr>
            <w:rFonts w:cstheme="minorHAnsi"/>
            <w:sz w:val="22"/>
            <w:szCs w:val="22"/>
          </w:rPr>
          <w:id w:val="-1840758365"/>
          <w14:checkbox>
            <w14:checked w14:val="0"/>
            <w14:checkedState w14:val="2612" w14:font="MS Gothic"/>
            <w14:uncheckedState w14:val="2610" w14:font="MS Gothic"/>
          </w14:checkbox>
        </w:sdtPr>
        <w:sdtEndPr/>
        <w:sdtContent>
          <w:r w:rsidR="00FA07BB">
            <w:rPr>
              <w:rFonts w:ascii="MS Gothic" w:eastAsia="MS Gothic" w:hAnsi="MS Gothic" w:cstheme="minorHAnsi" w:hint="eastAsia"/>
              <w:sz w:val="22"/>
              <w:szCs w:val="22"/>
            </w:rPr>
            <w:t>☐</w:t>
          </w:r>
        </w:sdtContent>
      </w:sdt>
      <w:r w:rsidR="00292276" w:rsidRPr="00FA07BB">
        <w:rPr>
          <w:rFonts w:cstheme="minorHAnsi"/>
          <w:sz w:val="22"/>
          <w:szCs w:val="22"/>
        </w:rPr>
        <w:t xml:space="preserve"> Recent transition from military to civilian life</w:t>
      </w:r>
    </w:p>
    <w:p w14:paraId="4D2EC4D8" w14:textId="77777777" w:rsidR="00292276" w:rsidRPr="00FA07BB" w:rsidRDefault="00476C23" w:rsidP="000C76ED">
      <w:pPr>
        <w:rPr>
          <w:rFonts w:cstheme="minorHAnsi"/>
          <w:sz w:val="22"/>
          <w:szCs w:val="22"/>
        </w:rPr>
      </w:pPr>
      <w:sdt>
        <w:sdtPr>
          <w:rPr>
            <w:rFonts w:cstheme="minorHAnsi"/>
            <w:sz w:val="22"/>
            <w:szCs w:val="22"/>
          </w:rPr>
          <w:id w:val="-2061778475"/>
          <w14:checkbox>
            <w14:checked w14:val="0"/>
            <w14:checkedState w14:val="2612" w14:font="MS Gothic"/>
            <w14:uncheckedState w14:val="2610" w14:font="MS Gothic"/>
          </w14:checkbox>
        </w:sdtPr>
        <w:sdtEndPr/>
        <w:sdtContent>
          <w:r w:rsidR="00292276" w:rsidRPr="00FA07BB">
            <w:rPr>
              <w:rFonts w:ascii="Segoe UI Symbol" w:eastAsia="MS Gothic" w:hAnsi="Segoe UI Symbol" w:cs="Segoe UI Symbol"/>
              <w:sz w:val="22"/>
              <w:szCs w:val="22"/>
            </w:rPr>
            <w:t>☐</w:t>
          </w:r>
        </w:sdtContent>
      </w:sdt>
      <w:r w:rsidR="00292276" w:rsidRPr="00FA07BB">
        <w:rPr>
          <w:rFonts w:cstheme="minorHAnsi"/>
          <w:sz w:val="22"/>
          <w:szCs w:val="22"/>
        </w:rPr>
        <w:t xml:space="preserve"> Other: </w:t>
      </w:r>
      <w:r w:rsidR="00292276" w:rsidRPr="00FA07BB">
        <w:rPr>
          <w:rFonts w:cstheme="minorHAnsi"/>
          <w:sz w:val="22"/>
          <w:szCs w:val="22"/>
        </w:rPr>
        <w:softHyphen/>
      </w:r>
      <w:r w:rsidR="00292276" w:rsidRPr="00FA07BB">
        <w:rPr>
          <w:rFonts w:cstheme="minorHAnsi"/>
          <w:sz w:val="22"/>
          <w:szCs w:val="22"/>
        </w:rPr>
        <w:softHyphen/>
        <w:t>_______________________________</w:t>
      </w:r>
    </w:p>
    <w:p w14:paraId="1642772D" w14:textId="77777777" w:rsidR="006B0C4B" w:rsidRPr="00FA07BB" w:rsidRDefault="00476C23" w:rsidP="000C76ED">
      <w:pPr>
        <w:rPr>
          <w:rFonts w:cstheme="minorHAnsi"/>
          <w:sz w:val="22"/>
          <w:szCs w:val="22"/>
        </w:rPr>
      </w:pPr>
      <w:sdt>
        <w:sdtPr>
          <w:rPr>
            <w:rFonts w:cstheme="minorHAnsi"/>
            <w:sz w:val="22"/>
            <w:szCs w:val="22"/>
          </w:rPr>
          <w:id w:val="-825366207"/>
          <w14:checkbox>
            <w14:checked w14:val="0"/>
            <w14:checkedState w14:val="2612" w14:font="MS Gothic"/>
            <w14:uncheckedState w14:val="2610" w14:font="MS Gothic"/>
          </w14:checkbox>
        </w:sdtPr>
        <w:sdtEndPr/>
        <w:sdtContent>
          <w:r w:rsidR="006B0C4B" w:rsidRPr="00FA07BB">
            <w:rPr>
              <w:rFonts w:ascii="Segoe UI Symbol" w:eastAsia="MS Gothic" w:hAnsi="Segoe UI Symbol" w:cs="Segoe UI Symbol"/>
              <w:sz w:val="22"/>
              <w:szCs w:val="22"/>
            </w:rPr>
            <w:t>☐</w:t>
          </w:r>
        </w:sdtContent>
      </w:sdt>
      <w:r w:rsidR="006B0C4B" w:rsidRPr="00FA07BB">
        <w:rPr>
          <w:rFonts w:cstheme="minorHAnsi"/>
          <w:sz w:val="22"/>
          <w:szCs w:val="22"/>
        </w:rPr>
        <w:t xml:space="preserve"> None Noted</w:t>
      </w:r>
    </w:p>
    <w:p w14:paraId="0EE2B19F" w14:textId="77777777" w:rsidR="006B0C4B" w:rsidRDefault="006B0C4B" w:rsidP="000C76ED">
      <w:pPr>
        <w:rPr>
          <w:b/>
          <w:i/>
          <w:sz w:val="22"/>
          <w:szCs w:val="22"/>
        </w:rPr>
      </w:pPr>
    </w:p>
    <w:p w14:paraId="29C4E40D" w14:textId="77777777" w:rsidR="00292276" w:rsidRPr="00FA07BB" w:rsidRDefault="00292276" w:rsidP="000C76ED">
      <w:pPr>
        <w:rPr>
          <w:sz w:val="24"/>
          <w:szCs w:val="24"/>
        </w:rPr>
      </w:pPr>
      <w:r w:rsidRPr="00FA07BB">
        <w:rPr>
          <w:b/>
          <w:sz w:val="24"/>
          <w:szCs w:val="24"/>
        </w:rPr>
        <w:t>Protective Factors and Reasons for Living</w:t>
      </w:r>
    </w:p>
    <w:p w14:paraId="016D7E8C" w14:textId="77777777" w:rsidR="00292276" w:rsidRPr="00FA07BB" w:rsidRDefault="00476C23" w:rsidP="00292276">
      <w:pPr>
        <w:rPr>
          <w:rFonts w:cstheme="minorHAnsi"/>
          <w:sz w:val="22"/>
          <w:szCs w:val="22"/>
        </w:rPr>
      </w:pPr>
      <w:sdt>
        <w:sdtPr>
          <w:rPr>
            <w:rFonts w:cstheme="minorHAnsi"/>
            <w:sz w:val="22"/>
            <w:szCs w:val="22"/>
          </w:rPr>
          <w:id w:val="-1420163304"/>
          <w14:checkbox>
            <w14:checked w14:val="0"/>
            <w14:checkedState w14:val="2612" w14:font="MS Gothic"/>
            <w14:uncheckedState w14:val="2610" w14:font="MS Gothic"/>
          </w14:checkbox>
        </w:sdtPr>
        <w:sdtEndPr/>
        <w:sdtContent>
          <w:r w:rsidR="00FA07BB">
            <w:rPr>
              <w:rFonts w:ascii="MS Gothic" w:eastAsia="MS Gothic" w:hAnsi="MS Gothic" w:cstheme="minorHAnsi" w:hint="eastAsia"/>
              <w:sz w:val="22"/>
              <w:szCs w:val="22"/>
            </w:rPr>
            <w:t>☐</w:t>
          </w:r>
        </w:sdtContent>
      </w:sdt>
      <w:r w:rsidR="00292276" w:rsidRPr="00FA07BB">
        <w:rPr>
          <w:rFonts w:cstheme="minorHAnsi"/>
          <w:sz w:val="22"/>
          <w:szCs w:val="22"/>
        </w:rPr>
        <w:t xml:space="preserve"> Access to and engagement with health care</w:t>
      </w:r>
      <w:r w:rsidR="006B0C4B" w:rsidRPr="00FA07BB">
        <w:rPr>
          <w:rFonts w:cstheme="minorHAnsi"/>
          <w:sz w:val="22"/>
          <w:szCs w:val="22"/>
        </w:rPr>
        <w:t xml:space="preserve"> (e.g., supportive medical care relationships)</w:t>
      </w:r>
      <w:r w:rsidR="00292276" w:rsidRPr="00FA07BB">
        <w:rPr>
          <w:rFonts w:cstheme="minorHAnsi"/>
          <w:sz w:val="22"/>
          <w:szCs w:val="22"/>
        </w:rPr>
        <w:tab/>
      </w:r>
      <w:r w:rsidR="00292276" w:rsidRPr="00FA07BB">
        <w:rPr>
          <w:rFonts w:cstheme="minorHAnsi"/>
          <w:sz w:val="22"/>
          <w:szCs w:val="22"/>
        </w:rPr>
        <w:tab/>
      </w:r>
    </w:p>
    <w:p w14:paraId="609C80B2" w14:textId="77777777" w:rsidR="00292276" w:rsidRPr="00FA07BB" w:rsidRDefault="00476C23" w:rsidP="00292276">
      <w:pPr>
        <w:rPr>
          <w:rFonts w:cstheme="minorHAnsi"/>
          <w:sz w:val="22"/>
          <w:szCs w:val="22"/>
        </w:rPr>
      </w:pPr>
      <w:sdt>
        <w:sdtPr>
          <w:rPr>
            <w:rFonts w:cstheme="minorHAnsi"/>
            <w:sz w:val="22"/>
            <w:szCs w:val="22"/>
          </w:rPr>
          <w:id w:val="396792884"/>
          <w14:checkbox>
            <w14:checked w14:val="0"/>
            <w14:checkedState w14:val="2612" w14:font="MS Gothic"/>
            <w14:uncheckedState w14:val="2610" w14:font="MS Gothic"/>
          </w14:checkbox>
        </w:sdtPr>
        <w:sdtEndPr/>
        <w:sdtContent>
          <w:r w:rsidR="00292276" w:rsidRPr="00FA07BB">
            <w:rPr>
              <w:rFonts w:ascii="Segoe UI Symbol" w:eastAsia="MS Gothic" w:hAnsi="Segoe UI Symbol" w:cs="Segoe UI Symbol"/>
              <w:sz w:val="22"/>
              <w:szCs w:val="22"/>
            </w:rPr>
            <w:t>☐</w:t>
          </w:r>
        </w:sdtContent>
      </w:sdt>
      <w:r w:rsidR="00292276" w:rsidRPr="00FA07BB">
        <w:rPr>
          <w:rFonts w:cstheme="minorHAnsi"/>
          <w:sz w:val="22"/>
          <w:szCs w:val="22"/>
        </w:rPr>
        <w:t xml:space="preserve"> Motivation for medical treatment</w:t>
      </w:r>
      <w:r w:rsidR="00292276" w:rsidRPr="00FA07BB">
        <w:rPr>
          <w:rFonts w:cstheme="minorHAnsi"/>
          <w:sz w:val="22"/>
          <w:szCs w:val="22"/>
        </w:rPr>
        <w:tab/>
      </w:r>
      <w:r w:rsidR="00292276" w:rsidRPr="00FA07BB">
        <w:rPr>
          <w:rFonts w:cstheme="minorHAnsi"/>
          <w:sz w:val="22"/>
          <w:szCs w:val="22"/>
        </w:rPr>
        <w:tab/>
      </w:r>
      <w:r w:rsidR="00292276" w:rsidRPr="00FA07BB">
        <w:rPr>
          <w:rFonts w:cstheme="minorHAnsi"/>
          <w:sz w:val="22"/>
          <w:szCs w:val="22"/>
        </w:rPr>
        <w:tab/>
      </w:r>
    </w:p>
    <w:p w14:paraId="6F022393" w14:textId="77777777" w:rsidR="00292276" w:rsidRPr="00FA07BB" w:rsidRDefault="00476C23" w:rsidP="00292276">
      <w:pPr>
        <w:rPr>
          <w:rFonts w:cstheme="minorHAnsi"/>
          <w:sz w:val="22"/>
          <w:szCs w:val="22"/>
        </w:rPr>
      </w:pPr>
      <w:sdt>
        <w:sdtPr>
          <w:rPr>
            <w:rFonts w:cstheme="minorHAnsi"/>
            <w:sz w:val="22"/>
            <w:szCs w:val="22"/>
          </w:rPr>
          <w:id w:val="1104462976"/>
          <w14:checkbox>
            <w14:checked w14:val="0"/>
            <w14:checkedState w14:val="2612" w14:font="MS Gothic"/>
            <w14:uncheckedState w14:val="2610" w14:font="MS Gothic"/>
          </w14:checkbox>
        </w:sdtPr>
        <w:sdtEndPr/>
        <w:sdtContent>
          <w:r w:rsidR="00292276" w:rsidRPr="00FA07BB">
            <w:rPr>
              <w:rFonts w:ascii="Segoe UI Symbol" w:eastAsia="MS Gothic" w:hAnsi="Segoe UI Symbol" w:cs="Segoe UI Symbol"/>
              <w:sz w:val="22"/>
              <w:szCs w:val="22"/>
            </w:rPr>
            <w:t>☐</w:t>
          </w:r>
        </w:sdtContent>
      </w:sdt>
      <w:r w:rsidR="00292276" w:rsidRPr="00FA07BB">
        <w:rPr>
          <w:rFonts w:cstheme="minorHAnsi"/>
          <w:sz w:val="22"/>
          <w:szCs w:val="22"/>
        </w:rPr>
        <w:t xml:space="preserve"> Access to and engagement with mental health care</w:t>
      </w:r>
      <w:r w:rsidR="006B0C4B" w:rsidRPr="00FA07BB">
        <w:rPr>
          <w:rFonts w:cstheme="minorHAnsi"/>
          <w:sz w:val="22"/>
          <w:szCs w:val="22"/>
        </w:rPr>
        <w:t xml:space="preserve"> (e.g., supportive mental health care relationships)</w:t>
      </w:r>
      <w:r w:rsidR="00292276" w:rsidRPr="00FA07BB">
        <w:rPr>
          <w:rFonts w:cstheme="minorHAnsi"/>
          <w:sz w:val="22"/>
          <w:szCs w:val="22"/>
        </w:rPr>
        <w:tab/>
      </w:r>
    </w:p>
    <w:p w14:paraId="401BADD2" w14:textId="77777777" w:rsidR="00292276" w:rsidRPr="00FA07BB" w:rsidRDefault="00476C23" w:rsidP="00292276">
      <w:pPr>
        <w:rPr>
          <w:rFonts w:cstheme="minorHAnsi"/>
          <w:sz w:val="22"/>
          <w:szCs w:val="22"/>
        </w:rPr>
      </w:pPr>
      <w:sdt>
        <w:sdtPr>
          <w:rPr>
            <w:rFonts w:cstheme="minorHAnsi"/>
            <w:sz w:val="22"/>
            <w:szCs w:val="22"/>
          </w:rPr>
          <w:id w:val="-1713798932"/>
          <w14:checkbox>
            <w14:checked w14:val="0"/>
            <w14:checkedState w14:val="2612" w14:font="MS Gothic"/>
            <w14:uncheckedState w14:val="2610" w14:font="MS Gothic"/>
          </w14:checkbox>
        </w:sdtPr>
        <w:sdtEndPr/>
        <w:sdtContent>
          <w:r w:rsidR="00292276" w:rsidRPr="00FA07BB">
            <w:rPr>
              <w:rFonts w:ascii="Segoe UI Symbol" w:eastAsia="MS Gothic" w:hAnsi="Segoe UI Symbol" w:cs="Segoe UI Symbol"/>
              <w:sz w:val="22"/>
              <w:szCs w:val="22"/>
            </w:rPr>
            <w:t>☐</w:t>
          </w:r>
        </w:sdtContent>
      </w:sdt>
      <w:r w:rsidR="00292276" w:rsidRPr="00FA07BB">
        <w:rPr>
          <w:rFonts w:cstheme="minorHAnsi"/>
          <w:sz w:val="22"/>
          <w:szCs w:val="22"/>
        </w:rPr>
        <w:t xml:space="preserve"> Motivation for mental health treatment</w:t>
      </w:r>
      <w:r w:rsidR="00292276" w:rsidRPr="00FA07BB">
        <w:rPr>
          <w:rFonts w:cstheme="minorHAnsi"/>
          <w:sz w:val="22"/>
          <w:szCs w:val="22"/>
        </w:rPr>
        <w:tab/>
      </w:r>
      <w:r w:rsidR="00292276" w:rsidRPr="00FA07BB">
        <w:rPr>
          <w:rFonts w:cstheme="minorHAnsi"/>
          <w:sz w:val="22"/>
          <w:szCs w:val="22"/>
        </w:rPr>
        <w:tab/>
      </w:r>
    </w:p>
    <w:p w14:paraId="00E82F07" w14:textId="77777777" w:rsidR="00292276" w:rsidRPr="00FA07BB" w:rsidRDefault="00476C23" w:rsidP="00292276">
      <w:pPr>
        <w:rPr>
          <w:rFonts w:cstheme="minorHAnsi"/>
          <w:sz w:val="22"/>
          <w:szCs w:val="22"/>
        </w:rPr>
      </w:pPr>
      <w:sdt>
        <w:sdtPr>
          <w:rPr>
            <w:rFonts w:cstheme="minorHAnsi"/>
            <w:sz w:val="22"/>
            <w:szCs w:val="22"/>
          </w:rPr>
          <w:id w:val="-2027630757"/>
          <w14:checkbox>
            <w14:checked w14:val="0"/>
            <w14:checkedState w14:val="2612" w14:font="MS Gothic"/>
            <w14:uncheckedState w14:val="2610" w14:font="MS Gothic"/>
          </w14:checkbox>
        </w:sdtPr>
        <w:sdtEndPr/>
        <w:sdtContent>
          <w:r w:rsidR="00292276" w:rsidRPr="00FA07BB">
            <w:rPr>
              <w:rFonts w:ascii="Segoe UI Symbol" w:eastAsia="MS Gothic" w:hAnsi="Segoe UI Symbol" w:cs="Segoe UI Symbol"/>
              <w:sz w:val="22"/>
              <w:szCs w:val="22"/>
            </w:rPr>
            <w:t>☐</w:t>
          </w:r>
        </w:sdtContent>
      </w:sdt>
      <w:r w:rsidR="00292276" w:rsidRPr="00FA07BB">
        <w:rPr>
          <w:rFonts w:cstheme="minorHAnsi"/>
          <w:sz w:val="22"/>
          <w:szCs w:val="22"/>
        </w:rPr>
        <w:t xml:space="preserve"> Meaningful family relationships</w:t>
      </w:r>
      <w:r w:rsidR="00292276" w:rsidRPr="00FA07BB">
        <w:rPr>
          <w:rFonts w:cstheme="minorHAnsi"/>
          <w:sz w:val="22"/>
          <w:szCs w:val="22"/>
        </w:rPr>
        <w:tab/>
      </w:r>
      <w:r w:rsidR="00292276" w:rsidRPr="00FA07BB">
        <w:rPr>
          <w:rFonts w:cstheme="minorHAnsi"/>
          <w:sz w:val="22"/>
          <w:szCs w:val="22"/>
        </w:rPr>
        <w:tab/>
      </w:r>
      <w:r w:rsidR="00292276" w:rsidRPr="00FA07BB">
        <w:rPr>
          <w:rFonts w:cstheme="minorHAnsi"/>
          <w:sz w:val="22"/>
          <w:szCs w:val="22"/>
        </w:rPr>
        <w:tab/>
      </w:r>
    </w:p>
    <w:p w14:paraId="6660DBEF" w14:textId="77777777" w:rsidR="00292276" w:rsidRPr="00FA07BB" w:rsidRDefault="00476C23" w:rsidP="00292276">
      <w:pPr>
        <w:rPr>
          <w:rFonts w:cstheme="minorHAnsi"/>
          <w:sz w:val="22"/>
          <w:szCs w:val="22"/>
        </w:rPr>
      </w:pPr>
      <w:sdt>
        <w:sdtPr>
          <w:rPr>
            <w:rFonts w:cstheme="minorHAnsi"/>
            <w:sz w:val="22"/>
            <w:szCs w:val="22"/>
          </w:rPr>
          <w:id w:val="1799410061"/>
          <w14:checkbox>
            <w14:checked w14:val="0"/>
            <w14:checkedState w14:val="2612" w14:font="MS Gothic"/>
            <w14:uncheckedState w14:val="2610" w14:font="MS Gothic"/>
          </w14:checkbox>
        </w:sdtPr>
        <w:sdtEndPr/>
        <w:sdtContent>
          <w:r w:rsidR="00292276" w:rsidRPr="00FA07BB">
            <w:rPr>
              <w:rFonts w:ascii="Segoe UI Symbol" w:eastAsia="MS Gothic" w:hAnsi="Segoe UI Symbol" w:cs="Segoe UI Symbol"/>
              <w:sz w:val="22"/>
              <w:szCs w:val="22"/>
            </w:rPr>
            <w:t>☐</w:t>
          </w:r>
        </w:sdtContent>
      </w:sdt>
      <w:r w:rsidR="00292276" w:rsidRPr="00FA07BB">
        <w:rPr>
          <w:rFonts w:cstheme="minorHAnsi"/>
          <w:sz w:val="22"/>
          <w:szCs w:val="22"/>
        </w:rPr>
        <w:t xml:space="preserve"> Significant other</w:t>
      </w:r>
      <w:r w:rsidR="00292276" w:rsidRPr="00FA07BB">
        <w:rPr>
          <w:rFonts w:cstheme="minorHAnsi"/>
          <w:sz w:val="22"/>
          <w:szCs w:val="22"/>
        </w:rPr>
        <w:tab/>
      </w:r>
      <w:r w:rsidR="00292276" w:rsidRPr="00FA07BB">
        <w:rPr>
          <w:rFonts w:cstheme="minorHAnsi"/>
          <w:sz w:val="22"/>
          <w:szCs w:val="22"/>
        </w:rPr>
        <w:tab/>
      </w:r>
      <w:r w:rsidR="00292276" w:rsidRPr="00FA07BB">
        <w:rPr>
          <w:rFonts w:cstheme="minorHAnsi"/>
          <w:sz w:val="22"/>
          <w:szCs w:val="22"/>
        </w:rPr>
        <w:tab/>
      </w:r>
      <w:r w:rsidR="00292276" w:rsidRPr="00FA07BB">
        <w:rPr>
          <w:rFonts w:cstheme="minorHAnsi"/>
          <w:sz w:val="22"/>
          <w:szCs w:val="22"/>
        </w:rPr>
        <w:tab/>
      </w:r>
      <w:r w:rsidR="00292276" w:rsidRPr="00FA07BB">
        <w:rPr>
          <w:rFonts w:cstheme="minorHAnsi"/>
          <w:sz w:val="22"/>
          <w:szCs w:val="22"/>
        </w:rPr>
        <w:tab/>
      </w:r>
    </w:p>
    <w:p w14:paraId="2CE2491A" w14:textId="77777777" w:rsidR="00292276" w:rsidRPr="00FA07BB" w:rsidRDefault="00476C23" w:rsidP="00292276">
      <w:pPr>
        <w:rPr>
          <w:rFonts w:cstheme="minorHAnsi"/>
          <w:sz w:val="22"/>
          <w:szCs w:val="22"/>
        </w:rPr>
      </w:pPr>
      <w:sdt>
        <w:sdtPr>
          <w:rPr>
            <w:rFonts w:cstheme="minorHAnsi"/>
            <w:sz w:val="22"/>
            <w:szCs w:val="22"/>
          </w:rPr>
          <w:id w:val="-818965500"/>
          <w14:checkbox>
            <w14:checked w14:val="0"/>
            <w14:checkedState w14:val="2612" w14:font="MS Gothic"/>
            <w14:uncheckedState w14:val="2610" w14:font="MS Gothic"/>
          </w14:checkbox>
        </w:sdtPr>
        <w:sdtEndPr/>
        <w:sdtContent>
          <w:r w:rsidR="00292276" w:rsidRPr="00FA07BB">
            <w:rPr>
              <w:rFonts w:ascii="Segoe UI Symbol" w:eastAsia="MS Gothic" w:hAnsi="Segoe UI Symbol" w:cs="Segoe UI Symbol"/>
              <w:sz w:val="22"/>
              <w:szCs w:val="22"/>
            </w:rPr>
            <w:t>☐</w:t>
          </w:r>
        </w:sdtContent>
      </w:sdt>
      <w:r w:rsidR="00292276" w:rsidRPr="00FA07BB">
        <w:rPr>
          <w:rFonts w:cstheme="minorHAnsi"/>
          <w:sz w:val="22"/>
          <w:szCs w:val="22"/>
        </w:rPr>
        <w:t xml:space="preserve"> Child or other person-related responsibilities</w:t>
      </w:r>
      <w:r w:rsidR="006B0C4B" w:rsidRPr="00FA07BB">
        <w:rPr>
          <w:rFonts w:cstheme="minorHAnsi"/>
          <w:sz w:val="22"/>
          <w:szCs w:val="22"/>
        </w:rPr>
        <w:t xml:space="preserve"> (e.g., elder)</w:t>
      </w:r>
      <w:r w:rsidR="00292276" w:rsidRPr="00FA07BB">
        <w:rPr>
          <w:rFonts w:cstheme="minorHAnsi"/>
          <w:sz w:val="22"/>
          <w:szCs w:val="22"/>
        </w:rPr>
        <w:tab/>
      </w:r>
      <w:r w:rsidR="00292276" w:rsidRPr="00FA07BB">
        <w:rPr>
          <w:rFonts w:cstheme="minorHAnsi"/>
          <w:sz w:val="22"/>
          <w:szCs w:val="22"/>
        </w:rPr>
        <w:tab/>
      </w:r>
    </w:p>
    <w:p w14:paraId="001B3142" w14:textId="77777777" w:rsidR="006B0C4B" w:rsidRPr="00FA07BB" w:rsidRDefault="00476C23" w:rsidP="00292276">
      <w:pPr>
        <w:rPr>
          <w:rFonts w:cstheme="minorHAnsi"/>
          <w:sz w:val="22"/>
          <w:szCs w:val="22"/>
        </w:rPr>
      </w:pPr>
      <w:sdt>
        <w:sdtPr>
          <w:rPr>
            <w:rFonts w:cstheme="minorHAnsi"/>
            <w:sz w:val="22"/>
            <w:szCs w:val="22"/>
          </w:rPr>
          <w:id w:val="2009872587"/>
          <w14:checkbox>
            <w14:checked w14:val="0"/>
            <w14:checkedState w14:val="2612" w14:font="MS Gothic"/>
            <w14:uncheckedState w14:val="2610" w14:font="MS Gothic"/>
          </w14:checkbox>
        </w:sdtPr>
        <w:sdtEndPr/>
        <w:sdtContent>
          <w:r w:rsidR="006B0C4B" w:rsidRPr="00FA07BB">
            <w:rPr>
              <w:rFonts w:ascii="Segoe UI Symbol" w:eastAsia="MS Gothic" w:hAnsi="Segoe UI Symbol" w:cs="Segoe UI Symbol"/>
              <w:sz w:val="22"/>
              <w:szCs w:val="22"/>
            </w:rPr>
            <w:t>☐</w:t>
          </w:r>
        </w:sdtContent>
      </w:sdt>
      <w:r w:rsidR="006B0C4B" w:rsidRPr="00FA07BB">
        <w:rPr>
          <w:rFonts w:cstheme="minorHAnsi"/>
          <w:sz w:val="22"/>
          <w:szCs w:val="22"/>
        </w:rPr>
        <w:t xml:space="preserve"> Hope for the future</w:t>
      </w:r>
    </w:p>
    <w:p w14:paraId="2E3D570B" w14:textId="77777777" w:rsidR="006B0C4B" w:rsidRPr="00FA07BB" w:rsidRDefault="00476C23" w:rsidP="00292276">
      <w:pPr>
        <w:rPr>
          <w:rFonts w:cstheme="minorHAnsi"/>
          <w:sz w:val="22"/>
          <w:szCs w:val="22"/>
        </w:rPr>
      </w:pPr>
      <w:sdt>
        <w:sdtPr>
          <w:rPr>
            <w:rFonts w:cstheme="minorHAnsi"/>
            <w:sz w:val="22"/>
            <w:szCs w:val="22"/>
          </w:rPr>
          <w:id w:val="-480387629"/>
          <w14:checkbox>
            <w14:checked w14:val="0"/>
            <w14:checkedState w14:val="2612" w14:font="MS Gothic"/>
            <w14:uncheckedState w14:val="2610" w14:font="MS Gothic"/>
          </w14:checkbox>
        </w:sdtPr>
        <w:sdtEndPr/>
        <w:sdtContent>
          <w:r w:rsidR="006B0C4B" w:rsidRPr="00FA07BB">
            <w:rPr>
              <w:rFonts w:ascii="Segoe UI Symbol" w:eastAsia="MS Gothic" w:hAnsi="Segoe UI Symbol" w:cs="Segoe UI Symbol"/>
              <w:sz w:val="22"/>
              <w:szCs w:val="22"/>
            </w:rPr>
            <w:t>☐</w:t>
          </w:r>
        </w:sdtContent>
      </w:sdt>
      <w:r w:rsidR="006B0C4B" w:rsidRPr="00FA07BB">
        <w:rPr>
          <w:rFonts w:cstheme="minorHAnsi"/>
          <w:sz w:val="22"/>
          <w:szCs w:val="22"/>
        </w:rPr>
        <w:t xml:space="preserve"> Protective personal traits or beliefs (e.g., pattern of help seeking, beliefs against suicide, cognitive flexibility)</w:t>
      </w:r>
    </w:p>
    <w:p w14:paraId="0240FEF8" w14:textId="77777777" w:rsidR="006B0C4B" w:rsidRPr="00FA07BB" w:rsidRDefault="00476C23" w:rsidP="00292276">
      <w:pPr>
        <w:rPr>
          <w:rFonts w:cstheme="minorHAnsi"/>
          <w:sz w:val="22"/>
          <w:szCs w:val="22"/>
        </w:rPr>
      </w:pPr>
      <w:sdt>
        <w:sdtPr>
          <w:rPr>
            <w:rFonts w:cstheme="minorHAnsi"/>
            <w:sz w:val="22"/>
            <w:szCs w:val="22"/>
          </w:rPr>
          <w:id w:val="-986476424"/>
          <w14:checkbox>
            <w14:checked w14:val="0"/>
            <w14:checkedState w14:val="2612" w14:font="MS Gothic"/>
            <w14:uncheckedState w14:val="2610" w14:font="MS Gothic"/>
          </w14:checkbox>
        </w:sdtPr>
        <w:sdtEndPr/>
        <w:sdtContent>
          <w:r w:rsidR="006B0C4B" w:rsidRPr="00FA07BB">
            <w:rPr>
              <w:rFonts w:ascii="Segoe UI Symbol" w:eastAsia="MS Gothic" w:hAnsi="Segoe UI Symbol" w:cs="Segoe UI Symbol"/>
              <w:sz w:val="22"/>
              <w:szCs w:val="22"/>
            </w:rPr>
            <w:t>☐</w:t>
          </w:r>
        </w:sdtContent>
      </w:sdt>
      <w:r w:rsidR="006B0C4B" w:rsidRPr="00FA07BB">
        <w:rPr>
          <w:rFonts w:cstheme="minorHAnsi"/>
          <w:sz w:val="22"/>
          <w:szCs w:val="22"/>
        </w:rPr>
        <w:t xml:space="preserve"> Religious or spiritual beliefs/connections</w:t>
      </w:r>
    </w:p>
    <w:p w14:paraId="128213EA" w14:textId="77777777" w:rsidR="006B0C4B" w:rsidRPr="00FA07BB" w:rsidRDefault="00476C23" w:rsidP="00292276">
      <w:pPr>
        <w:rPr>
          <w:rFonts w:cstheme="minorHAnsi"/>
          <w:sz w:val="22"/>
          <w:szCs w:val="22"/>
        </w:rPr>
      </w:pPr>
      <w:sdt>
        <w:sdtPr>
          <w:rPr>
            <w:rFonts w:cstheme="minorHAnsi"/>
            <w:sz w:val="22"/>
            <w:szCs w:val="22"/>
          </w:rPr>
          <w:id w:val="1261183327"/>
          <w14:checkbox>
            <w14:checked w14:val="0"/>
            <w14:checkedState w14:val="2612" w14:font="MS Gothic"/>
            <w14:uncheckedState w14:val="2610" w14:font="MS Gothic"/>
          </w14:checkbox>
        </w:sdtPr>
        <w:sdtEndPr/>
        <w:sdtContent>
          <w:r w:rsidR="006B0C4B" w:rsidRPr="00FA07BB">
            <w:rPr>
              <w:rFonts w:ascii="Segoe UI Symbol" w:eastAsia="MS Gothic" w:hAnsi="Segoe UI Symbol" w:cs="Segoe UI Symbol"/>
              <w:sz w:val="22"/>
              <w:szCs w:val="22"/>
            </w:rPr>
            <w:t>☐</w:t>
          </w:r>
        </w:sdtContent>
      </w:sdt>
      <w:r w:rsidR="006B0C4B" w:rsidRPr="00FA07BB">
        <w:rPr>
          <w:rFonts w:cstheme="minorHAnsi"/>
          <w:sz w:val="22"/>
          <w:szCs w:val="22"/>
        </w:rPr>
        <w:t xml:space="preserve"> Connections to cultural group (e.g., ethnic, religious, community, etc.)</w:t>
      </w:r>
    </w:p>
    <w:p w14:paraId="2342A4BF" w14:textId="77777777" w:rsidR="006B0C4B" w:rsidRPr="00FA07BB" w:rsidRDefault="00476C23" w:rsidP="00292276">
      <w:pPr>
        <w:rPr>
          <w:rFonts w:cstheme="minorHAnsi"/>
          <w:sz w:val="22"/>
          <w:szCs w:val="22"/>
        </w:rPr>
      </w:pPr>
      <w:sdt>
        <w:sdtPr>
          <w:rPr>
            <w:rFonts w:cstheme="minorHAnsi"/>
            <w:sz w:val="22"/>
            <w:szCs w:val="22"/>
          </w:rPr>
          <w:id w:val="817609212"/>
          <w14:checkbox>
            <w14:checked w14:val="0"/>
            <w14:checkedState w14:val="2612" w14:font="MS Gothic"/>
            <w14:uncheckedState w14:val="2610" w14:font="MS Gothic"/>
          </w14:checkbox>
        </w:sdtPr>
        <w:sdtEndPr/>
        <w:sdtContent>
          <w:r w:rsidR="006B0C4B" w:rsidRPr="00FA07BB">
            <w:rPr>
              <w:rFonts w:ascii="Segoe UI Symbol" w:eastAsia="MS Gothic" w:hAnsi="Segoe UI Symbol" w:cs="Segoe UI Symbol"/>
              <w:sz w:val="22"/>
              <w:szCs w:val="22"/>
            </w:rPr>
            <w:t>☐</w:t>
          </w:r>
        </w:sdtContent>
      </w:sdt>
      <w:r w:rsidR="006B0C4B" w:rsidRPr="00FA07BB">
        <w:rPr>
          <w:rFonts w:cstheme="minorHAnsi"/>
          <w:sz w:val="22"/>
          <w:szCs w:val="22"/>
        </w:rPr>
        <w:t xml:space="preserve"> Social context support system (e.g., friend(s), community support)</w:t>
      </w:r>
    </w:p>
    <w:p w14:paraId="4EB6E85C" w14:textId="77777777" w:rsidR="006B0C4B" w:rsidRPr="00FA07BB" w:rsidRDefault="00476C23" w:rsidP="00292276">
      <w:pPr>
        <w:rPr>
          <w:rFonts w:cstheme="minorHAnsi"/>
          <w:sz w:val="22"/>
          <w:szCs w:val="22"/>
        </w:rPr>
      </w:pPr>
      <w:sdt>
        <w:sdtPr>
          <w:rPr>
            <w:rFonts w:cstheme="minorHAnsi"/>
            <w:sz w:val="22"/>
            <w:szCs w:val="22"/>
          </w:rPr>
          <w:id w:val="-1310473731"/>
          <w14:checkbox>
            <w14:checked w14:val="0"/>
            <w14:checkedState w14:val="2612" w14:font="MS Gothic"/>
            <w14:uncheckedState w14:val="2610" w14:font="MS Gothic"/>
          </w14:checkbox>
        </w:sdtPr>
        <w:sdtEndPr/>
        <w:sdtContent>
          <w:r w:rsidR="006B0C4B" w:rsidRPr="00FA07BB">
            <w:rPr>
              <w:rFonts w:ascii="Segoe UI Symbol" w:eastAsia="MS Gothic" w:hAnsi="Segoe UI Symbol" w:cs="Segoe UI Symbol"/>
              <w:sz w:val="22"/>
              <w:szCs w:val="22"/>
            </w:rPr>
            <w:t>☐</w:t>
          </w:r>
        </w:sdtContent>
      </w:sdt>
      <w:r w:rsidR="006B0C4B" w:rsidRPr="00FA07BB">
        <w:rPr>
          <w:rFonts w:cstheme="minorHAnsi"/>
          <w:sz w:val="22"/>
          <w:szCs w:val="22"/>
        </w:rPr>
        <w:t xml:space="preserve"> Strong desire to live</w:t>
      </w:r>
    </w:p>
    <w:p w14:paraId="59FCFB5F" w14:textId="77777777" w:rsidR="006B0C4B" w:rsidRPr="00FA07BB" w:rsidRDefault="00476C23" w:rsidP="00292276">
      <w:pPr>
        <w:rPr>
          <w:rFonts w:cstheme="minorHAnsi"/>
          <w:sz w:val="22"/>
          <w:szCs w:val="22"/>
        </w:rPr>
      </w:pPr>
      <w:sdt>
        <w:sdtPr>
          <w:rPr>
            <w:rFonts w:cstheme="minorHAnsi"/>
            <w:sz w:val="22"/>
            <w:szCs w:val="22"/>
          </w:rPr>
          <w:id w:val="-2047750243"/>
          <w14:checkbox>
            <w14:checked w14:val="0"/>
            <w14:checkedState w14:val="2612" w14:font="MS Gothic"/>
            <w14:uncheckedState w14:val="2610" w14:font="MS Gothic"/>
          </w14:checkbox>
        </w:sdtPr>
        <w:sdtEndPr/>
        <w:sdtContent>
          <w:r w:rsidR="006B0C4B" w:rsidRPr="00FA07BB">
            <w:rPr>
              <w:rFonts w:ascii="Segoe UI Symbol" w:eastAsia="MS Gothic" w:hAnsi="Segoe UI Symbol" w:cs="Segoe UI Symbol"/>
              <w:sz w:val="22"/>
              <w:szCs w:val="22"/>
            </w:rPr>
            <w:t>☐</w:t>
          </w:r>
        </w:sdtContent>
      </w:sdt>
      <w:r w:rsidR="006B0C4B" w:rsidRPr="00FA07BB">
        <w:rPr>
          <w:rFonts w:cstheme="minorHAnsi"/>
          <w:sz w:val="22"/>
          <w:szCs w:val="22"/>
        </w:rPr>
        <w:t xml:space="preserve"> Other: </w:t>
      </w:r>
      <w:r w:rsidR="006B0C4B" w:rsidRPr="00FA07BB">
        <w:rPr>
          <w:rFonts w:cstheme="minorHAnsi"/>
          <w:sz w:val="22"/>
          <w:szCs w:val="22"/>
        </w:rPr>
        <w:softHyphen/>
      </w:r>
      <w:r w:rsidR="006B0C4B" w:rsidRPr="00FA07BB">
        <w:rPr>
          <w:rFonts w:cstheme="minorHAnsi"/>
          <w:sz w:val="22"/>
          <w:szCs w:val="22"/>
        </w:rPr>
        <w:softHyphen/>
        <w:t>_______________________________</w:t>
      </w:r>
    </w:p>
    <w:p w14:paraId="59443F35" w14:textId="77777777" w:rsidR="006B0C4B" w:rsidRPr="00FA07BB" w:rsidRDefault="00476C23" w:rsidP="00292276">
      <w:pPr>
        <w:rPr>
          <w:rFonts w:cstheme="minorHAnsi"/>
          <w:sz w:val="22"/>
          <w:szCs w:val="22"/>
        </w:rPr>
      </w:pPr>
      <w:sdt>
        <w:sdtPr>
          <w:rPr>
            <w:rFonts w:cstheme="minorHAnsi"/>
            <w:sz w:val="22"/>
            <w:szCs w:val="22"/>
          </w:rPr>
          <w:id w:val="1577701330"/>
          <w14:checkbox>
            <w14:checked w14:val="0"/>
            <w14:checkedState w14:val="2612" w14:font="MS Gothic"/>
            <w14:uncheckedState w14:val="2610" w14:font="MS Gothic"/>
          </w14:checkbox>
        </w:sdtPr>
        <w:sdtEndPr/>
        <w:sdtContent>
          <w:r w:rsidR="006B0C4B" w:rsidRPr="00FA07BB">
            <w:rPr>
              <w:rFonts w:ascii="Segoe UI Symbol" w:eastAsia="MS Gothic" w:hAnsi="Segoe UI Symbol" w:cs="Segoe UI Symbol"/>
              <w:sz w:val="22"/>
              <w:szCs w:val="22"/>
            </w:rPr>
            <w:t>☐</w:t>
          </w:r>
        </w:sdtContent>
      </w:sdt>
      <w:r w:rsidR="006B0C4B" w:rsidRPr="00FA07BB">
        <w:rPr>
          <w:rFonts w:cstheme="minorHAnsi"/>
          <w:sz w:val="22"/>
          <w:szCs w:val="22"/>
        </w:rPr>
        <w:t xml:space="preserve"> None noted</w:t>
      </w:r>
    </w:p>
    <w:p w14:paraId="2A39A9F9" w14:textId="77777777" w:rsidR="006B0C4B" w:rsidRDefault="006B0C4B" w:rsidP="00292276">
      <w:pPr>
        <w:rPr>
          <w:b/>
          <w:sz w:val="22"/>
          <w:szCs w:val="22"/>
        </w:rPr>
      </w:pPr>
    </w:p>
    <w:p w14:paraId="013A8782" w14:textId="77777777" w:rsidR="00292276" w:rsidRPr="00FA07BB" w:rsidRDefault="00292276" w:rsidP="00292276">
      <w:pPr>
        <w:rPr>
          <w:sz w:val="24"/>
          <w:szCs w:val="24"/>
        </w:rPr>
      </w:pPr>
      <w:r w:rsidRPr="00FA07BB">
        <w:rPr>
          <w:b/>
          <w:sz w:val="24"/>
          <w:szCs w:val="24"/>
        </w:rPr>
        <w:t>Clinical Impressions</w:t>
      </w:r>
      <w:r w:rsidR="00D14923" w:rsidRPr="00FA07BB">
        <w:rPr>
          <w:b/>
          <w:sz w:val="24"/>
          <w:szCs w:val="24"/>
        </w:rPr>
        <w:t xml:space="preserve"> (see Appendix B for Risk Stratification guide)</w:t>
      </w:r>
    </w:p>
    <w:p w14:paraId="3D6D35BB" w14:textId="77777777" w:rsidR="00E01086" w:rsidRPr="00FA07BB" w:rsidRDefault="00476C23" w:rsidP="00292276">
      <w:pPr>
        <w:rPr>
          <w:rFonts w:cstheme="minorHAnsi"/>
          <w:sz w:val="22"/>
          <w:szCs w:val="22"/>
        </w:rPr>
      </w:pPr>
      <w:sdt>
        <w:sdtPr>
          <w:rPr>
            <w:rFonts w:cstheme="minorHAnsi"/>
            <w:sz w:val="22"/>
            <w:szCs w:val="22"/>
          </w:rPr>
          <w:id w:val="1403483930"/>
          <w14:checkbox>
            <w14:checked w14:val="0"/>
            <w14:checkedState w14:val="2612" w14:font="MS Gothic"/>
            <w14:uncheckedState w14:val="2610" w14:font="MS Gothic"/>
          </w14:checkbox>
        </w:sdtPr>
        <w:sdtEndPr/>
        <w:sdtContent>
          <w:r w:rsidR="00C94FC4">
            <w:rPr>
              <w:rFonts w:ascii="MS Gothic" w:eastAsia="MS Gothic" w:hAnsi="MS Gothic" w:cstheme="minorHAnsi" w:hint="eastAsia"/>
              <w:sz w:val="22"/>
              <w:szCs w:val="22"/>
            </w:rPr>
            <w:t>☐</w:t>
          </w:r>
        </w:sdtContent>
      </w:sdt>
      <w:r w:rsidR="00E01086" w:rsidRPr="00FA07BB">
        <w:rPr>
          <w:rFonts w:cstheme="minorHAnsi"/>
          <w:sz w:val="22"/>
          <w:szCs w:val="22"/>
        </w:rPr>
        <w:t xml:space="preserve"> ACUTE Risk for Suicide</w:t>
      </w:r>
    </w:p>
    <w:p w14:paraId="21B326EC" w14:textId="77777777" w:rsidR="00E01086" w:rsidRPr="00FA07BB" w:rsidRDefault="00E01086" w:rsidP="00292276">
      <w:pPr>
        <w:rPr>
          <w:rFonts w:cstheme="minorHAnsi"/>
          <w:sz w:val="22"/>
          <w:szCs w:val="22"/>
        </w:rPr>
      </w:pPr>
      <w:r w:rsidRPr="00FA07BB">
        <w:rPr>
          <w:rFonts w:cstheme="minorHAnsi"/>
          <w:sz w:val="22"/>
          <w:szCs w:val="22"/>
        </w:rPr>
        <w:tab/>
      </w:r>
      <w:sdt>
        <w:sdtPr>
          <w:rPr>
            <w:rFonts w:cstheme="minorHAnsi"/>
            <w:sz w:val="22"/>
            <w:szCs w:val="22"/>
          </w:rPr>
          <w:id w:val="2082011871"/>
          <w14:checkbox>
            <w14:checked w14:val="0"/>
            <w14:checkedState w14:val="2612" w14:font="MS Gothic"/>
            <w14:uncheckedState w14:val="2610" w14:font="MS Gothic"/>
          </w14:checkbox>
        </w:sdtPr>
        <w:sdtEndPr/>
        <w:sdtContent>
          <w:r w:rsidRPr="00FA07BB">
            <w:rPr>
              <w:rFonts w:ascii="Segoe UI Symbol" w:eastAsia="MS Gothic" w:hAnsi="Segoe UI Symbol" w:cs="Segoe UI Symbol"/>
              <w:sz w:val="22"/>
              <w:szCs w:val="22"/>
            </w:rPr>
            <w:t>☐</w:t>
          </w:r>
        </w:sdtContent>
      </w:sdt>
      <w:r w:rsidRPr="00FA07BB">
        <w:rPr>
          <w:rFonts w:cstheme="minorHAnsi"/>
          <w:sz w:val="22"/>
          <w:szCs w:val="22"/>
        </w:rPr>
        <w:t xml:space="preserve"> Low </w:t>
      </w:r>
      <w:r w:rsidRPr="00FA07BB">
        <w:rPr>
          <w:rFonts w:cstheme="minorHAnsi"/>
          <w:sz w:val="22"/>
          <w:szCs w:val="22"/>
        </w:rPr>
        <w:tab/>
      </w:r>
      <w:r w:rsidRPr="00FA07BB">
        <w:rPr>
          <w:rFonts w:cstheme="minorHAnsi"/>
          <w:sz w:val="22"/>
          <w:szCs w:val="22"/>
        </w:rPr>
        <w:tab/>
      </w:r>
      <w:sdt>
        <w:sdtPr>
          <w:rPr>
            <w:rFonts w:cstheme="minorHAnsi"/>
            <w:sz w:val="22"/>
            <w:szCs w:val="22"/>
          </w:rPr>
          <w:id w:val="1095671590"/>
          <w14:checkbox>
            <w14:checked w14:val="0"/>
            <w14:checkedState w14:val="2612" w14:font="MS Gothic"/>
            <w14:uncheckedState w14:val="2610" w14:font="MS Gothic"/>
          </w14:checkbox>
        </w:sdtPr>
        <w:sdtEndPr/>
        <w:sdtContent>
          <w:r w:rsidRPr="00FA07BB">
            <w:rPr>
              <w:rFonts w:ascii="Segoe UI Symbol" w:eastAsia="MS Gothic" w:hAnsi="Segoe UI Symbol" w:cs="Segoe UI Symbol"/>
              <w:sz w:val="22"/>
              <w:szCs w:val="22"/>
            </w:rPr>
            <w:t>☐</w:t>
          </w:r>
        </w:sdtContent>
      </w:sdt>
      <w:r w:rsidRPr="00FA07BB">
        <w:rPr>
          <w:rFonts w:cstheme="minorHAnsi"/>
          <w:sz w:val="22"/>
          <w:szCs w:val="22"/>
        </w:rPr>
        <w:t xml:space="preserve"> Intermediate</w:t>
      </w:r>
      <w:r w:rsidRPr="00FA07BB">
        <w:rPr>
          <w:rFonts w:cstheme="minorHAnsi"/>
          <w:sz w:val="22"/>
          <w:szCs w:val="22"/>
        </w:rPr>
        <w:tab/>
      </w:r>
      <w:r w:rsidRPr="00FA07BB">
        <w:rPr>
          <w:rFonts w:cstheme="minorHAnsi"/>
          <w:sz w:val="22"/>
          <w:szCs w:val="22"/>
        </w:rPr>
        <w:tab/>
      </w:r>
      <w:sdt>
        <w:sdtPr>
          <w:rPr>
            <w:rFonts w:cstheme="minorHAnsi"/>
            <w:sz w:val="22"/>
            <w:szCs w:val="22"/>
          </w:rPr>
          <w:id w:val="-906532429"/>
          <w14:checkbox>
            <w14:checked w14:val="0"/>
            <w14:checkedState w14:val="2612" w14:font="MS Gothic"/>
            <w14:uncheckedState w14:val="2610" w14:font="MS Gothic"/>
          </w14:checkbox>
        </w:sdtPr>
        <w:sdtEndPr/>
        <w:sdtContent>
          <w:r w:rsidRPr="00FA07BB">
            <w:rPr>
              <w:rFonts w:ascii="Segoe UI Symbol" w:eastAsia="MS Gothic" w:hAnsi="Segoe UI Symbol" w:cs="Segoe UI Symbol"/>
              <w:sz w:val="22"/>
              <w:szCs w:val="22"/>
            </w:rPr>
            <w:t>☐</w:t>
          </w:r>
        </w:sdtContent>
      </w:sdt>
      <w:r w:rsidRPr="00FA07BB">
        <w:rPr>
          <w:rFonts w:cstheme="minorHAnsi"/>
          <w:sz w:val="22"/>
          <w:szCs w:val="22"/>
        </w:rPr>
        <w:t xml:space="preserve"> High</w:t>
      </w:r>
    </w:p>
    <w:p w14:paraId="70E8DE75" w14:textId="77777777" w:rsidR="00E01086" w:rsidRPr="00FA07BB" w:rsidRDefault="00E01086" w:rsidP="00292276">
      <w:pPr>
        <w:rPr>
          <w:rFonts w:cstheme="minorHAnsi"/>
          <w:sz w:val="22"/>
          <w:szCs w:val="22"/>
        </w:rPr>
      </w:pPr>
      <w:r w:rsidRPr="00FA07BB">
        <w:rPr>
          <w:rFonts w:cstheme="minorHAnsi"/>
          <w:sz w:val="22"/>
          <w:szCs w:val="22"/>
        </w:rPr>
        <w:lastRenderedPageBreak/>
        <w:tab/>
        <w:t>Rationale: ______________________________________________________________________</w:t>
      </w:r>
    </w:p>
    <w:p w14:paraId="30AB2D95" w14:textId="77777777" w:rsidR="00E01086" w:rsidRDefault="00476C23" w:rsidP="00E01086">
      <w:pPr>
        <w:rPr>
          <w:rFonts w:cstheme="minorHAnsi"/>
          <w:sz w:val="22"/>
          <w:szCs w:val="22"/>
        </w:rPr>
      </w:pPr>
      <w:sdt>
        <w:sdtPr>
          <w:rPr>
            <w:rFonts w:cstheme="minorHAnsi"/>
            <w:sz w:val="22"/>
            <w:szCs w:val="22"/>
          </w:rPr>
          <w:id w:val="2025894879"/>
          <w14:checkbox>
            <w14:checked w14:val="0"/>
            <w14:checkedState w14:val="2612" w14:font="MS Gothic"/>
            <w14:uncheckedState w14:val="2610" w14:font="MS Gothic"/>
          </w14:checkbox>
        </w:sdtPr>
        <w:sdtEndPr/>
        <w:sdtContent>
          <w:r w:rsidR="00E01086" w:rsidRPr="00FA07BB">
            <w:rPr>
              <w:rFonts w:ascii="Segoe UI Symbol" w:eastAsia="MS Gothic" w:hAnsi="Segoe UI Symbol" w:cs="Segoe UI Symbol"/>
              <w:sz w:val="22"/>
              <w:szCs w:val="22"/>
            </w:rPr>
            <w:t>☐</w:t>
          </w:r>
        </w:sdtContent>
      </w:sdt>
      <w:r w:rsidR="00E01086" w:rsidRPr="00FA07BB">
        <w:rPr>
          <w:rFonts w:cstheme="minorHAnsi"/>
          <w:sz w:val="22"/>
          <w:szCs w:val="22"/>
        </w:rPr>
        <w:t xml:space="preserve"> CHRONIC Risk for Suicide</w:t>
      </w:r>
    </w:p>
    <w:p w14:paraId="3200895E" w14:textId="77777777" w:rsidR="00FA07BB" w:rsidRDefault="00FA07BB" w:rsidP="00E01086">
      <w:pPr>
        <w:rPr>
          <w:rFonts w:cstheme="minorHAnsi"/>
          <w:sz w:val="22"/>
          <w:szCs w:val="22"/>
        </w:rPr>
      </w:pPr>
    </w:p>
    <w:p w14:paraId="59A2A5A0" w14:textId="77777777" w:rsidR="00FA07BB" w:rsidRPr="00FA07BB" w:rsidRDefault="00FA07BB" w:rsidP="00E01086">
      <w:pPr>
        <w:rPr>
          <w:rFonts w:cstheme="minorHAnsi"/>
          <w:sz w:val="22"/>
          <w:szCs w:val="22"/>
        </w:rPr>
      </w:pPr>
    </w:p>
    <w:p w14:paraId="4FB8DA18" w14:textId="77777777" w:rsidR="00E01086" w:rsidRPr="00FA07BB" w:rsidRDefault="00E01086" w:rsidP="00E01086">
      <w:pPr>
        <w:rPr>
          <w:rFonts w:cstheme="minorHAnsi"/>
          <w:sz w:val="22"/>
          <w:szCs w:val="22"/>
        </w:rPr>
      </w:pPr>
      <w:r w:rsidRPr="00FA07BB">
        <w:rPr>
          <w:rFonts w:cstheme="minorHAnsi"/>
          <w:sz w:val="22"/>
          <w:szCs w:val="22"/>
        </w:rPr>
        <w:tab/>
      </w:r>
      <w:sdt>
        <w:sdtPr>
          <w:rPr>
            <w:rFonts w:cstheme="minorHAnsi"/>
            <w:sz w:val="22"/>
            <w:szCs w:val="22"/>
          </w:rPr>
          <w:id w:val="-452394101"/>
          <w14:checkbox>
            <w14:checked w14:val="0"/>
            <w14:checkedState w14:val="2612" w14:font="MS Gothic"/>
            <w14:uncheckedState w14:val="2610" w14:font="MS Gothic"/>
          </w14:checkbox>
        </w:sdtPr>
        <w:sdtEndPr/>
        <w:sdtContent>
          <w:r w:rsidRPr="00FA07BB">
            <w:rPr>
              <w:rFonts w:ascii="Segoe UI Symbol" w:eastAsia="MS Gothic" w:hAnsi="Segoe UI Symbol" w:cs="Segoe UI Symbol"/>
              <w:sz w:val="22"/>
              <w:szCs w:val="22"/>
            </w:rPr>
            <w:t>☐</w:t>
          </w:r>
        </w:sdtContent>
      </w:sdt>
      <w:r w:rsidRPr="00FA07BB">
        <w:rPr>
          <w:rFonts w:cstheme="minorHAnsi"/>
          <w:sz w:val="22"/>
          <w:szCs w:val="22"/>
        </w:rPr>
        <w:t xml:space="preserve"> Low </w:t>
      </w:r>
      <w:r w:rsidRPr="00FA07BB">
        <w:rPr>
          <w:rFonts w:cstheme="minorHAnsi"/>
          <w:sz w:val="22"/>
          <w:szCs w:val="22"/>
        </w:rPr>
        <w:tab/>
      </w:r>
      <w:r w:rsidRPr="00FA07BB">
        <w:rPr>
          <w:rFonts w:cstheme="minorHAnsi"/>
          <w:sz w:val="22"/>
          <w:szCs w:val="22"/>
        </w:rPr>
        <w:tab/>
      </w:r>
      <w:sdt>
        <w:sdtPr>
          <w:rPr>
            <w:rFonts w:cstheme="minorHAnsi"/>
            <w:sz w:val="22"/>
            <w:szCs w:val="22"/>
          </w:rPr>
          <w:id w:val="615639097"/>
          <w14:checkbox>
            <w14:checked w14:val="0"/>
            <w14:checkedState w14:val="2612" w14:font="MS Gothic"/>
            <w14:uncheckedState w14:val="2610" w14:font="MS Gothic"/>
          </w14:checkbox>
        </w:sdtPr>
        <w:sdtEndPr/>
        <w:sdtContent>
          <w:r w:rsidRPr="00FA07BB">
            <w:rPr>
              <w:rFonts w:ascii="Segoe UI Symbol" w:eastAsia="MS Gothic" w:hAnsi="Segoe UI Symbol" w:cs="Segoe UI Symbol"/>
              <w:sz w:val="22"/>
              <w:szCs w:val="22"/>
            </w:rPr>
            <w:t>☐</w:t>
          </w:r>
        </w:sdtContent>
      </w:sdt>
      <w:r w:rsidRPr="00FA07BB">
        <w:rPr>
          <w:rFonts w:cstheme="minorHAnsi"/>
          <w:sz w:val="22"/>
          <w:szCs w:val="22"/>
        </w:rPr>
        <w:t xml:space="preserve"> Intermediate</w:t>
      </w:r>
      <w:r w:rsidRPr="00FA07BB">
        <w:rPr>
          <w:rFonts w:cstheme="minorHAnsi"/>
          <w:sz w:val="22"/>
          <w:szCs w:val="22"/>
        </w:rPr>
        <w:tab/>
      </w:r>
      <w:r w:rsidRPr="00FA07BB">
        <w:rPr>
          <w:rFonts w:cstheme="minorHAnsi"/>
          <w:sz w:val="22"/>
          <w:szCs w:val="22"/>
        </w:rPr>
        <w:tab/>
      </w:r>
      <w:sdt>
        <w:sdtPr>
          <w:rPr>
            <w:rFonts w:cstheme="minorHAnsi"/>
            <w:sz w:val="22"/>
            <w:szCs w:val="22"/>
          </w:rPr>
          <w:id w:val="898015203"/>
          <w14:checkbox>
            <w14:checked w14:val="0"/>
            <w14:checkedState w14:val="2612" w14:font="MS Gothic"/>
            <w14:uncheckedState w14:val="2610" w14:font="MS Gothic"/>
          </w14:checkbox>
        </w:sdtPr>
        <w:sdtEndPr/>
        <w:sdtContent>
          <w:r w:rsidRPr="00FA07BB">
            <w:rPr>
              <w:rFonts w:ascii="Segoe UI Symbol" w:eastAsia="MS Gothic" w:hAnsi="Segoe UI Symbol" w:cs="Segoe UI Symbol"/>
              <w:sz w:val="22"/>
              <w:szCs w:val="22"/>
            </w:rPr>
            <w:t>☐</w:t>
          </w:r>
        </w:sdtContent>
      </w:sdt>
      <w:r w:rsidRPr="00FA07BB">
        <w:rPr>
          <w:rFonts w:cstheme="minorHAnsi"/>
          <w:sz w:val="22"/>
          <w:szCs w:val="22"/>
        </w:rPr>
        <w:t xml:space="preserve"> High</w:t>
      </w:r>
    </w:p>
    <w:p w14:paraId="0193A4F0" w14:textId="77777777" w:rsidR="00E01086" w:rsidRPr="00292276" w:rsidRDefault="00E01086" w:rsidP="00E01086">
      <w:pPr>
        <w:rPr>
          <w:sz w:val="22"/>
          <w:szCs w:val="22"/>
        </w:rPr>
      </w:pPr>
      <w:r w:rsidRPr="00FA07BB">
        <w:rPr>
          <w:rFonts w:cstheme="minorHAnsi"/>
          <w:sz w:val="22"/>
          <w:szCs w:val="22"/>
        </w:rPr>
        <w:tab/>
        <w:t xml:space="preserve">Rationale: </w:t>
      </w:r>
      <w:r>
        <w:rPr>
          <w:sz w:val="22"/>
          <w:szCs w:val="22"/>
        </w:rPr>
        <w:t>______________________________________________________________________</w:t>
      </w:r>
    </w:p>
    <w:p w14:paraId="182B32FA" w14:textId="77777777" w:rsidR="006B0C4B" w:rsidRDefault="006B0C4B" w:rsidP="00E01086">
      <w:pPr>
        <w:rPr>
          <w:b/>
          <w:i/>
          <w:sz w:val="22"/>
          <w:szCs w:val="22"/>
        </w:rPr>
      </w:pPr>
    </w:p>
    <w:p w14:paraId="4C4F659B" w14:textId="77777777" w:rsidR="00775BDC" w:rsidRPr="00FA07BB" w:rsidRDefault="00775BDC" w:rsidP="00E01086">
      <w:pPr>
        <w:rPr>
          <w:b/>
          <w:sz w:val="24"/>
          <w:szCs w:val="24"/>
        </w:rPr>
      </w:pPr>
      <w:r w:rsidRPr="00FA07BB">
        <w:rPr>
          <w:b/>
          <w:sz w:val="24"/>
          <w:szCs w:val="24"/>
        </w:rPr>
        <w:t>Risk Mitigation Plan</w:t>
      </w:r>
      <w:r w:rsidR="00D14923" w:rsidRPr="00FA07BB">
        <w:rPr>
          <w:b/>
          <w:sz w:val="24"/>
          <w:szCs w:val="24"/>
        </w:rPr>
        <w:t xml:space="preserve"> (see Appendix C for full list of risk mitigation strategies)</w:t>
      </w:r>
    </w:p>
    <w:p w14:paraId="1CF9C6E9" w14:textId="77777777" w:rsidR="00024C81" w:rsidRPr="00FA07BB" w:rsidRDefault="00476C23" w:rsidP="00E01086">
      <w:pPr>
        <w:rPr>
          <w:rFonts w:cstheme="minorHAnsi"/>
          <w:sz w:val="22"/>
          <w:szCs w:val="22"/>
        </w:rPr>
      </w:pPr>
      <w:sdt>
        <w:sdtPr>
          <w:rPr>
            <w:rFonts w:cstheme="minorHAnsi"/>
            <w:sz w:val="22"/>
            <w:szCs w:val="22"/>
          </w:rPr>
          <w:id w:val="-1982910552"/>
          <w14:checkbox>
            <w14:checked w14:val="0"/>
            <w14:checkedState w14:val="2612" w14:font="MS Gothic"/>
            <w14:uncheckedState w14:val="2610" w14:font="MS Gothic"/>
          </w14:checkbox>
        </w:sdtPr>
        <w:sdtEndPr/>
        <w:sdtContent>
          <w:r w:rsidR="00C94FC4">
            <w:rPr>
              <w:rFonts w:ascii="MS Gothic" w:eastAsia="MS Gothic" w:hAnsi="MS Gothic" w:cstheme="minorHAnsi" w:hint="eastAsia"/>
              <w:sz w:val="22"/>
              <w:szCs w:val="22"/>
            </w:rPr>
            <w:t>☐</w:t>
          </w:r>
        </w:sdtContent>
      </w:sdt>
      <w:r w:rsidR="00024C81" w:rsidRPr="00FA07BB">
        <w:rPr>
          <w:rFonts w:cstheme="minorHAnsi"/>
          <w:sz w:val="22"/>
          <w:szCs w:val="22"/>
        </w:rPr>
        <w:t xml:space="preserve"> Plan was developed in collaboration with: </w:t>
      </w:r>
      <w:r w:rsidR="00024C81" w:rsidRPr="00FA07BB">
        <w:rPr>
          <w:rFonts w:cstheme="minorHAnsi"/>
          <w:sz w:val="22"/>
          <w:szCs w:val="22"/>
        </w:rPr>
        <w:tab/>
      </w:r>
    </w:p>
    <w:p w14:paraId="3550A17A" w14:textId="77777777" w:rsidR="001A69ED" w:rsidRPr="00FA07BB" w:rsidRDefault="00476C23" w:rsidP="00024C81">
      <w:pPr>
        <w:ind w:firstLine="720"/>
        <w:rPr>
          <w:rFonts w:cstheme="minorHAnsi"/>
          <w:sz w:val="22"/>
          <w:szCs w:val="22"/>
        </w:rPr>
      </w:pPr>
      <w:sdt>
        <w:sdtPr>
          <w:rPr>
            <w:rFonts w:cstheme="minorHAnsi"/>
            <w:sz w:val="22"/>
            <w:szCs w:val="22"/>
          </w:rPr>
          <w:id w:val="-1651591903"/>
          <w14:checkbox>
            <w14:checked w14:val="0"/>
            <w14:checkedState w14:val="2612" w14:font="MS Gothic"/>
            <w14:uncheckedState w14:val="2610" w14:font="MS Gothic"/>
          </w14:checkbox>
        </w:sdtPr>
        <w:sdtEndPr/>
        <w:sdtContent>
          <w:r w:rsidR="00024C81" w:rsidRPr="00FA07BB">
            <w:rPr>
              <w:rFonts w:ascii="Segoe UI Symbol" w:eastAsia="MS Gothic" w:hAnsi="Segoe UI Symbol" w:cs="Segoe UI Symbol"/>
              <w:sz w:val="22"/>
              <w:szCs w:val="22"/>
            </w:rPr>
            <w:t>☐</w:t>
          </w:r>
        </w:sdtContent>
      </w:sdt>
      <w:r w:rsidR="00024C81" w:rsidRPr="00FA07BB">
        <w:rPr>
          <w:rFonts w:cstheme="minorHAnsi"/>
          <w:sz w:val="22"/>
          <w:szCs w:val="22"/>
        </w:rPr>
        <w:t xml:space="preserve"> Veteran</w:t>
      </w:r>
      <w:r w:rsidR="00024C81" w:rsidRPr="00FA07BB">
        <w:rPr>
          <w:rFonts w:cstheme="minorHAnsi"/>
          <w:sz w:val="22"/>
          <w:szCs w:val="22"/>
        </w:rPr>
        <w:tab/>
      </w:r>
      <w:r w:rsidR="00024C81" w:rsidRPr="00FA07BB">
        <w:rPr>
          <w:rFonts w:cstheme="minorHAnsi"/>
          <w:sz w:val="22"/>
          <w:szCs w:val="22"/>
        </w:rPr>
        <w:tab/>
      </w:r>
      <w:r w:rsidR="00024C81" w:rsidRPr="00FA07BB">
        <w:rPr>
          <w:rFonts w:cstheme="minorHAnsi"/>
          <w:sz w:val="22"/>
          <w:szCs w:val="22"/>
        </w:rPr>
        <w:tab/>
      </w:r>
      <w:sdt>
        <w:sdtPr>
          <w:rPr>
            <w:rFonts w:cstheme="minorHAnsi"/>
            <w:sz w:val="22"/>
            <w:szCs w:val="22"/>
          </w:rPr>
          <w:id w:val="932557717"/>
          <w14:checkbox>
            <w14:checked w14:val="0"/>
            <w14:checkedState w14:val="2612" w14:font="MS Gothic"/>
            <w14:uncheckedState w14:val="2610" w14:font="MS Gothic"/>
          </w14:checkbox>
        </w:sdtPr>
        <w:sdtEndPr/>
        <w:sdtContent>
          <w:r w:rsidR="00024C81" w:rsidRPr="00FA07BB">
            <w:rPr>
              <w:rFonts w:ascii="Segoe UI Symbol" w:eastAsia="MS Gothic" w:hAnsi="Segoe UI Symbol" w:cs="Segoe UI Symbol"/>
              <w:sz w:val="22"/>
              <w:szCs w:val="22"/>
            </w:rPr>
            <w:t>☐</w:t>
          </w:r>
        </w:sdtContent>
      </w:sdt>
      <w:r w:rsidR="00024C81" w:rsidRPr="00FA07BB">
        <w:rPr>
          <w:rFonts w:cstheme="minorHAnsi"/>
          <w:sz w:val="22"/>
          <w:szCs w:val="22"/>
        </w:rPr>
        <w:t xml:space="preserve"> Family</w:t>
      </w:r>
    </w:p>
    <w:p w14:paraId="714F8E13" w14:textId="77777777" w:rsidR="00024C81" w:rsidRPr="00FA07BB" w:rsidRDefault="00024C81" w:rsidP="00E01086">
      <w:pPr>
        <w:rPr>
          <w:rFonts w:cstheme="minorHAnsi"/>
          <w:sz w:val="22"/>
          <w:szCs w:val="22"/>
        </w:rPr>
      </w:pPr>
      <w:r w:rsidRPr="00FA07BB">
        <w:rPr>
          <w:rFonts w:cstheme="minorHAnsi"/>
          <w:sz w:val="22"/>
          <w:szCs w:val="22"/>
        </w:rPr>
        <w:tab/>
      </w:r>
      <w:sdt>
        <w:sdtPr>
          <w:rPr>
            <w:rFonts w:cstheme="minorHAnsi"/>
            <w:sz w:val="22"/>
            <w:szCs w:val="22"/>
          </w:rPr>
          <w:id w:val="-1175421328"/>
          <w14:checkbox>
            <w14:checked w14:val="0"/>
            <w14:checkedState w14:val="2612" w14:font="MS Gothic"/>
            <w14:uncheckedState w14:val="2610" w14:font="MS Gothic"/>
          </w14:checkbox>
        </w:sdtPr>
        <w:sdtEndPr/>
        <w:sdtContent>
          <w:r w:rsidRPr="00FA07BB">
            <w:rPr>
              <w:rFonts w:ascii="Segoe UI Symbol" w:eastAsia="MS Gothic" w:hAnsi="Segoe UI Symbol" w:cs="Segoe UI Symbol"/>
              <w:sz w:val="22"/>
              <w:szCs w:val="22"/>
            </w:rPr>
            <w:t>☐</w:t>
          </w:r>
        </w:sdtContent>
      </w:sdt>
      <w:r w:rsidRPr="00FA07BB">
        <w:rPr>
          <w:rFonts w:cstheme="minorHAnsi"/>
          <w:sz w:val="22"/>
          <w:szCs w:val="22"/>
        </w:rPr>
        <w:t xml:space="preserve"> Veteran’s Guardian</w:t>
      </w:r>
      <w:r w:rsidRPr="00FA07BB">
        <w:rPr>
          <w:rFonts w:cstheme="minorHAnsi"/>
          <w:sz w:val="22"/>
          <w:szCs w:val="22"/>
        </w:rPr>
        <w:tab/>
      </w:r>
      <w:r w:rsidRPr="00FA07BB">
        <w:rPr>
          <w:rFonts w:cstheme="minorHAnsi"/>
          <w:sz w:val="22"/>
          <w:szCs w:val="22"/>
        </w:rPr>
        <w:tab/>
      </w:r>
      <w:sdt>
        <w:sdtPr>
          <w:rPr>
            <w:rFonts w:cstheme="minorHAnsi"/>
            <w:sz w:val="22"/>
            <w:szCs w:val="22"/>
          </w:rPr>
          <w:id w:val="-599490865"/>
          <w14:checkbox>
            <w14:checked w14:val="0"/>
            <w14:checkedState w14:val="2612" w14:font="MS Gothic"/>
            <w14:uncheckedState w14:val="2610" w14:font="MS Gothic"/>
          </w14:checkbox>
        </w:sdtPr>
        <w:sdtEndPr/>
        <w:sdtContent>
          <w:r w:rsidRPr="00FA07BB">
            <w:rPr>
              <w:rFonts w:ascii="Segoe UI Symbol" w:eastAsia="MS Gothic" w:hAnsi="Segoe UI Symbol" w:cs="Segoe UI Symbol"/>
              <w:sz w:val="22"/>
              <w:szCs w:val="22"/>
            </w:rPr>
            <w:t>☐</w:t>
          </w:r>
        </w:sdtContent>
      </w:sdt>
      <w:r w:rsidRPr="00FA07BB">
        <w:rPr>
          <w:rFonts w:cstheme="minorHAnsi"/>
          <w:sz w:val="22"/>
          <w:szCs w:val="22"/>
        </w:rPr>
        <w:t xml:space="preserve"> Additional health care providers</w:t>
      </w:r>
    </w:p>
    <w:p w14:paraId="140A570E" w14:textId="77777777" w:rsidR="00024C81" w:rsidRPr="00FA07BB" w:rsidRDefault="00476C23" w:rsidP="00E01086">
      <w:pPr>
        <w:rPr>
          <w:rFonts w:cstheme="minorHAnsi"/>
          <w:sz w:val="22"/>
          <w:szCs w:val="22"/>
        </w:rPr>
      </w:pPr>
      <w:sdt>
        <w:sdtPr>
          <w:rPr>
            <w:rFonts w:cstheme="minorHAnsi"/>
            <w:sz w:val="22"/>
            <w:szCs w:val="22"/>
          </w:rPr>
          <w:id w:val="513577639"/>
          <w14:checkbox>
            <w14:checked w14:val="0"/>
            <w14:checkedState w14:val="2612" w14:font="MS Gothic"/>
            <w14:uncheckedState w14:val="2610" w14:font="MS Gothic"/>
          </w14:checkbox>
        </w:sdtPr>
        <w:sdtEndPr/>
        <w:sdtContent>
          <w:r w:rsidR="00024C81" w:rsidRPr="00FA07BB">
            <w:rPr>
              <w:rFonts w:ascii="Segoe UI Symbol" w:eastAsia="MS Gothic" w:hAnsi="Segoe UI Symbol" w:cs="Segoe UI Symbol"/>
              <w:sz w:val="22"/>
              <w:szCs w:val="22"/>
            </w:rPr>
            <w:t>☐</w:t>
          </w:r>
        </w:sdtContent>
      </w:sdt>
      <w:r w:rsidR="00024C81" w:rsidRPr="00FA07BB">
        <w:rPr>
          <w:rFonts w:cstheme="minorHAnsi"/>
          <w:sz w:val="22"/>
          <w:szCs w:val="22"/>
        </w:rPr>
        <w:t xml:space="preserve"> Clinical setting in which CSRE was completed:</w:t>
      </w:r>
    </w:p>
    <w:p w14:paraId="6BBA7A24" w14:textId="77777777" w:rsidR="00024C81" w:rsidRPr="00FA07BB" w:rsidRDefault="00024C81" w:rsidP="00024C81">
      <w:pPr>
        <w:rPr>
          <w:rFonts w:cstheme="minorHAnsi"/>
          <w:sz w:val="22"/>
          <w:szCs w:val="22"/>
        </w:rPr>
      </w:pPr>
      <w:r w:rsidRPr="00FA07BB">
        <w:rPr>
          <w:rFonts w:cstheme="minorHAnsi"/>
          <w:sz w:val="22"/>
          <w:szCs w:val="22"/>
        </w:rPr>
        <w:tab/>
      </w:r>
      <w:sdt>
        <w:sdtPr>
          <w:rPr>
            <w:rFonts w:cstheme="minorHAnsi"/>
            <w:sz w:val="22"/>
            <w:szCs w:val="22"/>
          </w:rPr>
          <w:id w:val="214631384"/>
          <w14:checkbox>
            <w14:checked w14:val="0"/>
            <w14:checkedState w14:val="2612" w14:font="MS Gothic"/>
            <w14:uncheckedState w14:val="2610" w14:font="MS Gothic"/>
          </w14:checkbox>
        </w:sdtPr>
        <w:sdtEndPr/>
        <w:sdtContent>
          <w:r w:rsidRPr="00FA07BB">
            <w:rPr>
              <w:rFonts w:ascii="Segoe UI Symbol" w:eastAsia="MS Gothic" w:hAnsi="Segoe UI Symbol" w:cs="Segoe UI Symbol"/>
              <w:sz w:val="22"/>
              <w:szCs w:val="22"/>
            </w:rPr>
            <w:t>☐</w:t>
          </w:r>
        </w:sdtContent>
      </w:sdt>
      <w:r w:rsidRPr="00FA07BB">
        <w:rPr>
          <w:rFonts w:cstheme="minorHAnsi"/>
          <w:sz w:val="22"/>
          <w:szCs w:val="22"/>
        </w:rPr>
        <w:t xml:space="preserve"> ED/Urgent Care Center</w:t>
      </w:r>
      <w:r w:rsidRPr="00FA07BB">
        <w:rPr>
          <w:rFonts w:cstheme="minorHAnsi"/>
          <w:sz w:val="22"/>
          <w:szCs w:val="22"/>
        </w:rPr>
        <w:tab/>
      </w:r>
      <w:sdt>
        <w:sdtPr>
          <w:rPr>
            <w:rFonts w:cstheme="minorHAnsi"/>
            <w:sz w:val="22"/>
            <w:szCs w:val="22"/>
          </w:rPr>
          <w:id w:val="-1185662621"/>
          <w14:checkbox>
            <w14:checked w14:val="0"/>
            <w14:checkedState w14:val="2612" w14:font="MS Gothic"/>
            <w14:uncheckedState w14:val="2610" w14:font="MS Gothic"/>
          </w14:checkbox>
        </w:sdtPr>
        <w:sdtEndPr/>
        <w:sdtContent>
          <w:r w:rsidRPr="00FA07BB">
            <w:rPr>
              <w:rFonts w:ascii="Segoe UI Symbol" w:eastAsia="MS Gothic" w:hAnsi="Segoe UI Symbol" w:cs="Segoe UI Symbol"/>
              <w:sz w:val="22"/>
              <w:szCs w:val="22"/>
            </w:rPr>
            <w:t>☐</w:t>
          </w:r>
        </w:sdtContent>
      </w:sdt>
      <w:r w:rsidRPr="00FA07BB">
        <w:rPr>
          <w:rFonts w:cstheme="minorHAnsi"/>
          <w:sz w:val="22"/>
          <w:szCs w:val="22"/>
        </w:rPr>
        <w:t xml:space="preserve"> Outpatient (includes home, community)</w:t>
      </w:r>
    </w:p>
    <w:p w14:paraId="6BECB0E9" w14:textId="77777777" w:rsidR="00024C81" w:rsidRPr="00FA07BB" w:rsidRDefault="00024C81" w:rsidP="00024C81">
      <w:pPr>
        <w:rPr>
          <w:rFonts w:cstheme="minorHAnsi"/>
          <w:sz w:val="22"/>
          <w:szCs w:val="22"/>
        </w:rPr>
      </w:pPr>
      <w:r w:rsidRPr="00FA07BB">
        <w:rPr>
          <w:rFonts w:cstheme="minorHAnsi"/>
          <w:sz w:val="22"/>
          <w:szCs w:val="22"/>
        </w:rPr>
        <w:tab/>
      </w:r>
      <w:sdt>
        <w:sdtPr>
          <w:rPr>
            <w:rFonts w:cstheme="minorHAnsi"/>
            <w:sz w:val="22"/>
            <w:szCs w:val="22"/>
          </w:rPr>
          <w:id w:val="-887868309"/>
          <w14:checkbox>
            <w14:checked w14:val="0"/>
            <w14:checkedState w14:val="2612" w14:font="MS Gothic"/>
            <w14:uncheckedState w14:val="2610" w14:font="MS Gothic"/>
          </w14:checkbox>
        </w:sdtPr>
        <w:sdtEndPr/>
        <w:sdtContent>
          <w:r w:rsidRPr="00FA07BB">
            <w:rPr>
              <w:rFonts w:ascii="Segoe UI Symbol" w:eastAsia="MS Gothic" w:hAnsi="Segoe UI Symbol" w:cs="Segoe UI Symbol"/>
              <w:sz w:val="22"/>
              <w:szCs w:val="22"/>
            </w:rPr>
            <w:t>☐</w:t>
          </w:r>
        </w:sdtContent>
      </w:sdt>
      <w:r w:rsidRPr="00FA07BB">
        <w:rPr>
          <w:rFonts w:cstheme="minorHAnsi"/>
          <w:sz w:val="22"/>
          <w:szCs w:val="22"/>
        </w:rPr>
        <w:t xml:space="preserve"> Inpatient</w:t>
      </w:r>
      <w:r w:rsidRPr="00FA07BB">
        <w:rPr>
          <w:rFonts w:cstheme="minorHAnsi"/>
          <w:sz w:val="22"/>
          <w:szCs w:val="22"/>
        </w:rPr>
        <w:tab/>
      </w:r>
      <w:r w:rsidRPr="00FA07BB">
        <w:rPr>
          <w:rFonts w:cstheme="minorHAnsi"/>
          <w:sz w:val="22"/>
          <w:szCs w:val="22"/>
        </w:rPr>
        <w:tab/>
      </w:r>
      <w:r w:rsidRPr="00FA07BB">
        <w:rPr>
          <w:rFonts w:cstheme="minorHAnsi"/>
          <w:sz w:val="22"/>
          <w:szCs w:val="22"/>
        </w:rPr>
        <w:tab/>
      </w:r>
      <w:sdt>
        <w:sdtPr>
          <w:rPr>
            <w:rFonts w:cstheme="minorHAnsi"/>
            <w:sz w:val="22"/>
            <w:szCs w:val="22"/>
          </w:rPr>
          <w:id w:val="1145324629"/>
          <w14:checkbox>
            <w14:checked w14:val="0"/>
            <w14:checkedState w14:val="2612" w14:font="MS Gothic"/>
            <w14:uncheckedState w14:val="2610" w14:font="MS Gothic"/>
          </w14:checkbox>
        </w:sdtPr>
        <w:sdtEndPr/>
        <w:sdtContent>
          <w:r w:rsidRPr="00FA07BB">
            <w:rPr>
              <w:rFonts w:ascii="Segoe UI Symbol" w:eastAsia="MS Gothic" w:hAnsi="Segoe UI Symbol" w:cs="Segoe UI Symbol"/>
              <w:sz w:val="22"/>
              <w:szCs w:val="22"/>
            </w:rPr>
            <w:t>☐</w:t>
          </w:r>
        </w:sdtContent>
      </w:sdt>
      <w:r w:rsidRPr="00FA07BB">
        <w:rPr>
          <w:rFonts w:cstheme="minorHAnsi"/>
          <w:sz w:val="22"/>
          <w:szCs w:val="22"/>
        </w:rPr>
        <w:t xml:space="preserve"> Residential (includes CLC)</w:t>
      </w:r>
    </w:p>
    <w:p w14:paraId="724BC1F8" w14:textId="77777777" w:rsidR="00024C81" w:rsidRPr="00FA07BB" w:rsidRDefault="00476C23" w:rsidP="00024C81">
      <w:pPr>
        <w:rPr>
          <w:rFonts w:cstheme="minorHAnsi"/>
          <w:sz w:val="22"/>
          <w:szCs w:val="22"/>
        </w:rPr>
      </w:pPr>
      <w:sdt>
        <w:sdtPr>
          <w:rPr>
            <w:rFonts w:cstheme="minorHAnsi"/>
            <w:sz w:val="22"/>
            <w:szCs w:val="22"/>
          </w:rPr>
          <w:id w:val="2101667895"/>
          <w14:checkbox>
            <w14:checked w14:val="0"/>
            <w14:checkedState w14:val="2612" w14:font="MS Gothic"/>
            <w14:uncheckedState w14:val="2610" w14:font="MS Gothic"/>
          </w14:checkbox>
        </w:sdtPr>
        <w:sdtEndPr/>
        <w:sdtContent>
          <w:r w:rsidR="00523043" w:rsidRPr="00FA07BB">
            <w:rPr>
              <w:rFonts w:ascii="Segoe UI Symbol" w:eastAsia="MS Gothic" w:hAnsi="Segoe UI Symbol" w:cs="Segoe UI Symbol"/>
              <w:sz w:val="22"/>
              <w:szCs w:val="22"/>
            </w:rPr>
            <w:t>☐</w:t>
          </w:r>
        </w:sdtContent>
      </w:sdt>
      <w:r w:rsidR="00523043" w:rsidRPr="00FA07BB">
        <w:rPr>
          <w:rFonts w:cstheme="minorHAnsi"/>
          <w:sz w:val="22"/>
          <w:szCs w:val="22"/>
        </w:rPr>
        <w:t xml:space="preserve"> Provide details of the plan: ____________________________________________________________</w:t>
      </w:r>
    </w:p>
    <w:p w14:paraId="5F5D3383" w14:textId="77777777" w:rsidR="006B0C4B" w:rsidRPr="00FA07BB" w:rsidRDefault="006B0C4B" w:rsidP="00024C81">
      <w:pPr>
        <w:rPr>
          <w:rFonts w:cstheme="minorHAnsi"/>
          <w:sz w:val="22"/>
          <w:szCs w:val="22"/>
        </w:rPr>
      </w:pPr>
      <w:r w:rsidRPr="00FA07BB">
        <w:rPr>
          <w:rFonts w:cstheme="minorHAnsi"/>
          <w:sz w:val="22"/>
          <w:szCs w:val="22"/>
        </w:rPr>
        <w:tab/>
      </w:r>
    </w:p>
    <w:p w14:paraId="158E2280" w14:textId="77777777" w:rsidR="006B0C4B" w:rsidRPr="00FA07BB" w:rsidRDefault="006B0C4B">
      <w:pPr>
        <w:spacing w:before="0" w:after="160" w:line="259" w:lineRule="auto"/>
        <w:rPr>
          <w:rFonts w:cstheme="minorHAnsi"/>
          <w:b/>
          <w:sz w:val="22"/>
          <w:szCs w:val="22"/>
        </w:rPr>
      </w:pPr>
      <w:r w:rsidRPr="00FA07BB">
        <w:rPr>
          <w:rFonts w:cstheme="minorHAnsi"/>
          <w:b/>
          <w:sz w:val="22"/>
          <w:szCs w:val="22"/>
        </w:rPr>
        <w:br w:type="page"/>
      </w:r>
    </w:p>
    <w:p w14:paraId="08CE5049" w14:textId="77777777" w:rsidR="00FA07BB" w:rsidRDefault="00FA07BB" w:rsidP="00E226F8">
      <w:pPr>
        <w:jc w:val="center"/>
        <w:rPr>
          <w:b/>
          <w:color w:val="00B050"/>
          <w:sz w:val="28"/>
          <w:szCs w:val="28"/>
        </w:rPr>
      </w:pPr>
    </w:p>
    <w:p w14:paraId="6DEAB471" w14:textId="77777777" w:rsidR="00E226F8" w:rsidRDefault="00E226F8" w:rsidP="00E226F8">
      <w:pPr>
        <w:jc w:val="center"/>
        <w:rPr>
          <w:b/>
          <w:color w:val="00B050"/>
          <w:sz w:val="28"/>
          <w:szCs w:val="28"/>
        </w:rPr>
      </w:pPr>
      <w:r w:rsidRPr="00FA07BB">
        <w:rPr>
          <w:b/>
          <w:color w:val="00B050"/>
          <w:sz w:val="28"/>
          <w:szCs w:val="28"/>
        </w:rPr>
        <w:t>Appendix A</w:t>
      </w:r>
    </w:p>
    <w:p w14:paraId="60194E88" w14:textId="77777777" w:rsidR="00FA07BB" w:rsidRPr="00FA07BB" w:rsidRDefault="00FA07BB" w:rsidP="00E226F8">
      <w:pPr>
        <w:jc w:val="center"/>
        <w:rPr>
          <w:b/>
          <w:color w:val="00B050"/>
          <w:sz w:val="28"/>
          <w:szCs w:val="28"/>
        </w:rPr>
      </w:pPr>
    </w:p>
    <w:p w14:paraId="45E69E6F" w14:textId="77777777" w:rsidR="00E226F8" w:rsidRPr="00FA07BB" w:rsidRDefault="00E226F8" w:rsidP="00E226F8">
      <w:pPr>
        <w:rPr>
          <w:b/>
          <w:sz w:val="24"/>
          <w:szCs w:val="24"/>
        </w:rPr>
      </w:pPr>
      <w:r w:rsidRPr="00FA07BB">
        <w:rPr>
          <w:b/>
          <w:sz w:val="24"/>
          <w:szCs w:val="24"/>
        </w:rPr>
        <w:t>Definitions</w:t>
      </w:r>
    </w:p>
    <w:p w14:paraId="3B58D8CC" w14:textId="77777777" w:rsidR="00C24BA1" w:rsidRDefault="00C24BA1" w:rsidP="00C24BA1">
      <w:pPr>
        <w:rPr>
          <w:sz w:val="22"/>
          <w:szCs w:val="22"/>
        </w:rPr>
      </w:pPr>
      <w:r w:rsidRPr="00C24BA1">
        <w:rPr>
          <w:sz w:val="22"/>
          <w:szCs w:val="22"/>
          <w:u w:val="single"/>
        </w:rPr>
        <w:t>Suicidal Ideation</w:t>
      </w:r>
      <w:r w:rsidRPr="00C24BA1">
        <w:rPr>
          <w:sz w:val="22"/>
          <w:szCs w:val="22"/>
        </w:rPr>
        <w:t>: Thoughts of engaging in suicide-related behavior.</w:t>
      </w:r>
    </w:p>
    <w:p w14:paraId="5A81E718" w14:textId="77777777" w:rsidR="00C24BA1" w:rsidRPr="00C24BA1" w:rsidRDefault="00C24BA1" w:rsidP="00C24BA1">
      <w:pPr>
        <w:rPr>
          <w:sz w:val="22"/>
          <w:szCs w:val="22"/>
        </w:rPr>
      </w:pPr>
      <w:r w:rsidRPr="00C24BA1">
        <w:rPr>
          <w:sz w:val="22"/>
          <w:szCs w:val="22"/>
          <w:u w:val="single"/>
        </w:rPr>
        <w:t>Suicidal intent</w:t>
      </w:r>
      <w:r w:rsidRPr="00C24BA1">
        <w:rPr>
          <w:sz w:val="22"/>
          <w:szCs w:val="22"/>
        </w:rPr>
        <w:t>:  There is past or present evidence (implicit or explicit) that an individual wishes to die, means to kill him/herself, and understands the probable consequences of his/her actions or potential actions.  Suicidal intent can be determined retrospectively and in the absence of suicidal behavior.</w:t>
      </w:r>
    </w:p>
    <w:p w14:paraId="448B6D84" w14:textId="77777777" w:rsidR="00C24BA1" w:rsidRDefault="00C24BA1" w:rsidP="00C24BA1">
      <w:pPr>
        <w:rPr>
          <w:sz w:val="22"/>
          <w:szCs w:val="22"/>
        </w:rPr>
      </w:pPr>
      <w:r w:rsidRPr="00C24BA1">
        <w:rPr>
          <w:sz w:val="22"/>
          <w:szCs w:val="22"/>
          <w:u w:val="single"/>
        </w:rPr>
        <w:t>Suicide Attempt</w:t>
      </w:r>
      <w:r w:rsidRPr="00C24BA1">
        <w:rPr>
          <w:sz w:val="22"/>
          <w:szCs w:val="22"/>
        </w:rPr>
        <w:t xml:space="preserve">: A non-fatal self-inflicted potentially injurious behavior with an intent to die </w:t>
      </w:r>
      <w:proofErr w:type="gramStart"/>
      <w:r w:rsidRPr="00C24BA1">
        <w:rPr>
          <w:sz w:val="22"/>
          <w:szCs w:val="22"/>
        </w:rPr>
        <w:t>as a result of</w:t>
      </w:r>
      <w:proofErr w:type="gramEnd"/>
      <w:r w:rsidRPr="00C24BA1">
        <w:rPr>
          <w:sz w:val="22"/>
          <w:szCs w:val="22"/>
        </w:rPr>
        <w:t xml:space="preserve"> the behavior.</w:t>
      </w:r>
    </w:p>
    <w:p w14:paraId="33F54D13" w14:textId="77777777" w:rsidR="00B31393" w:rsidRDefault="00C24BA1" w:rsidP="00C24BA1">
      <w:pPr>
        <w:rPr>
          <w:sz w:val="22"/>
          <w:szCs w:val="22"/>
        </w:rPr>
      </w:pPr>
      <w:r w:rsidRPr="00C24BA1">
        <w:rPr>
          <w:sz w:val="22"/>
          <w:szCs w:val="22"/>
          <w:u w:val="single"/>
        </w:rPr>
        <w:t>Preparatory Behavior</w:t>
      </w:r>
      <w:r w:rsidRPr="00C24BA1">
        <w:rPr>
          <w:sz w:val="22"/>
          <w:szCs w:val="22"/>
        </w:rPr>
        <w:t xml:space="preserve">: Acts or preparation towards engaging in Suicidal Self-Directed Violence, but before potential for injury has begun.  </w:t>
      </w:r>
      <w:r w:rsidR="00B31393">
        <w:rPr>
          <w:sz w:val="22"/>
          <w:szCs w:val="22"/>
        </w:rPr>
        <w:t xml:space="preserve">Examples </w:t>
      </w:r>
      <w:proofErr w:type="gramStart"/>
      <w:r w:rsidR="00B31393">
        <w:rPr>
          <w:sz w:val="22"/>
          <w:szCs w:val="22"/>
        </w:rPr>
        <w:t>include:</w:t>
      </w:r>
      <w:proofErr w:type="gramEnd"/>
      <w:r w:rsidR="00B31393">
        <w:rPr>
          <w:sz w:val="22"/>
          <w:szCs w:val="22"/>
        </w:rPr>
        <w:t xml:space="preserve"> writing a suicide note, stockpiling medications.</w:t>
      </w:r>
    </w:p>
    <w:p w14:paraId="649AAFDC" w14:textId="77777777" w:rsidR="00B31393" w:rsidRPr="00B31393" w:rsidRDefault="00B31393" w:rsidP="00C24BA1">
      <w:pPr>
        <w:rPr>
          <w:i/>
          <w:sz w:val="22"/>
          <w:szCs w:val="22"/>
        </w:rPr>
      </w:pPr>
      <w:r w:rsidRPr="00B31393">
        <w:rPr>
          <w:i/>
          <w:sz w:val="22"/>
          <w:szCs w:val="22"/>
        </w:rPr>
        <w:t>TIP:</w:t>
      </w:r>
      <w:r>
        <w:rPr>
          <w:i/>
          <w:sz w:val="22"/>
          <w:szCs w:val="22"/>
        </w:rPr>
        <w:t xml:space="preserve"> If there is potential for injury (e.g., pills have been ingested), the behavior is a suicide attempt; otherwise, it is preparatory behavior (e.g., pills are in the Veteran’s hand but have not been taken)</w:t>
      </w:r>
    </w:p>
    <w:p w14:paraId="1D598296" w14:textId="77777777" w:rsidR="00C24BA1" w:rsidRPr="00C24BA1" w:rsidRDefault="00C24BA1" w:rsidP="00C24BA1">
      <w:pPr>
        <w:rPr>
          <w:sz w:val="22"/>
          <w:szCs w:val="22"/>
        </w:rPr>
      </w:pPr>
      <w:r w:rsidRPr="00C24BA1">
        <w:rPr>
          <w:sz w:val="22"/>
          <w:szCs w:val="22"/>
          <w:u w:val="single"/>
        </w:rPr>
        <w:t>Warning Signs</w:t>
      </w:r>
      <w:r w:rsidRPr="00C24BA1">
        <w:rPr>
          <w:sz w:val="22"/>
          <w:szCs w:val="22"/>
        </w:rPr>
        <w:t>: Factors specific to the individual which when exacerbated or increase, signal an acute increase in risk of suicidal behavior in the immediate future (i.e., minutes and days).  These can be assessed by asking the Veteran to describe thoughts, feelings, and behaviors experienced prior to most recent exacerbation of suicidal ideation or behavior. This information may inform safety planning, if indicated.</w:t>
      </w:r>
    </w:p>
    <w:p w14:paraId="0DF36B0B" w14:textId="77777777" w:rsidR="00C24BA1" w:rsidRDefault="00C24BA1" w:rsidP="00C24BA1">
      <w:pPr>
        <w:rPr>
          <w:sz w:val="22"/>
          <w:szCs w:val="22"/>
        </w:rPr>
      </w:pPr>
      <w:r w:rsidRPr="00C24BA1">
        <w:rPr>
          <w:sz w:val="22"/>
          <w:szCs w:val="22"/>
          <w:u w:val="single"/>
        </w:rPr>
        <w:t>Risk factors</w:t>
      </w:r>
      <w:r>
        <w:rPr>
          <w:sz w:val="22"/>
          <w:szCs w:val="22"/>
        </w:rPr>
        <w:t>: These</w:t>
      </w:r>
      <w:r w:rsidRPr="00C24BA1">
        <w:rPr>
          <w:sz w:val="22"/>
          <w:szCs w:val="22"/>
        </w:rPr>
        <w:t xml:space="preserve"> increase the likelihood of engaging in suicidal self-directed violence. They may be modifiable or non-modifiable and both inform the formulation of risk for suicide. Modifiable risk factors may also be targets of intervention.  </w:t>
      </w:r>
    </w:p>
    <w:p w14:paraId="4E5E4176" w14:textId="77777777" w:rsidR="00C24BA1" w:rsidRPr="00C24BA1" w:rsidRDefault="00C24BA1" w:rsidP="00C24BA1">
      <w:pPr>
        <w:rPr>
          <w:sz w:val="22"/>
          <w:szCs w:val="22"/>
        </w:rPr>
      </w:pPr>
      <w:r w:rsidRPr="00C24BA1">
        <w:rPr>
          <w:sz w:val="22"/>
          <w:szCs w:val="22"/>
          <w:u w:val="single"/>
        </w:rPr>
        <w:t>Protective factors</w:t>
      </w:r>
      <w:r>
        <w:rPr>
          <w:sz w:val="22"/>
          <w:szCs w:val="22"/>
        </w:rPr>
        <w:t xml:space="preserve">: </w:t>
      </w:r>
      <w:r w:rsidRPr="00C24BA1">
        <w:rPr>
          <w:sz w:val="22"/>
          <w:szCs w:val="22"/>
        </w:rPr>
        <w:t xml:space="preserve"> </w:t>
      </w:r>
      <w:r>
        <w:rPr>
          <w:sz w:val="22"/>
          <w:szCs w:val="22"/>
        </w:rPr>
        <w:t>C</w:t>
      </w:r>
      <w:r w:rsidRPr="00C24BA1">
        <w:rPr>
          <w:sz w:val="22"/>
          <w:szCs w:val="22"/>
        </w:rPr>
        <w:t>apabilities, qualities, environmental and personal resources that drive an individual toward growth, stability, and health and may reduce the risk for suicide. Enhancing protective factors can be a target of intervention. Select all that apply. Each comment is optional, except if ‘Other’ is selected.</w:t>
      </w:r>
    </w:p>
    <w:p w14:paraId="11023C1D" w14:textId="77777777" w:rsidR="00C24BA1" w:rsidRPr="00C24BA1" w:rsidRDefault="00C24BA1" w:rsidP="00C24BA1">
      <w:pPr>
        <w:rPr>
          <w:sz w:val="22"/>
          <w:szCs w:val="22"/>
        </w:rPr>
      </w:pPr>
    </w:p>
    <w:p w14:paraId="1DC8DBC2" w14:textId="77777777" w:rsidR="00C24BA1" w:rsidRPr="00FA07BB" w:rsidRDefault="00672EC3" w:rsidP="00C24BA1">
      <w:pPr>
        <w:rPr>
          <w:b/>
          <w:sz w:val="24"/>
          <w:szCs w:val="24"/>
        </w:rPr>
      </w:pPr>
      <w:r w:rsidRPr="00FA07BB">
        <w:rPr>
          <w:b/>
          <w:sz w:val="24"/>
          <w:szCs w:val="24"/>
        </w:rPr>
        <w:t>Risk Stratification and Risk Mitigation Plan Tips</w:t>
      </w:r>
    </w:p>
    <w:p w14:paraId="3DA3764C" w14:textId="77777777" w:rsidR="00F935C8" w:rsidRDefault="00F935C8" w:rsidP="00C24BA1">
      <w:pPr>
        <w:rPr>
          <w:sz w:val="22"/>
          <w:szCs w:val="22"/>
        </w:rPr>
      </w:pPr>
      <w:r>
        <w:rPr>
          <w:sz w:val="22"/>
          <w:szCs w:val="22"/>
        </w:rPr>
        <w:t xml:space="preserve">Stratify the Veteran’s acute (minutes to days) and chronic (long-term) risk to inform disposition planning. Provide evidence for the acute and chronic risk levels, utilizing information obtained for the CSRE, and pay particular attention to the presence of warning signs and risk and protective factors. </w:t>
      </w:r>
    </w:p>
    <w:p w14:paraId="42FE0CC3" w14:textId="77777777" w:rsidR="00F935C8" w:rsidRDefault="00F935C8" w:rsidP="00C24BA1">
      <w:pPr>
        <w:rPr>
          <w:sz w:val="22"/>
          <w:szCs w:val="22"/>
        </w:rPr>
      </w:pPr>
      <w:r>
        <w:rPr>
          <w:sz w:val="22"/>
          <w:szCs w:val="22"/>
        </w:rPr>
        <w:t xml:space="preserve">In some circumstances (e.g., acute intoxication) acute and/or chronic risk may be difficult to determine. In these cases, consider a </w:t>
      </w:r>
      <w:proofErr w:type="gramStart"/>
      <w:r>
        <w:rPr>
          <w:sz w:val="22"/>
          <w:szCs w:val="22"/>
        </w:rPr>
        <w:t>high risk</w:t>
      </w:r>
      <w:proofErr w:type="gramEnd"/>
      <w:r>
        <w:rPr>
          <w:sz w:val="22"/>
          <w:szCs w:val="22"/>
        </w:rPr>
        <w:t xml:space="preserve"> level and detail the relevant circumstance in the evidence section. </w:t>
      </w:r>
    </w:p>
    <w:p w14:paraId="273C75CD" w14:textId="77777777" w:rsidR="00F935C8" w:rsidRDefault="00F935C8" w:rsidP="00C24BA1">
      <w:pPr>
        <w:rPr>
          <w:sz w:val="22"/>
          <w:szCs w:val="22"/>
        </w:rPr>
      </w:pPr>
      <w:r>
        <w:rPr>
          <w:sz w:val="22"/>
          <w:szCs w:val="22"/>
        </w:rPr>
        <w:t xml:space="preserve">See Attachment B for guidance on the risk stratification levels and associated risk mitigation steps to consider. </w:t>
      </w:r>
    </w:p>
    <w:p w14:paraId="557FEE99" w14:textId="77777777" w:rsidR="00F935C8" w:rsidRDefault="00F935C8">
      <w:pPr>
        <w:spacing w:before="0" w:after="160" w:line="259" w:lineRule="auto"/>
        <w:rPr>
          <w:sz w:val="22"/>
          <w:szCs w:val="22"/>
        </w:rPr>
      </w:pPr>
      <w:r>
        <w:rPr>
          <w:sz w:val="22"/>
          <w:szCs w:val="22"/>
        </w:rPr>
        <w:br w:type="page"/>
      </w:r>
    </w:p>
    <w:p w14:paraId="27F1351B" w14:textId="77777777" w:rsidR="00C94FC4" w:rsidRDefault="00C94FC4" w:rsidP="00C94FC4">
      <w:pPr>
        <w:rPr>
          <w:b/>
          <w:color w:val="00B050"/>
          <w:sz w:val="28"/>
          <w:szCs w:val="28"/>
        </w:rPr>
      </w:pPr>
    </w:p>
    <w:p w14:paraId="6B8F1842" w14:textId="77777777" w:rsidR="00F935C8" w:rsidRPr="00FA07BB" w:rsidRDefault="00CA094B" w:rsidP="00C94FC4">
      <w:pPr>
        <w:jc w:val="center"/>
        <w:rPr>
          <w:b/>
          <w:color w:val="00B050"/>
          <w:sz w:val="28"/>
          <w:szCs w:val="28"/>
        </w:rPr>
      </w:pPr>
      <w:r w:rsidRPr="00FA07BB">
        <w:rPr>
          <w:b/>
          <w:color w:val="00B050"/>
          <w:sz w:val="28"/>
          <w:szCs w:val="28"/>
        </w:rPr>
        <w:t>Appendix B</w:t>
      </w:r>
    </w:p>
    <w:p w14:paraId="6BA298CE" w14:textId="77777777" w:rsidR="00541079" w:rsidRDefault="00F935C8" w:rsidP="00FA5D5C">
      <w:pPr>
        <w:jc w:val="center"/>
        <w:rPr>
          <w:b/>
          <w:sz w:val="22"/>
          <w:szCs w:val="22"/>
        </w:rPr>
      </w:pPr>
      <w:r>
        <w:rPr>
          <w:noProof/>
          <w14:ligatures w14:val="none"/>
        </w:rPr>
        <w:drawing>
          <wp:inline distT="0" distB="0" distL="0" distR="0" wp14:anchorId="52499BE9" wp14:editId="44C58103">
            <wp:extent cx="5514975" cy="710091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59100" cy="7157726"/>
                    </a:xfrm>
                    <a:prstGeom prst="rect">
                      <a:avLst/>
                    </a:prstGeom>
                  </pic:spPr>
                </pic:pic>
              </a:graphicData>
            </a:graphic>
          </wp:inline>
        </w:drawing>
      </w:r>
    </w:p>
    <w:p w14:paraId="57CD085A" w14:textId="77777777" w:rsidR="00F935C8" w:rsidRDefault="00FA07BB" w:rsidP="00FA5D5C">
      <w:pPr>
        <w:jc w:val="center"/>
        <w:rPr>
          <w:b/>
          <w:sz w:val="22"/>
          <w:szCs w:val="22"/>
        </w:rPr>
      </w:pPr>
      <w:r>
        <w:rPr>
          <w:noProof/>
          <w14:ligatures w14:val="none"/>
        </w:rPr>
        <w:lastRenderedPageBreak/>
        <w:drawing>
          <wp:inline distT="0" distB="0" distL="0" distR="0" wp14:anchorId="2EC4DFF0" wp14:editId="683D9993">
            <wp:extent cx="5736095" cy="7426960"/>
            <wp:effectExtent l="19050" t="19050" r="17145" b="215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8204" cy="7455586"/>
                    </a:xfrm>
                    <a:prstGeom prst="rect">
                      <a:avLst/>
                    </a:prstGeom>
                    <a:ln>
                      <a:solidFill>
                        <a:schemeClr val="tx1"/>
                      </a:solidFill>
                    </a:ln>
                  </pic:spPr>
                </pic:pic>
              </a:graphicData>
            </a:graphic>
          </wp:inline>
        </w:drawing>
      </w:r>
    </w:p>
    <w:p w14:paraId="6FC645BA" w14:textId="77777777" w:rsidR="00093D0E" w:rsidRDefault="00093D0E">
      <w:pPr>
        <w:spacing w:before="0" w:after="160" w:line="259" w:lineRule="auto"/>
        <w:rPr>
          <w:b/>
          <w:sz w:val="22"/>
          <w:szCs w:val="22"/>
        </w:rPr>
      </w:pPr>
    </w:p>
    <w:p w14:paraId="246DD307" w14:textId="77777777" w:rsidR="00093D0E" w:rsidRDefault="00093D0E" w:rsidP="00093D0E">
      <w:pPr>
        <w:jc w:val="center"/>
        <w:rPr>
          <w:b/>
          <w:color w:val="00B050"/>
          <w:sz w:val="28"/>
          <w:szCs w:val="28"/>
        </w:rPr>
      </w:pPr>
      <w:r w:rsidRPr="00FA07BB">
        <w:rPr>
          <w:b/>
          <w:color w:val="00B050"/>
          <w:sz w:val="28"/>
          <w:szCs w:val="28"/>
        </w:rPr>
        <w:lastRenderedPageBreak/>
        <w:t>Appendix</w:t>
      </w:r>
      <w:r w:rsidRPr="00FA07BB">
        <w:rPr>
          <w:b/>
          <w:color w:val="00B050"/>
          <w:sz w:val="22"/>
          <w:szCs w:val="22"/>
        </w:rPr>
        <w:t xml:space="preserve"> </w:t>
      </w:r>
      <w:r w:rsidRPr="00FA07BB">
        <w:rPr>
          <w:b/>
          <w:color w:val="00B050"/>
          <w:sz w:val="28"/>
          <w:szCs w:val="28"/>
        </w:rPr>
        <w:t>C</w:t>
      </w:r>
    </w:p>
    <w:p w14:paraId="24458119" w14:textId="77777777" w:rsidR="00FA07BB" w:rsidRDefault="00FA07BB" w:rsidP="00093D0E">
      <w:pPr>
        <w:jc w:val="center"/>
        <w:rPr>
          <w:b/>
          <w:sz w:val="22"/>
          <w:szCs w:val="22"/>
        </w:rPr>
      </w:pPr>
    </w:p>
    <w:p w14:paraId="19764F7C" w14:textId="77777777" w:rsidR="00093D0E" w:rsidRPr="00FF27C6" w:rsidRDefault="00093D0E" w:rsidP="00093D0E">
      <w:pPr>
        <w:rPr>
          <w:b/>
          <w:sz w:val="24"/>
          <w:szCs w:val="24"/>
        </w:rPr>
      </w:pPr>
      <w:r w:rsidRPr="00FF27C6">
        <w:rPr>
          <w:b/>
          <w:sz w:val="24"/>
          <w:szCs w:val="24"/>
        </w:rPr>
        <w:t>General Strategies to Mitigate Risk</w:t>
      </w:r>
    </w:p>
    <w:p w14:paraId="6AD412C0" w14:textId="77777777" w:rsidR="00093D0E" w:rsidRDefault="00093D0E" w:rsidP="00093D0E">
      <w:pPr>
        <w:rPr>
          <w:b/>
          <w:sz w:val="22"/>
          <w:szCs w:val="22"/>
        </w:rPr>
      </w:pPr>
      <w:r>
        <w:rPr>
          <w:noProof/>
          <w14:ligatures w14:val="none"/>
        </w:rPr>
        <w:drawing>
          <wp:inline distT="0" distB="0" distL="0" distR="0" wp14:anchorId="2CCC64CE" wp14:editId="3843EB8F">
            <wp:extent cx="5943600" cy="38030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803015"/>
                    </a:xfrm>
                    <a:prstGeom prst="rect">
                      <a:avLst/>
                    </a:prstGeom>
                  </pic:spPr>
                </pic:pic>
              </a:graphicData>
            </a:graphic>
          </wp:inline>
        </w:drawing>
      </w:r>
    </w:p>
    <w:p w14:paraId="64E02D42" w14:textId="77777777" w:rsidR="001019EC" w:rsidRDefault="00093D0E" w:rsidP="00C24BA1">
      <w:pPr>
        <w:rPr>
          <w:b/>
          <w:sz w:val="22"/>
          <w:szCs w:val="22"/>
        </w:rPr>
      </w:pPr>
      <w:r>
        <w:rPr>
          <w:noProof/>
          <w14:ligatures w14:val="none"/>
        </w:rPr>
        <w:drawing>
          <wp:inline distT="0" distB="0" distL="0" distR="0" wp14:anchorId="20B093AF" wp14:editId="311E6609">
            <wp:extent cx="5943600" cy="25419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541905"/>
                    </a:xfrm>
                    <a:prstGeom prst="rect">
                      <a:avLst/>
                    </a:prstGeom>
                  </pic:spPr>
                </pic:pic>
              </a:graphicData>
            </a:graphic>
          </wp:inline>
        </w:drawing>
      </w:r>
    </w:p>
    <w:p w14:paraId="07353132" w14:textId="77777777" w:rsidR="00093D0E" w:rsidRDefault="00093D0E" w:rsidP="00C24BA1">
      <w:pPr>
        <w:rPr>
          <w:b/>
          <w:sz w:val="22"/>
          <w:szCs w:val="22"/>
        </w:rPr>
      </w:pPr>
    </w:p>
    <w:p w14:paraId="1EACF414" w14:textId="77777777" w:rsidR="00093D0E" w:rsidRPr="00FF27C6" w:rsidRDefault="00093D0E" w:rsidP="00C24BA1">
      <w:pPr>
        <w:rPr>
          <w:b/>
          <w:sz w:val="24"/>
          <w:szCs w:val="24"/>
        </w:rPr>
      </w:pPr>
      <w:r w:rsidRPr="00FF27C6">
        <w:rPr>
          <w:b/>
          <w:sz w:val="24"/>
          <w:szCs w:val="24"/>
        </w:rPr>
        <w:lastRenderedPageBreak/>
        <w:t>OUTPATIENT Risk Mitigation Strategies</w:t>
      </w:r>
    </w:p>
    <w:p w14:paraId="6C1C5D7C" w14:textId="77777777" w:rsidR="00093D0E" w:rsidRDefault="00093D0E" w:rsidP="00C24BA1">
      <w:pPr>
        <w:rPr>
          <w:b/>
          <w:sz w:val="22"/>
          <w:szCs w:val="22"/>
        </w:rPr>
      </w:pPr>
      <w:r>
        <w:rPr>
          <w:noProof/>
          <w14:ligatures w14:val="none"/>
        </w:rPr>
        <w:drawing>
          <wp:inline distT="0" distB="0" distL="0" distR="0" wp14:anchorId="763D295A" wp14:editId="236869D8">
            <wp:extent cx="5943600" cy="182689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826895"/>
                    </a:xfrm>
                    <a:prstGeom prst="rect">
                      <a:avLst/>
                    </a:prstGeom>
                  </pic:spPr>
                </pic:pic>
              </a:graphicData>
            </a:graphic>
          </wp:inline>
        </w:drawing>
      </w:r>
    </w:p>
    <w:p w14:paraId="173B3D0F" w14:textId="77777777" w:rsidR="00093D0E" w:rsidRDefault="00093D0E" w:rsidP="00C24BA1">
      <w:pPr>
        <w:rPr>
          <w:b/>
          <w:sz w:val="22"/>
          <w:szCs w:val="22"/>
        </w:rPr>
      </w:pPr>
    </w:p>
    <w:p w14:paraId="56A22836" w14:textId="77777777" w:rsidR="00093D0E" w:rsidRPr="00FF27C6" w:rsidRDefault="00093D0E" w:rsidP="00C24BA1">
      <w:pPr>
        <w:rPr>
          <w:b/>
          <w:sz w:val="24"/>
          <w:szCs w:val="24"/>
        </w:rPr>
      </w:pPr>
      <w:r w:rsidRPr="00FF27C6">
        <w:rPr>
          <w:b/>
          <w:sz w:val="24"/>
          <w:szCs w:val="24"/>
        </w:rPr>
        <w:t>RESIDENTIAL Risk Mitigation Strategies</w:t>
      </w:r>
    </w:p>
    <w:p w14:paraId="25ED8F90" w14:textId="77777777" w:rsidR="00093D0E" w:rsidRDefault="00093D0E" w:rsidP="00C24BA1">
      <w:pPr>
        <w:rPr>
          <w:b/>
          <w:sz w:val="22"/>
          <w:szCs w:val="22"/>
        </w:rPr>
      </w:pPr>
      <w:r>
        <w:rPr>
          <w:noProof/>
          <w14:ligatures w14:val="none"/>
        </w:rPr>
        <w:drawing>
          <wp:inline distT="0" distB="0" distL="0" distR="0" wp14:anchorId="77B13897" wp14:editId="64D4F0BD">
            <wp:extent cx="5943600" cy="3296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296920"/>
                    </a:xfrm>
                    <a:prstGeom prst="rect">
                      <a:avLst/>
                    </a:prstGeom>
                  </pic:spPr>
                </pic:pic>
              </a:graphicData>
            </a:graphic>
          </wp:inline>
        </w:drawing>
      </w:r>
    </w:p>
    <w:p w14:paraId="25A94907" w14:textId="77777777" w:rsidR="00093D0E" w:rsidRDefault="00093D0E" w:rsidP="00C24BA1">
      <w:pPr>
        <w:rPr>
          <w:b/>
          <w:sz w:val="22"/>
          <w:szCs w:val="22"/>
        </w:rPr>
      </w:pPr>
    </w:p>
    <w:p w14:paraId="6A63507B" w14:textId="77777777" w:rsidR="00D70013" w:rsidRDefault="00D70013" w:rsidP="00C24BA1">
      <w:pPr>
        <w:rPr>
          <w:b/>
          <w:sz w:val="22"/>
          <w:szCs w:val="22"/>
        </w:rPr>
      </w:pPr>
    </w:p>
    <w:p w14:paraId="7F136EB3" w14:textId="77777777" w:rsidR="00D70013" w:rsidRDefault="00D70013" w:rsidP="00C24BA1">
      <w:pPr>
        <w:rPr>
          <w:b/>
          <w:sz w:val="22"/>
          <w:szCs w:val="22"/>
        </w:rPr>
      </w:pPr>
    </w:p>
    <w:p w14:paraId="278AB813" w14:textId="77777777" w:rsidR="00D70013" w:rsidRDefault="00D70013" w:rsidP="00C24BA1">
      <w:pPr>
        <w:rPr>
          <w:b/>
          <w:sz w:val="22"/>
          <w:szCs w:val="22"/>
        </w:rPr>
      </w:pPr>
    </w:p>
    <w:p w14:paraId="0FC46BE0" w14:textId="77777777" w:rsidR="00D70013" w:rsidRDefault="00D70013" w:rsidP="00C24BA1">
      <w:pPr>
        <w:rPr>
          <w:b/>
          <w:sz w:val="22"/>
          <w:szCs w:val="22"/>
        </w:rPr>
      </w:pPr>
    </w:p>
    <w:p w14:paraId="7D6B21F9" w14:textId="77777777" w:rsidR="00D70013" w:rsidRDefault="00D70013" w:rsidP="00C24BA1">
      <w:pPr>
        <w:rPr>
          <w:b/>
          <w:sz w:val="22"/>
          <w:szCs w:val="22"/>
        </w:rPr>
      </w:pPr>
    </w:p>
    <w:p w14:paraId="1203571A" w14:textId="77777777" w:rsidR="00093D0E" w:rsidRPr="00FF27C6" w:rsidRDefault="00093D0E" w:rsidP="00C24BA1">
      <w:pPr>
        <w:rPr>
          <w:b/>
          <w:sz w:val="24"/>
          <w:szCs w:val="24"/>
        </w:rPr>
      </w:pPr>
      <w:r w:rsidRPr="00FF27C6">
        <w:rPr>
          <w:b/>
          <w:sz w:val="24"/>
          <w:szCs w:val="24"/>
        </w:rPr>
        <w:lastRenderedPageBreak/>
        <w:t>INPATIENT Risk Mitigation Strategies</w:t>
      </w:r>
    </w:p>
    <w:p w14:paraId="25314DD9" w14:textId="77777777" w:rsidR="00093D0E" w:rsidRDefault="00093D0E" w:rsidP="00C24BA1">
      <w:pPr>
        <w:rPr>
          <w:b/>
          <w:sz w:val="22"/>
          <w:szCs w:val="22"/>
        </w:rPr>
      </w:pPr>
      <w:r>
        <w:rPr>
          <w:noProof/>
          <w14:ligatures w14:val="none"/>
        </w:rPr>
        <w:drawing>
          <wp:inline distT="0" distB="0" distL="0" distR="0" wp14:anchorId="5824747A" wp14:editId="099542CB">
            <wp:extent cx="5943600" cy="25996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599690"/>
                    </a:xfrm>
                    <a:prstGeom prst="rect">
                      <a:avLst/>
                    </a:prstGeom>
                  </pic:spPr>
                </pic:pic>
              </a:graphicData>
            </a:graphic>
          </wp:inline>
        </w:drawing>
      </w:r>
    </w:p>
    <w:p w14:paraId="6F8449A8" w14:textId="77777777" w:rsidR="00093D0E" w:rsidRDefault="00093D0E" w:rsidP="00C24BA1">
      <w:pPr>
        <w:rPr>
          <w:b/>
          <w:sz w:val="22"/>
          <w:szCs w:val="22"/>
        </w:rPr>
      </w:pPr>
    </w:p>
    <w:p w14:paraId="410AAB57" w14:textId="77777777" w:rsidR="00093D0E" w:rsidRPr="00FF27C6" w:rsidRDefault="00D70013" w:rsidP="00C24BA1">
      <w:pPr>
        <w:rPr>
          <w:b/>
          <w:sz w:val="24"/>
          <w:szCs w:val="24"/>
        </w:rPr>
      </w:pPr>
      <w:r w:rsidRPr="00FF27C6">
        <w:rPr>
          <w:b/>
          <w:sz w:val="24"/>
          <w:szCs w:val="24"/>
        </w:rPr>
        <w:t>EMERGENCY DEPARTMENT/URGENT CARE CENTER</w:t>
      </w:r>
      <w:r w:rsidR="00093D0E" w:rsidRPr="00FF27C6">
        <w:rPr>
          <w:b/>
          <w:sz w:val="24"/>
          <w:szCs w:val="24"/>
        </w:rPr>
        <w:t xml:space="preserve"> Risk Mitigation Strategies</w:t>
      </w:r>
    </w:p>
    <w:p w14:paraId="515C0571" w14:textId="77777777" w:rsidR="00093D0E" w:rsidRPr="00F935C8" w:rsidRDefault="00D70013" w:rsidP="00C24BA1">
      <w:pPr>
        <w:rPr>
          <w:b/>
          <w:sz w:val="22"/>
          <w:szCs w:val="22"/>
        </w:rPr>
      </w:pPr>
      <w:r>
        <w:rPr>
          <w:noProof/>
          <w14:ligatures w14:val="none"/>
        </w:rPr>
        <w:drawing>
          <wp:inline distT="0" distB="0" distL="0" distR="0" wp14:anchorId="3E300A63" wp14:editId="540B4AFC">
            <wp:extent cx="5943600" cy="11093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109345"/>
                    </a:xfrm>
                    <a:prstGeom prst="rect">
                      <a:avLst/>
                    </a:prstGeom>
                  </pic:spPr>
                </pic:pic>
              </a:graphicData>
            </a:graphic>
          </wp:inline>
        </w:drawing>
      </w:r>
    </w:p>
    <w:sectPr w:rsidR="00093D0E" w:rsidRPr="00F935C8" w:rsidSect="00C94FC4">
      <w:headerReference w:type="default" r:id="rId16"/>
      <w:footerReference w:type="default" r:id="rId17"/>
      <w:pgSz w:w="12240" w:h="15840"/>
      <w:pgMar w:top="1440" w:right="1440" w:bottom="1440" w:left="1440" w:header="720" w:footer="4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67455" w14:textId="77777777" w:rsidR="00476C23" w:rsidRDefault="00476C23" w:rsidP="00E226F8">
      <w:pPr>
        <w:spacing w:before="0" w:line="240" w:lineRule="auto"/>
      </w:pPr>
      <w:r>
        <w:separator/>
      </w:r>
    </w:p>
  </w:endnote>
  <w:endnote w:type="continuationSeparator" w:id="0">
    <w:p w14:paraId="3DD3BF92" w14:textId="77777777" w:rsidR="00476C23" w:rsidRDefault="00476C23" w:rsidP="00E226F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FUIText-Regular">
    <w:altName w:val="Times New Roman"/>
    <w:panose1 w:val="00000000000000000000"/>
    <w:charset w:val="00"/>
    <w:family w:val="roman"/>
    <w:notTrueType/>
    <w:pitch w:val="default"/>
  </w:font>
  <w:font w:name=".SF UI Tex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EE1B0" w14:textId="4D779C1A" w:rsidR="00E226F8" w:rsidRDefault="00C94FC4">
    <w:pPr>
      <w:pStyle w:val="Footer"/>
    </w:pPr>
    <w:r w:rsidRPr="00C94FC4">
      <w:rPr>
        <w:noProof/>
      </w:rPr>
      <mc:AlternateContent>
        <mc:Choice Requires="wps">
          <w:drawing>
            <wp:anchor distT="0" distB="0" distL="0" distR="0" simplePos="0" relativeHeight="251659264" behindDoc="0" locked="0" layoutInCell="1" allowOverlap="1" wp14:anchorId="54C99605" wp14:editId="548D1B8D">
              <wp:simplePos x="0" y="0"/>
              <wp:positionH relativeFrom="rightMargin">
                <wp:posOffset>0</wp:posOffset>
              </wp:positionH>
              <wp:positionV relativeFrom="bottomMargin">
                <wp:posOffset>180340</wp:posOffset>
              </wp:positionV>
              <wp:extent cx="457200" cy="428625"/>
              <wp:effectExtent l="0" t="0" r="0" b="9525"/>
              <wp:wrapSquare wrapText="bothSides"/>
              <wp:docPr id="40" name="Rectangle 40"/>
              <wp:cNvGraphicFramePr/>
              <a:graphic xmlns:a="http://schemas.openxmlformats.org/drawingml/2006/main">
                <a:graphicData uri="http://schemas.microsoft.com/office/word/2010/wordprocessingShape">
                  <wps:wsp>
                    <wps:cNvSpPr/>
                    <wps:spPr>
                      <a:xfrm>
                        <a:off x="0" y="0"/>
                        <a:ext cx="457200" cy="428625"/>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623C6D" w14:textId="77777777" w:rsidR="00C94FC4" w:rsidRDefault="00C94FC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99605" id="Rectangle 40" o:spid="_x0000_s1026" style="position:absolute;margin-left:0;margin-top:14.2pt;width:36pt;height:33.75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" fillcolor="black [3213]" stroked="f" strokeweight="3pt">
              <v:textbox>
                <w:txbxContent>
                  <w:p w14:paraId="42623C6D" w14:textId="77777777" w:rsidR="00C94FC4" w:rsidRDefault="00C94FC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r w:rsidRPr="00C94FC4">
      <w:rPr>
        <w:noProof/>
        <w:color w:val="808080" w:themeColor="background1" w:themeShade="80"/>
      </w:rPr>
      <mc:AlternateContent>
        <mc:Choice Requires="wpg">
          <w:drawing>
            <wp:anchor distT="0" distB="0" distL="0" distR="0" simplePos="0" relativeHeight="251660288" behindDoc="0" locked="0" layoutInCell="1" allowOverlap="1" wp14:anchorId="4466D2FA" wp14:editId="37B8AA18">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1-08-03T00:00:00Z">
                                <w:dateFormat w:val="MMMM d, yyyy"/>
                                <w:lid w:val="en-US"/>
                                <w:storeMappedDataAs w:val="dateTime"/>
                                <w:calendar w:val="gregorian"/>
                              </w:date>
                            </w:sdtPr>
                            <w:sdtEndPr/>
                            <w:sdtContent>
                              <w:p w14:paraId="324FD2AC" w14:textId="23686262" w:rsidR="00C94FC4" w:rsidRDefault="00B25BCC">
                                <w:pPr>
                                  <w:jc w:val="right"/>
                                  <w:rPr>
                                    <w:color w:val="7F7F7F" w:themeColor="text1" w:themeTint="80"/>
                                  </w:rPr>
                                </w:pPr>
                                <w:r>
                                  <w:rPr>
                                    <w:b/>
                                    <w:bCs/>
                                    <w:color w:val="7F7F7F" w:themeColor="text1" w:themeTint="80"/>
                                  </w:rPr>
                                  <w:t>August 3</w:t>
                                </w:r>
                                <w:r w:rsidR="00C94FC4" w:rsidRPr="00C94FC4">
                                  <w:rPr>
                                    <w:b/>
                                    <w:bCs/>
                                    <w:color w:val="7F7F7F" w:themeColor="text1" w:themeTint="80"/>
                                  </w:rPr>
                                  <w:t>, 202</w:t>
                                </w:r>
                                <w:r>
                                  <w:rPr>
                                    <w:b/>
                                    <w:bCs/>
                                    <w:color w:val="7F7F7F" w:themeColor="text1" w:themeTint="80"/>
                                  </w:rPr>
                                  <w:t>1</w:t>
                                </w:r>
                              </w:p>
                            </w:sdtContent>
                          </w:sdt>
                          <w:p w14:paraId="3B51DFAF" w14:textId="77777777" w:rsidR="00C94FC4" w:rsidRDefault="00C94FC4">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4466D2FA" id="Group 37" o:spid="_x0000_s1027"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">
              <v:rect id="Rectangle 38"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9"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bCs/>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1-08-03T00:00:00Z">
                          <w:dateFormat w:val="MMMM d, yyyy"/>
                          <w:lid w:val="en-US"/>
                          <w:storeMappedDataAs w:val="dateTime"/>
                          <w:calendar w:val="gregorian"/>
                        </w:date>
                      </w:sdtPr>
                      <w:sdtEndPr/>
                      <w:sdtContent>
                        <w:p w14:paraId="324FD2AC" w14:textId="23686262" w:rsidR="00C94FC4" w:rsidRDefault="00B25BCC">
                          <w:pPr>
                            <w:jc w:val="right"/>
                            <w:rPr>
                              <w:color w:val="7F7F7F" w:themeColor="text1" w:themeTint="80"/>
                            </w:rPr>
                          </w:pPr>
                          <w:r>
                            <w:rPr>
                              <w:b/>
                              <w:bCs/>
                              <w:color w:val="7F7F7F" w:themeColor="text1" w:themeTint="80"/>
                            </w:rPr>
                            <w:t>August 3</w:t>
                          </w:r>
                          <w:r w:rsidR="00C94FC4" w:rsidRPr="00C94FC4">
                            <w:rPr>
                              <w:b/>
                              <w:bCs/>
                              <w:color w:val="7F7F7F" w:themeColor="text1" w:themeTint="80"/>
                            </w:rPr>
                            <w:t>, 202</w:t>
                          </w:r>
                          <w:r>
                            <w:rPr>
                              <w:b/>
                              <w:bCs/>
                              <w:color w:val="7F7F7F" w:themeColor="text1" w:themeTint="80"/>
                            </w:rPr>
                            <w:t>1</w:t>
                          </w:r>
                        </w:p>
                      </w:sdtContent>
                    </w:sdt>
                    <w:p w14:paraId="3B51DFAF" w14:textId="77777777" w:rsidR="00C94FC4" w:rsidRDefault="00C94FC4">
                      <w:pPr>
                        <w:jc w:val="right"/>
                        <w:rPr>
                          <w:color w:val="808080" w:themeColor="background1" w:themeShade="80"/>
                        </w:rPr>
                      </w:pPr>
                    </w:p>
                  </w:txbxContent>
                </v:textbox>
              </v:shape>
              <w10:wrap type="square" anchorx="margin" anchory="margin"/>
            </v:group>
          </w:pict>
        </mc:Fallback>
      </mc:AlternateContent>
    </w:r>
    <w:r w:rsidR="009E1E96">
      <w:t>U.S. Department of Veterans Affairs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A99D2" w14:textId="77777777" w:rsidR="00476C23" w:rsidRDefault="00476C23" w:rsidP="00E226F8">
      <w:pPr>
        <w:spacing w:before="0" w:line="240" w:lineRule="auto"/>
      </w:pPr>
      <w:r>
        <w:separator/>
      </w:r>
    </w:p>
  </w:footnote>
  <w:footnote w:type="continuationSeparator" w:id="0">
    <w:p w14:paraId="44163A8F" w14:textId="77777777" w:rsidR="00476C23" w:rsidRDefault="00476C23" w:rsidP="00E226F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ECADF" w14:textId="77777777" w:rsidR="00FA07BB" w:rsidRDefault="00FA07BB">
    <w:pPr>
      <w:pStyle w:val="Header"/>
    </w:pPr>
    <w:r>
      <w:rPr>
        <w:noProof/>
      </w:rPr>
      <w:drawing>
        <wp:inline distT="0" distB="0" distL="0" distR="0" wp14:anchorId="2F249BB2" wp14:editId="2A75D102">
          <wp:extent cx="5943600" cy="956945"/>
          <wp:effectExtent l="0" t="0" r="0" b="0"/>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sk ID Magnifying Glass (1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9569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5C0ED8"/>
    <w:multiLevelType w:val="hybridMultilevel"/>
    <w:tmpl w:val="5C4AE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741"/>
    <w:rsid w:val="00014B10"/>
    <w:rsid w:val="00024C81"/>
    <w:rsid w:val="000413C7"/>
    <w:rsid w:val="00093D0E"/>
    <w:rsid w:val="000C76ED"/>
    <w:rsid w:val="001019EC"/>
    <w:rsid w:val="001A69ED"/>
    <w:rsid w:val="00292276"/>
    <w:rsid w:val="003B2741"/>
    <w:rsid w:val="00471738"/>
    <w:rsid w:val="00476C23"/>
    <w:rsid w:val="00523043"/>
    <w:rsid w:val="0053514E"/>
    <w:rsid w:val="00541079"/>
    <w:rsid w:val="00672EC3"/>
    <w:rsid w:val="006B0C4B"/>
    <w:rsid w:val="00741436"/>
    <w:rsid w:val="00775BDC"/>
    <w:rsid w:val="007D3EB2"/>
    <w:rsid w:val="009B4820"/>
    <w:rsid w:val="009E1E96"/>
    <w:rsid w:val="00A53027"/>
    <w:rsid w:val="00B25BCC"/>
    <w:rsid w:val="00B31393"/>
    <w:rsid w:val="00C24BA1"/>
    <w:rsid w:val="00C33F27"/>
    <w:rsid w:val="00C462C4"/>
    <w:rsid w:val="00C94FC4"/>
    <w:rsid w:val="00CA094B"/>
    <w:rsid w:val="00CC6A24"/>
    <w:rsid w:val="00CE1DB8"/>
    <w:rsid w:val="00D14923"/>
    <w:rsid w:val="00D70013"/>
    <w:rsid w:val="00DA585D"/>
    <w:rsid w:val="00E01086"/>
    <w:rsid w:val="00E226F8"/>
    <w:rsid w:val="00EA723A"/>
    <w:rsid w:val="00F3260A"/>
    <w:rsid w:val="00F935C8"/>
    <w:rsid w:val="00FA07BB"/>
    <w:rsid w:val="00FA5D5C"/>
    <w:rsid w:val="00FF2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22E70"/>
  <w15:chartTrackingRefBased/>
  <w15:docId w15:val="{25C2BCAF-19C3-48A3-A48C-9EAE70C3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741"/>
    <w:pPr>
      <w:spacing w:before="120" w:after="0" w:line="252" w:lineRule="auto"/>
    </w:pPr>
    <w:rPr>
      <w:color w:val="222A35" w:themeColor="text2" w:themeShade="80"/>
      <w:kern w:val="2"/>
      <w:sz w:val="18"/>
      <w:szCs w:val="20"/>
      <w:lang w:eastAsia="ja-JP"/>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2741"/>
    <w:pPr>
      <w:spacing w:after="0" w:line="240" w:lineRule="auto"/>
    </w:pPr>
  </w:style>
  <w:style w:type="paragraph" w:styleId="List">
    <w:name w:val="List"/>
    <w:basedOn w:val="Normal"/>
    <w:uiPriority w:val="1"/>
    <w:unhideWhenUsed/>
    <w:qFormat/>
    <w:rsid w:val="00014B10"/>
    <w:pPr>
      <w:ind w:right="720"/>
    </w:pPr>
  </w:style>
  <w:style w:type="paragraph" w:customStyle="1" w:styleId="Checkbox">
    <w:name w:val="Checkbox"/>
    <w:basedOn w:val="Normal"/>
    <w:uiPriority w:val="1"/>
    <w:qFormat/>
    <w:rsid w:val="00014B10"/>
    <w:pPr>
      <w:spacing w:before="60"/>
    </w:pPr>
    <w:rPr>
      <w:rFonts w:ascii="Segoe UI Symbol" w:hAnsi="Segoe UI Symbol" w:cs="Segoe UI Symbol"/>
      <w:color w:val="2F5496" w:themeColor="accent1" w:themeShade="BF"/>
      <w:sz w:val="21"/>
    </w:rPr>
  </w:style>
  <w:style w:type="paragraph" w:styleId="Header">
    <w:name w:val="header"/>
    <w:basedOn w:val="Normal"/>
    <w:link w:val="HeaderChar"/>
    <w:uiPriority w:val="99"/>
    <w:unhideWhenUsed/>
    <w:rsid w:val="00E226F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226F8"/>
    <w:rPr>
      <w:color w:val="222A35" w:themeColor="text2" w:themeShade="80"/>
      <w:kern w:val="2"/>
      <w:sz w:val="18"/>
      <w:szCs w:val="20"/>
      <w:lang w:eastAsia="ja-JP"/>
      <w14:ligatures w14:val="standard"/>
    </w:rPr>
  </w:style>
  <w:style w:type="paragraph" w:styleId="Footer">
    <w:name w:val="footer"/>
    <w:basedOn w:val="Normal"/>
    <w:link w:val="FooterChar"/>
    <w:uiPriority w:val="99"/>
    <w:unhideWhenUsed/>
    <w:rsid w:val="00E226F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E226F8"/>
    <w:rPr>
      <w:color w:val="222A35" w:themeColor="text2" w:themeShade="80"/>
      <w:kern w:val="2"/>
      <w:sz w:val="18"/>
      <w:szCs w:val="20"/>
      <w:lang w:eastAsia="ja-JP"/>
      <w14:ligatures w14:val="standard"/>
    </w:rPr>
  </w:style>
  <w:style w:type="character" w:customStyle="1" w:styleId="s1">
    <w:name w:val="s1"/>
    <w:basedOn w:val="DefaultParagraphFont"/>
    <w:rsid w:val="00C24BA1"/>
    <w:rPr>
      <w:rFonts w:ascii=".SFUIText-Regular" w:hAnsi=".SFUIText-Regular" w:hint="default"/>
      <w:b w:val="0"/>
      <w:bCs w:val="0"/>
      <w:i w:val="0"/>
      <w:iCs w:val="0"/>
      <w:sz w:val="38"/>
      <w:szCs w:val="38"/>
    </w:rPr>
  </w:style>
  <w:style w:type="paragraph" w:customStyle="1" w:styleId="Default">
    <w:name w:val="Default"/>
    <w:rsid w:val="00C24BA1"/>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p1">
    <w:name w:val="p1"/>
    <w:basedOn w:val="Normal"/>
    <w:rsid w:val="00C24BA1"/>
    <w:pPr>
      <w:spacing w:before="0" w:line="240" w:lineRule="auto"/>
    </w:pPr>
    <w:rPr>
      <w:rFonts w:ascii=".SF UI Text" w:hAnsi=".SF UI Text" w:cs="Times New Roman"/>
      <w:color w:val="454545"/>
      <w:kern w:val="0"/>
      <w:sz w:val="29"/>
      <w:szCs w:val="29"/>
      <w:lang w:eastAsia="en-US"/>
      <w14:ligatures w14:val="none"/>
    </w:rPr>
  </w:style>
  <w:style w:type="paragraph" w:styleId="BalloonText">
    <w:name w:val="Balloon Text"/>
    <w:basedOn w:val="Normal"/>
    <w:link w:val="BalloonTextChar"/>
    <w:uiPriority w:val="99"/>
    <w:semiHidden/>
    <w:unhideWhenUsed/>
    <w:rsid w:val="001019EC"/>
    <w:pPr>
      <w:spacing w:before="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019EC"/>
    <w:rPr>
      <w:rFonts w:ascii="Segoe UI" w:hAnsi="Segoe UI" w:cs="Segoe UI"/>
      <w:color w:val="222A35" w:themeColor="text2" w:themeShade="80"/>
      <w:kern w:val="2"/>
      <w:sz w:val="18"/>
      <w:szCs w:val="1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2021-08-03T00:00:00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1603</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Matarazzo, Bridget</dc:creator>
  <cp:keywords/>
  <dc:description/>
  <cp:lastModifiedBy>Matarazzo, Bridget</cp:lastModifiedBy>
  <cp:revision>6</cp:revision>
  <cp:lastPrinted>2020-06-16T18:12:00Z</cp:lastPrinted>
  <dcterms:created xsi:type="dcterms:W3CDTF">2020-06-16T18:01:00Z</dcterms:created>
  <dcterms:modified xsi:type="dcterms:W3CDTF">2021-08-03T22:22:00Z</dcterms:modified>
</cp:coreProperties>
</file>