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70EA58" w14:textId="123913D4" w:rsidR="00E97201" w:rsidRDefault="005D3AB2" w:rsidP="00E97201">
      <w:pPr>
        <w:pStyle w:val="Heading1"/>
        <w:jc w:val="left"/>
      </w:pPr>
      <w:r>
        <w:t xml:space="preserve">Partner Toolkit - </w:t>
      </w:r>
      <w:r w:rsidR="00E97201">
        <w:t>Social Media Messages</w:t>
      </w:r>
    </w:p>
    <w:p w14:paraId="44DB1566" w14:textId="7B653CF4" w:rsidR="00E97201" w:rsidRDefault="00E97201" w:rsidP="00E97201">
      <w:pPr>
        <w:jc w:val="left"/>
      </w:pPr>
      <w:r>
        <w:t xml:space="preserve">Please share these messages with your audiences to spread awareness about Suicide Risk Management Consultation Program (SRM) and encourage providers to use the SRM consultation services and resources. </w:t>
      </w:r>
      <w:r w:rsidR="00191563">
        <w:t xml:space="preserve">Use the recommended graphic (contained in the package with this file) with each message. </w:t>
      </w:r>
    </w:p>
    <w:p w14:paraId="3ADAB8AD" w14:textId="73EBA56D" w:rsidR="00191563" w:rsidRDefault="00191563" w:rsidP="00E97201">
      <w:pPr>
        <w:jc w:val="left"/>
      </w:pPr>
    </w:p>
    <w:p w14:paraId="32364BF9" w14:textId="77777777" w:rsidR="00191563" w:rsidRDefault="00191563" w:rsidP="00E97201">
      <w:pPr>
        <w:jc w:val="left"/>
      </w:pPr>
    </w:p>
    <w:p w14:paraId="362FE1F5" w14:textId="6D6684AC" w:rsidR="00242D72" w:rsidRDefault="00242D72" w:rsidP="00E97201">
      <w:pPr>
        <w:pStyle w:val="Heading2"/>
      </w:pPr>
      <w:r>
        <w:t xml:space="preserve">Post #1 </w:t>
      </w:r>
    </w:p>
    <w:p w14:paraId="0E3890D6" w14:textId="77777777" w:rsidR="009177FC" w:rsidRDefault="00BA1886" w:rsidP="009177FC">
      <w:pPr>
        <w:pStyle w:val="Heading3"/>
        <w:rPr>
          <w:rStyle w:val="CommentReference"/>
          <w:rFonts w:cstheme="minorHAnsi"/>
          <w:sz w:val="22"/>
          <w:szCs w:val="22"/>
        </w:rPr>
      </w:pPr>
      <w:r w:rsidRPr="00242D72">
        <w:rPr>
          <w:rStyle w:val="CommentReference"/>
          <w:rFonts w:cstheme="minorHAnsi"/>
          <w:sz w:val="22"/>
          <w:szCs w:val="22"/>
        </w:rPr>
        <w:t>Graphic</w:t>
      </w:r>
      <w:r w:rsidR="009177FC">
        <w:rPr>
          <w:rStyle w:val="CommentReference"/>
          <w:rFonts w:cstheme="minorHAnsi"/>
          <w:sz w:val="22"/>
          <w:szCs w:val="22"/>
        </w:rPr>
        <w:t xml:space="preserve">: </w:t>
      </w:r>
    </w:p>
    <w:p w14:paraId="54ABC959" w14:textId="2A620A79" w:rsidR="00BA1886" w:rsidRPr="00242D72" w:rsidRDefault="009177FC" w:rsidP="00BA1886">
      <w:pPr>
        <w:jc w:val="left"/>
        <w:rPr>
          <w:rStyle w:val="CommentReference"/>
          <w:rFonts w:cstheme="minorHAnsi"/>
          <w:sz w:val="22"/>
          <w:szCs w:val="22"/>
        </w:rPr>
      </w:pPr>
      <w:r>
        <w:rPr>
          <w:rStyle w:val="CommentReference"/>
          <w:rFonts w:cstheme="minorHAnsi"/>
          <w:sz w:val="22"/>
          <w:szCs w:val="22"/>
        </w:rPr>
        <w:t>srm-social-media-graphic-1.jpg</w:t>
      </w:r>
    </w:p>
    <w:p w14:paraId="31B10D2F" w14:textId="3D064FCB" w:rsidR="005D3AB2" w:rsidRPr="009177FC" w:rsidRDefault="00E97201" w:rsidP="009177FC">
      <w:pPr>
        <w:pStyle w:val="Heading3"/>
      </w:pPr>
      <w:commentRangeStart w:id="1"/>
      <w:commentRangeEnd w:id="1"/>
      <w:r w:rsidRPr="009177FC">
        <w:t>Facebook</w:t>
      </w:r>
    </w:p>
    <w:p w14:paraId="22B000B8" w14:textId="3321C643" w:rsidR="005D3AB2" w:rsidRPr="00242D72" w:rsidRDefault="00911AF9" w:rsidP="00242D72">
      <w:pPr>
        <w:jc w:val="left"/>
        <w:rPr>
          <w:rStyle w:val="CommentReference"/>
          <w:rFonts w:cstheme="minorHAnsi"/>
          <w:sz w:val="22"/>
          <w:szCs w:val="22"/>
        </w:rPr>
      </w:pPr>
      <w:r w:rsidRPr="00242D72">
        <w:rPr>
          <w:rStyle w:val="CommentReference"/>
          <w:rFonts w:cstheme="minorHAnsi"/>
          <w:sz w:val="22"/>
          <w:szCs w:val="22"/>
        </w:rPr>
        <w:t>Working with</w:t>
      </w:r>
      <w:r w:rsidR="00823C21" w:rsidRPr="00242D72">
        <w:rPr>
          <w:rStyle w:val="CommentReference"/>
          <w:rFonts w:cstheme="minorHAnsi"/>
          <w:sz w:val="22"/>
          <w:szCs w:val="22"/>
        </w:rPr>
        <w:t xml:space="preserve"> Veterans at risk of suicide can </w:t>
      </w:r>
      <w:r w:rsidR="00D54AB7" w:rsidRPr="00242D72">
        <w:rPr>
          <w:rStyle w:val="CommentReference"/>
          <w:rFonts w:cstheme="minorHAnsi"/>
          <w:sz w:val="22"/>
          <w:szCs w:val="22"/>
        </w:rPr>
        <w:t>be stressful and emotionally challenging</w:t>
      </w:r>
      <w:r w:rsidR="00823C21" w:rsidRPr="00242D72">
        <w:rPr>
          <w:rStyle w:val="CommentReference"/>
          <w:rFonts w:cstheme="minorHAnsi"/>
          <w:sz w:val="22"/>
          <w:szCs w:val="22"/>
        </w:rPr>
        <w:t>.</w:t>
      </w:r>
      <w:r w:rsidR="005D3AB2" w:rsidRPr="00242D72">
        <w:rPr>
          <w:rStyle w:val="CommentReference"/>
          <w:rFonts w:cstheme="minorHAnsi"/>
          <w:sz w:val="22"/>
          <w:szCs w:val="22"/>
        </w:rPr>
        <w:t xml:space="preserve"> The Suicide Risk Management Consultation Program (SRM) provides free consultation, support, and resources that promote therapeutic best practices for providers </w:t>
      </w:r>
      <w:r w:rsidR="00D54AB7" w:rsidRPr="00242D72">
        <w:rPr>
          <w:rStyle w:val="CommentReference"/>
          <w:rFonts w:cstheme="minorHAnsi"/>
          <w:sz w:val="22"/>
          <w:szCs w:val="22"/>
        </w:rPr>
        <w:t>who treat</w:t>
      </w:r>
      <w:r w:rsidR="005D3AB2" w:rsidRPr="00242D72">
        <w:rPr>
          <w:rStyle w:val="CommentReference"/>
          <w:rFonts w:cstheme="minorHAnsi"/>
          <w:sz w:val="22"/>
          <w:szCs w:val="22"/>
        </w:rPr>
        <w:t xml:space="preserve"> Veterans at risk of suicide.</w:t>
      </w:r>
      <w:r w:rsidR="00A24DC7" w:rsidRPr="00242D72">
        <w:rPr>
          <w:rStyle w:val="CommentReference"/>
          <w:rFonts w:cstheme="minorHAnsi"/>
          <w:sz w:val="22"/>
          <w:szCs w:val="22"/>
        </w:rPr>
        <w:t xml:space="preserve"> Learn more</w:t>
      </w:r>
      <w:r w:rsidR="005D3AB2" w:rsidRPr="00242D72">
        <w:rPr>
          <w:rStyle w:val="CommentReference"/>
          <w:rFonts w:cstheme="minorHAnsi"/>
          <w:sz w:val="22"/>
          <w:szCs w:val="22"/>
        </w:rPr>
        <w:t xml:space="preserve">: </w:t>
      </w:r>
      <w:hyperlink r:id="rId11" w:history="1">
        <w:r w:rsidR="005D3AB2" w:rsidRPr="00242D72">
          <w:rPr>
            <w:rStyle w:val="Hyperlink"/>
            <w:rFonts w:cstheme="minorHAnsi"/>
          </w:rPr>
          <w:t>www.mirecc.va.gov/visn19/consult</w:t>
        </w:r>
      </w:hyperlink>
      <w:r w:rsidR="005D3AB2" w:rsidRPr="00242D72">
        <w:rPr>
          <w:rStyle w:val="CommentReference"/>
          <w:rFonts w:cstheme="minorHAnsi"/>
          <w:sz w:val="22"/>
          <w:szCs w:val="22"/>
        </w:rPr>
        <w:t xml:space="preserve"> </w:t>
      </w:r>
    </w:p>
    <w:p w14:paraId="37353AB3" w14:textId="77777777" w:rsidR="00242D72" w:rsidRPr="009177FC" w:rsidRDefault="00242D72" w:rsidP="009177FC">
      <w:pPr>
        <w:pStyle w:val="Heading3"/>
      </w:pPr>
      <w:r w:rsidRPr="009177FC">
        <w:t>Twitter</w:t>
      </w:r>
    </w:p>
    <w:p w14:paraId="1019AE4F" w14:textId="77777777" w:rsidR="00242D72" w:rsidRPr="00242D72" w:rsidRDefault="00242D72" w:rsidP="00242D72">
      <w:pPr>
        <w:jc w:val="left"/>
        <w:rPr>
          <w:rStyle w:val="CommentReference"/>
          <w:rFonts w:cstheme="minorHAnsi"/>
          <w:sz w:val="22"/>
          <w:szCs w:val="22"/>
        </w:rPr>
      </w:pPr>
      <w:r w:rsidRPr="00242D72">
        <w:rPr>
          <w:rStyle w:val="CommentReference"/>
          <w:rFonts w:cstheme="minorHAnsi"/>
          <w:sz w:val="22"/>
          <w:szCs w:val="22"/>
        </w:rPr>
        <w:t xml:space="preserve">The @RMIRECC Suicide Risk Management Consultation Program (SRM) provides free consultation, support, and resources for providers working with Veterans at risk of suicide. Learn more: </w:t>
      </w:r>
      <w:hyperlink r:id="rId12" w:history="1">
        <w:r w:rsidRPr="00242D72">
          <w:rPr>
            <w:rStyle w:val="Hyperlink"/>
            <w:rFonts w:cstheme="minorHAnsi"/>
          </w:rPr>
          <w:t>www.mirecc.va.gov/visn19/consult</w:t>
        </w:r>
      </w:hyperlink>
      <w:r w:rsidRPr="00242D72">
        <w:rPr>
          <w:rStyle w:val="CommentReference"/>
          <w:rFonts w:cstheme="minorHAnsi"/>
          <w:sz w:val="22"/>
          <w:szCs w:val="22"/>
        </w:rPr>
        <w:t xml:space="preserve"> #</w:t>
      </w:r>
      <w:proofErr w:type="spellStart"/>
      <w:r w:rsidRPr="00242D72">
        <w:rPr>
          <w:rStyle w:val="CommentReference"/>
          <w:rFonts w:cstheme="minorHAnsi"/>
          <w:sz w:val="22"/>
          <w:szCs w:val="22"/>
        </w:rPr>
        <w:t>PreventVetSuicide</w:t>
      </w:r>
      <w:proofErr w:type="spellEnd"/>
      <w:r w:rsidRPr="00242D72">
        <w:rPr>
          <w:rStyle w:val="CommentReference"/>
          <w:rFonts w:cstheme="minorHAnsi"/>
          <w:sz w:val="22"/>
          <w:szCs w:val="22"/>
        </w:rPr>
        <w:t xml:space="preserve"> #</w:t>
      </w:r>
      <w:proofErr w:type="spellStart"/>
      <w:r w:rsidRPr="00242D72">
        <w:rPr>
          <w:rStyle w:val="CommentReference"/>
          <w:rFonts w:cstheme="minorHAnsi"/>
          <w:sz w:val="22"/>
          <w:szCs w:val="22"/>
        </w:rPr>
        <w:t>NeverWorryAlone</w:t>
      </w:r>
      <w:proofErr w:type="spellEnd"/>
    </w:p>
    <w:p w14:paraId="48EDEC8D" w14:textId="289DA6CD" w:rsidR="00242D72" w:rsidRPr="009177FC" w:rsidRDefault="00242D72" w:rsidP="009177FC">
      <w:pPr>
        <w:pStyle w:val="Heading3"/>
        <w:rPr>
          <w:rStyle w:val="Hyperlink"/>
          <w:color w:val="1F3763" w:themeColor="accent1" w:themeShade="7F"/>
          <w:u w:val="none"/>
        </w:rPr>
      </w:pPr>
      <w:r w:rsidRPr="009177FC">
        <w:t>LinkedIn</w:t>
      </w:r>
    </w:p>
    <w:p w14:paraId="6A98C42C" w14:textId="77777777" w:rsidR="00242D72" w:rsidRPr="00242D72" w:rsidRDefault="00242D72" w:rsidP="00242D72">
      <w:pPr>
        <w:jc w:val="left"/>
        <w:rPr>
          <w:rStyle w:val="CommentReference"/>
          <w:rFonts w:cstheme="minorHAnsi"/>
          <w:sz w:val="22"/>
          <w:szCs w:val="22"/>
        </w:rPr>
      </w:pPr>
      <w:r w:rsidRPr="00242D72">
        <w:rPr>
          <w:rStyle w:val="CommentReference"/>
          <w:rFonts w:cstheme="minorHAnsi"/>
          <w:sz w:val="22"/>
          <w:szCs w:val="22"/>
        </w:rPr>
        <w:t xml:space="preserve">Caring for Veterans at risk of suicide can be stressful and emotionally challenging. The Suicide Risk Management Consultation Program (SRM) provides free consultation and resources for providers working with Veterans. Start Here: </w:t>
      </w:r>
      <w:hyperlink r:id="rId13" w:history="1">
        <w:r w:rsidRPr="00242D72">
          <w:rPr>
            <w:rStyle w:val="Hyperlink"/>
            <w:rFonts w:cstheme="minorHAnsi"/>
          </w:rPr>
          <w:t>www.mirecc.va.gov/visn19/consult</w:t>
        </w:r>
      </w:hyperlink>
      <w:r w:rsidRPr="00242D72">
        <w:rPr>
          <w:rStyle w:val="CommentReference"/>
          <w:rFonts w:cstheme="minorHAnsi"/>
          <w:sz w:val="22"/>
          <w:szCs w:val="22"/>
        </w:rPr>
        <w:t xml:space="preserve"> </w:t>
      </w:r>
    </w:p>
    <w:p w14:paraId="59F2BA13" w14:textId="77777777" w:rsidR="009177FC" w:rsidRDefault="009177FC">
      <w:pPr>
        <w:spacing w:after="160" w:line="259" w:lineRule="auto"/>
        <w:jc w:val="left"/>
        <w:rPr>
          <w:rFonts w:eastAsiaTheme="majorEastAsia" w:cstheme="majorBidi"/>
          <w:b/>
          <w:bCs/>
          <w:color w:val="44546A" w:themeColor="text2"/>
          <w:sz w:val="26"/>
          <w:szCs w:val="26"/>
        </w:rPr>
      </w:pPr>
      <w:r>
        <w:br w:type="page"/>
      </w:r>
    </w:p>
    <w:p w14:paraId="1050764A" w14:textId="0F7A17E1" w:rsidR="00242D72" w:rsidRDefault="00242D72" w:rsidP="00242D72">
      <w:pPr>
        <w:pStyle w:val="Heading2"/>
      </w:pPr>
      <w:r>
        <w:lastRenderedPageBreak/>
        <w:t>Post #2</w:t>
      </w:r>
    </w:p>
    <w:p w14:paraId="4161D829" w14:textId="7DE29265" w:rsidR="009177FC" w:rsidRDefault="00BA1886" w:rsidP="009177FC">
      <w:pPr>
        <w:pStyle w:val="Heading3"/>
        <w:rPr>
          <w:rStyle w:val="CommentReference"/>
          <w:rFonts w:cstheme="minorHAnsi"/>
          <w:sz w:val="22"/>
          <w:szCs w:val="22"/>
        </w:rPr>
      </w:pPr>
      <w:r w:rsidRPr="00CD5E61">
        <w:rPr>
          <w:rStyle w:val="CommentReference"/>
          <w:rFonts w:cstheme="minorHAnsi"/>
          <w:sz w:val="22"/>
          <w:szCs w:val="22"/>
        </w:rPr>
        <w:t>Graphic</w:t>
      </w:r>
      <w:r w:rsidR="009177FC">
        <w:rPr>
          <w:rStyle w:val="CommentReference"/>
          <w:rFonts w:cstheme="minorHAnsi"/>
          <w:sz w:val="22"/>
          <w:szCs w:val="22"/>
        </w:rPr>
        <w:t xml:space="preserve">: </w:t>
      </w:r>
    </w:p>
    <w:p w14:paraId="2BE56002" w14:textId="61AE7C47" w:rsidR="00BE5C2E" w:rsidRPr="009177FC" w:rsidRDefault="009177FC" w:rsidP="009177FC">
      <w:pPr>
        <w:jc w:val="left"/>
        <w:rPr>
          <w:rFonts w:cstheme="minorHAnsi"/>
        </w:rPr>
      </w:pPr>
      <w:r>
        <w:rPr>
          <w:rStyle w:val="CommentReference"/>
          <w:rFonts w:cstheme="minorHAnsi"/>
          <w:sz w:val="22"/>
          <w:szCs w:val="22"/>
        </w:rPr>
        <w:t>srm-social-media-graphic-1.jpg</w:t>
      </w:r>
    </w:p>
    <w:p w14:paraId="793CA7E1" w14:textId="7E41584C" w:rsidR="00CD5E61" w:rsidRPr="009177FC" w:rsidRDefault="00CD5E61" w:rsidP="009177FC">
      <w:pPr>
        <w:pStyle w:val="Heading3"/>
      </w:pPr>
      <w:r w:rsidRPr="009177FC">
        <w:t>Facebook</w:t>
      </w:r>
    </w:p>
    <w:p w14:paraId="5D2F3DAE" w14:textId="7169F5DC" w:rsidR="005D3AB2" w:rsidRPr="00CD5E61" w:rsidRDefault="00CB26E9" w:rsidP="00CD5E61">
      <w:pPr>
        <w:jc w:val="left"/>
        <w:rPr>
          <w:rStyle w:val="CommentReference"/>
          <w:rFonts w:cstheme="minorHAnsi"/>
          <w:sz w:val="22"/>
          <w:szCs w:val="22"/>
        </w:rPr>
      </w:pPr>
      <w:r>
        <w:t>Veterans are more likely to die by suicide than non-Veterans</w:t>
      </w:r>
      <w:r w:rsidR="00823C21">
        <w:t xml:space="preserve">. </w:t>
      </w:r>
      <w:r w:rsidR="008047C9">
        <w:t xml:space="preserve">Providers: </w:t>
      </w:r>
      <w:r w:rsidR="004D3F7A" w:rsidRPr="00CD5E61">
        <w:rPr>
          <w:rFonts w:ascii="Myriad Pro" w:hAnsi="Myriad Pro"/>
          <w:color w:val="211D1E"/>
          <w:sz w:val="20"/>
          <w:szCs w:val="20"/>
        </w:rPr>
        <w:t xml:space="preserve">Provide Veterans with the best care possible by </w:t>
      </w:r>
      <w:r w:rsidR="00DB2E9A" w:rsidRPr="00CD5E61">
        <w:rPr>
          <w:rFonts w:ascii="Myriad Pro" w:hAnsi="Myriad Pro"/>
          <w:color w:val="211D1E"/>
          <w:sz w:val="20"/>
          <w:szCs w:val="20"/>
        </w:rPr>
        <w:t xml:space="preserve">accessing </w:t>
      </w:r>
      <w:r w:rsidR="004D3F7A" w:rsidRPr="00CD5E61">
        <w:rPr>
          <w:rFonts w:ascii="Myriad Pro" w:hAnsi="Myriad Pro"/>
          <w:color w:val="211D1E"/>
          <w:sz w:val="20"/>
          <w:szCs w:val="20"/>
        </w:rPr>
        <w:t>the</w:t>
      </w:r>
      <w:r w:rsidR="005D3AB2" w:rsidRPr="00CD5E61">
        <w:rPr>
          <w:rFonts w:ascii="Myriad Pro" w:hAnsi="Myriad Pro"/>
          <w:color w:val="211D1E"/>
          <w:sz w:val="20"/>
          <w:szCs w:val="20"/>
        </w:rPr>
        <w:t xml:space="preserve"> latest suicide prevention research, best practices, and clinical expertise from the Suicide Risk Management Consultation Program</w:t>
      </w:r>
      <w:r w:rsidR="00DB2E9A" w:rsidRPr="00CD5E61">
        <w:rPr>
          <w:rFonts w:ascii="Myriad Pro" w:hAnsi="Myriad Pro"/>
          <w:color w:val="211D1E"/>
          <w:sz w:val="20"/>
          <w:szCs w:val="20"/>
        </w:rPr>
        <w:t xml:space="preserve"> (SRM)</w:t>
      </w:r>
      <w:r w:rsidR="004D3F7A" w:rsidRPr="00CD5E61">
        <w:rPr>
          <w:rFonts w:ascii="Myriad Pro" w:hAnsi="Myriad Pro"/>
          <w:color w:val="211D1E"/>
          <w:sz w:val="20"/>
          <w:szCs w:val="20"/>
        </w:rPr>
        <w:t xml:space="preserve">. </w:t>
      </w:r>
      <w:r w:rsidR="005D3AB2" w:rsidRPr="00CD5E61">
        <w:rPr>
          <w:rFonts w:ascii="Myriad Pro" w:hAnsi="Myriad Pro"/>
          <w:color w:val="211D1E"/>
          <w:sz w:val="20"/>
          <w:szCs w:val="20"/>
        </w:rPr>
        <w:t xml:space="preserve">Email </w:t>
      </w:r>
      <w:hyperlink r:id="rId14" w:history="1">
        <w:r w:rsidR="005D3AB2" w:rsidRPr="00CD5E61">
          <w:rPr>
            <w:rStyle w:val="Hyperlink"/>
            <w:rFonts w:ascii="Myriad Pro" w:hAnsi="Myriad Pro"/>
            <w:sz w:val="20"/>
            <w:szCs w:val="20"/>
          </w:rPr>
          <w:t>srmconsult@va.gov</w:t>
        </w:r>
      </w:hyperlink>
      <w:r w:rsidR="005D3AB2" w:rsidRPr="00CD5E61">
        <w:rPr>
          <w:rFonts w:ascii="Myriad Pro" w:hAnsi="Myriad Pro"/>
          <w:color w:val="211D1E"/>
          <w:sz w:val="20"/>
          <w:szCs w:val="20"/>
        </w:rPr>
        <w:t xml:space="preserve"> to </w:t>
      </w:r>
      <w:r w:rsidR="005D3AB2" w:rsidRPr="00CD5E61">
        <w:rPr>
          <w:rFonts w:cs="Myriad Pro"/>
          <w:color w:val="211D1E"/>
        </w:rPr>
        <w:t>schedule a free consultation today</w:t>
      </w:r>
      <w:r w:rsidR="0027569D" w:rsidRPr="00CD5E61">
        <w:rPr>
          <w:rFonts w:ascii="Myriad Pro" w:hAnsi="Myriad Pro"/>
          <w:color w:val="211D1E"/>
          <w:sz w:val="20"/>
          <w:szCs w:val="20"/>
        </w:rPr>
        <w:t>:</w:t>
      </w:r>
      <w:r w:rsidR="005D3AB2" w:rsidRPr="00CD5E61">
        <w:rPr>
          <w:rStyle w:val="CommentReference"/>
          <w:rFonts w:cstheme="minorHAnsi"/>
          <w:sz w:val="22"/>
          <w:szCs w:val="22"/>
        </w:rPr>
        <w:t xml:space="preserve"> </w:t>
      </w:r>
      <w:hyperlink r:id="rId15" w:history="1">
        <w:r w:rsidR="005D3AB2" w:rsidRPr="00CD5E61">
          <w:rPr>
            <w:rStyle w:val="Hyperlink"/>
            <w:rFonts w:cstheme="minorHAnsi"/>
          </w:rPr>
          <w:t>www.mirecc.va.gov/visn19/consult</w:t>
        </w:r>
      </w:hyperlink>
      <w:r w:rsidR="005D3AB2" w:rsidRPr="00CD5E61">
        <w:rPr>
          <w:rStyle w:val="CommentReference"/>
          <w:rFonts w:cstheme="minorHAnsi"/>
          <w:sz w:val="22"/>
          <w:szCs w:val="22"/>
        </w:rPr>
        <w:t xml:space="preserve"> </w:t>
      </w:r>
    </w:p>
    <w:p w14:paraId="127E87CD" w14:textId="77777777" w:rsidR="00BA1886" w:rsidRPr="009177FC" w:rsidRDefault="00BA1886" w:rsidP="009177FC">
      <w:pPr>
        <w:pStyle w:val="Heading3"/>
      </w:pPr>
      <w:r w:rsidRPr="009177FC">
        <w:t>Twitter</w:t>
      </w:r>
    </w:p>
    <w:p w14:paraId="012A9E9E" w14:textId="77777777" w:rsidR="00BA1886" w:rsidRPr="00BA1886" w:rsidRDefault="00BA1886" w:rsidP="00BA1886">
      <w:pPr>
        <w:jc w:val="left"/>
        <w:rPr>
          <w:rFonts w:cs="Myriad Pro"/>
          <w:b/>
          <w:color w:val="211D1E"/>
        </w:rPr>
      </w:pPr>
      <w:r>
        <w:t xml:space="preserve">Veterans are more likely to die by suicide than non-Veterans. Providers: </w:t>
      </w:r>
      <w:r w:rsidRPr="00BA1886">
        <w:rPr>
          <w:rFonts w:ascii="Myriad Pro" w:hAnsi="Myriad Pro"/>
          <w:color w:val="211D1E"/>
          <w:sz w:val="20"/>
          <w:szCs w:val="20"/>
        </w:rPr>
        <w:t>Offer Veterans the best care possible by accessing the clinical expertise at the @RMIRECC Suicide Risk Management Consultation Program (SRM)</w:t>
      </w:r>
      <w:r w:rsidRPr="00BA1886">
        <w:rPr>
          <w:rStyle w:val="CommentReference"/>
          <w:rFonts w:cstheme="minorHAnsi"/>
          <w:sz w:val="22"/>
          <w:szCs w:val="22"/>
        </w:rPr>
        <w:t xml:space="preserve">: </w:t>
      </w:r>
      <w:hyperlink r:id="rId16" w:history="1">
        <w:r w:rsidRPr="00BA1886">
          <w:rPr>
            <w:rStyle w:val="Hyperlink"/>
            <w:rFonts w:cstheme="minorHAnsi"/>
          </w:rPr>
          <w:t>ww</w:t>
        </w:r>
        <w:r w:rsidRPr="00BA1886">
          <w:rPr>
            <w:rStyle w:val="Hyperlink"/>
            <w:rFonts w:cstheme="minorHAnsi"/>
          </w:rPr>
          <w:t>w</w:t>
        </w:r>
        <w:r w:rsidRPr="00BA1886">
          <w:rPr>
            <w:rStyle w:val="Hyperlink"/>
            <w:rFonts w:cstheme="minorHAnsi"/>
          </w:rPr>
          <w:t>.mirecc.va.gov/visn19/consult</w:t>
        </w:r>
      </w:hyperlink>
      <w:r w:rsidRPr="00BA1886">
        <w:rPr>
          <w:rFonts w:ascii="Myriad Pro" w:hAnsi="Myriad Pro"/>
          <w:color w:val="211D1E"/>
          <w:sz w:val="20"/>
          <w:szCs w:val="20"/>
        </w:rPr>
        <w:t xml:space="preserve"> #</w:t>
      </w:r>
      <w:proofErr w:type="spellStart"/>
      <w:r w:rsidRPr="00BA1886">
        <w:rPr>
          <w:rFonts w:ascii="Myriad Pro" w:hAnsi="Myriad Pro"/>
          <w:color w:val="211D1E"/>
          <w:sz w:val="20"/>
          <w:szCs w:val="20"/>
        </w:rPr>
        <w:t>PreventVetSuicide</w:t>
      </w:r>
      <w:proofErr w:type="spellEnd"/>
      <w:r w:rsidRPr="00BA1886">
        <w:rPr>
          <w:rFonts w:ascii="Myriad Pro" w:hAnsi="Myriad Pro"/>
          <w:color w:val="211D1E"/>
          <w:sz w:val="20"/>
          <w:szCs w:val="20"/>
        </w:rPr>
        <w:t xml:space="preserve"> #</w:t>
      </w:r>
      <w:proofErr w:type="spellStart"/>
      <w:r w:rsidRPr="00BA1886">
        <w:rPr>
          <w:rFonts w:ascii="Myriad Pro" w:hAnsi="Myriad Pro"/>
          <w:color w:val="211D1E"/>
          <w:sz w:val="20"/>
          <w:szCs w:val="20"/>
        </w:rPr>
        <w:t>NeverWorryAlone</w:t>
      </w:r>
      <w:proofErr w:type="spellEnd"/>
    </w:p>
    <w:p w14:paraId="6663C0FD" w14:textId="77777777" w:rsidR="00BA1886" w:rsidRPr="009177FC" w:rsidRDefault="00BA1886" w:rsidP="009177FC">
      <w:pPr>
        <w:pStyle w:val="Heading3"/>
        <w:rPr>
          <w:rStyle w:val="Hyperlink"/>
          <w:color w:val="1F3763" w:themeColor="accent1" w:themeShade="7F"/>
          <w:u w:val="none"/>
        </w:rPr>
      </w:pPr>
      <w:r w:rsidRPr="009177FC">
        <w:t>LinkedIn</w:t>
      </w:r>
    </w:p>
    <w:p w14:paraId="5F2AACDB" w14:textId="77777777" w:rsidR="00BA1886" w:rsidRPr="00BA1886" w:rsidRDefault="00BA1886" w:rsidP="00BA1886">
      <w:pPr>
        <w:jc w:val="left"/>
        <w:rPr>
          <w:rStyle w:val="CommentReference"/>
          <w:rFonts w:cstheme="minorHAnsi"/>
          <w:sz w:val="22"/>
          <w:szCs w:val="22"/>
        </w:rPr>
      </w:pPr>
      <w:r>
        <w:t xml:space="preserve">Veterans are more likely to die by suicide than non-Veterans. </w:t>
      </w:r>
      <w:r w:rsidRPr="00BA1886">
        <w:rPr>
          <w:rFonts w:ascii="Myriad Pro" w:hAnsi="Myriad Pro"/>
          <w:color w:val="211D1E"/>
          <w:sz w:val="20"/>
          <w:szCs w:val="20"/>
        </w:rPr>
        <w:t>Provide Veterans with the best care possible by accessing the latest suicide prevention research, best practices, and clinical expertise from the Suicide Risk Management Consultation Program (SRM). Start Here</w:t>
      </w:r>
      <w:r w:rsidRPr="00BA1886">
        <w:rPr>
          <w:rStyle w:val="CommentReference"/>
          <w:rFonts w:cstheme="minorHAnsi"/>
          <w:sz w:val="22"/>
          <w:szCs w:val="22"/>
        </w:rPr>
        <w:t xml:space="preserve">: </w:t>
      </w:r>
      <w:hyperlink r:id="rId17" w:history="1">
        <w:r w:rsidRPr="00BA1886">
          <w:rPr>
            <w:rStyle w:val="Hyperlink"/>
            <w:rFonts w:cstheme="minorHAnsi"/>
          </w:rPr>
          <w:t>www.mirecc.va.gov/visn19/consult</w:t>
        </w:r>
      </w:hyperlink>
      <w:r w:rsidRPr="00BA1886">
        <w:rPr>
          <w:rStyle w:val="CommentReference"/>
          <w:rFonts w:cstheme="minorHAnsi"/>
          <w:sz w:val="22"/>
          <w:szCs w:val="22"/>
        </w:rPr>
        <w:t xml:space="preserve"> </w:t>
      </w:r>
    </w:p>
    <w:p w14:paraId="520D241D" w14:textId="4680B928" w:rsidR="005D3AB2" w:rsidRDefault="005D3AB2" w:rsidP="00823C21">
      <w:pPr>
        <w:pStyle w:val="ListParagraph"/>
        <w:jc w:val="left"/>
        <w:rPr>
          <w:rFonts w:cstheme="minorHAnsi"/>
          <w:b/>
          <w:color w:val="211D1E"/>
        </w:rPr>
      </w:pPr>
    </w:p>
    <w:p w14:paraId="1AE60CB7" w14:textId="77777777" w:rsidR="009177FC" w:rsidRDefault="009177FC">
      <w:pPr>
        <w:spacing w:after="160" w:line="259" w:lineRule="auto"/>
        <w:jc w:val="left"/>
        <w:rPr>
          <w:rFonts w:eastAsiaTheme="majorEastAsia" w:cstheme="majorBidi"/>
          <w:b/>
          <w:bCs/>
          <w:color w:val="44546A" w:themeColor="text2"/>
          <w:sz w:val="26"/>
          <w:szCs w:val="26"/>
        </w:rPr>
      </w:pPr>
      <w:r>
        <w:br w:type="page"/>
      </w:r>
    </w:p>
    <w:p w14:paraId="2941F4D2" w14:textId="762F97F8" w:rsidR="00242D72" w:rsidRDefault="00242D72" w:rsidP="00242D72">
      <w:pPr>
        <w:pStyle w:val="Heading2"/>
      </w:pPr>
      <w:r>
        <w:lastRenderedPageBreak/>
        <w:t>Post #3</w:t>
      </w:r>
    </w:p>
    <w:p w14:paraId="518A036F" w14:textId="77777777" w:rsidR="009177FC" w:rsidRDefault="009177FC" w:rsidP="009177FC">
      <w:pPr>
        <w:pStyle w:val="Heading3"/>
        <w:rPr>
          <w:rStyle w:val="CommentReference"/>
          <w:rFonts w:cstheme="minorHAnsi"/>
          <w:sz w:val="22"/>
          <w:szCs w:val="22"/>
        </w:rPr>
      </w:pPr>
      <w:r w:rsidRPr="00CD5E61">
        <w:rPr>
          <w:rStyle w:val="CommentReference"/>
          <w:rFonts w:cstheme="minorHAnsi"/>
          <w:sz w:val="22"/>
          <w:szCs w:val="22"/>
        </w:rPr>
        <w:t>Graphic</w:t>
      </w:r>
      <w:r>
        <w:rPr>
          <w:rStyle w:val="CommentReference"/>
          <w:rFonts w:cstheme="minorHAnsi"/>
          <w:sz w:val="22"/>
          <w:szCs w:val="22"/>
        </w:rPr>
        <w:t xml:space="preserve">: </w:t>
      </w:r>
    </w:p>
    <w:p w14:paraId="19015160" w14:textId="6A5912B5" w:rsidR="00A21EF9" w:rsidRPr="00BA1886" w:rsidRDefault="009177FC" w:rsidP="00BA1886">
      <w:pPr>
        <w:jc w:val="left"/>
        <w:rPr>
          <w:rFonts w:cstheme="minorHAnsi"/>
        </w:rPr>
      </w:pPr>
      <w:r>
        <w:rPr>
          <w:rStyle w:val="CommentReference"/>
          <w:rFonts w:cstheme="minorHAnsi"/>
          <w:sz w:val="22"/>
          <w:szCs w:val="22"/>
        </w:rPr>
        <w:t>srm-social-media-graphic-1.jpg</w:t>
      </w:r>
    </w:p>
    <w:p w14:paraId="4F5C0631" w14:textId="77777777" w:rsidR="00BA1886" w:rsidRPr="009177FC" w:rsidRDefault="00BA1886" w:rsidP="009177FC">
      <w:pPr>
        <w:pStyle w:val="Heading3"/>
      </w:pPr>
      <w:r w:rsidRPr="009177FC">
        <w:t>Facebook</w:t>
      </w:r>
    </w:p>
    <w:p w14:paraId="2A576D2F" w14:textId="320FCE51" w:rsidR="00EC0C73" w:rsidRPr="00BA1886" w:rsidRDefault="004D3F7A" w:rsidP="00BA1886">
      <w:pPr>
        <w:jc w:val="left"/>
        <w:rPr>
          <w:rFonts w:cstheme="minorHAnsi"/>
        </w:rPr>
      </w:pPr>
      <w:r w:rsidRPr="00BA1886">
        <w:rPr>
          <w:rFonts w:cstheme="minorHAnsi"/>
        </w:rPr>
        <w:t xml:space="preserve">Treating Veterans </w:t>
      </w:r>
      <w:r w:rsidR="004623F5" w:rsidRPr="00BA1886">
        <w:rPr>
          <w:rFonts w:cstheme="minorHAnsi"/>
        </w:rPr>
        <w:t xml:space="preserve">at </w:t>
      </w:r>
      <w:r w:rsidRPr="00BA1886">
        <w:rPr>
          <w:rFonts w:cstheme="minorHAnsi"/>
        </w:rPr>
        <w:t xml:space="preserve">risk </w:t>
      </w:r>
      <w:r w:rsidR="002C3901" w:rsidRPr="00BA1886">
        <w:rPr>
          <w:rFonts w:cstheme="minorHAnsi"/>
        </w:rPr>
        <w:t>of</w:t>
      </w:r>
      <w:r w:rsidRPr="00BA1886">
        <w:rPr>
          <w:rFonts w:cstheme="minorHAnsi"/>
        </w:rPr>
        <w:t xml:space="preserve"> suicide? </w:t>
      </w:r>
      <w:r w:rsidR="00DB2E9A" w:rsidRPr="00BA1886">
        <w:rPr>
          <w:rFonts w:cstheme="minorHAnsi"/>
        </w:rPr>
        <w:t xml:space="preserve">Feel confident and supported in your treatment decisions with resources and trainings </w:t>
      </w:r>
      <w:r w:rsidR="002E3BC6" w:rsidRPr="00BA1886">
        <w:rPr>
          <w:rFonts w:cstheme="minorHAnsi"/>
        </w:rPr>
        <w:t>from experts in Veteran suicide prevention.</w:t>
      </w:r>
      <w:r w:rsidRPr="00BA1886">
        <w:rPr>
          <w:rFonts w:cstheme="minorHAnsi"/>
        </w:rPr>
        <w:t xml:space="preserve"> Connect with the Suicide Risk Management Consultation Program </w:t>
      </w:r>
      <w:r w:rsidR="00EC0C73" w:rsidRPr="00BA1886">
        <w:rPr>
          <w:rFonts w:cstheme="minorHAnsi"/>
        </w:rPr>
        <w:t>for free consultation on therapeutic best practices</w:t>
      </w:r>
      <w:r w:rsidR="00D8508B" w:rsidRPr="00BA1886">
        <w:rPr>
          <w:rFonts w:cstheme="minorHAnsi"/>
        </w:rPr>
        <w:t>:</w:t>
      </w:r>
      <w:r w:rsidR="00EC0C73" w:rsidRPr="00BA1886">
        <w:rPr>
          <w:rStyle w:val="CommentReference"/>
          <w:rFonts w:cstheme="minorHAnsi"/>
          <w:sz w:val="22"/>
          <w:szCs w:val="22"/>
        </w:rPr>
        <w:t xml:space="preserve"> </w:t>
      </w:r>
      <w:hyperlink r:id="rId18" w:history="1">
        <w:r w:rsidR="00EC0C73" w:rsidRPr="00BA1886">
          <w:rPr>
            <w:rStyle w:val="Hyperlink"/>
            <w:rFonts w:cstheme="minorHAnsi"/>
          </w:rPr>
          <w:t>www.mirecc.va.gov/visn19/consult</w:t>
        </w:r>
      </w:hyperlink>
      <w:r w:rsidR="00EC0C73" w:rsidRPr="00BA1886">
        <w:rPr>
          <w:rStyle w:val="CommentReference"/>
          <w:rFonts w:cstheme="minorHAnsi"/>
          <w:sz w:val="22"/>
          <w:szCs w:val="22"/>
        </w:rPr>
        <w:t xml:space="preserve"> </w:t>
      </w:r>
    </w:p>
    <w:p w14:paraId="619AAB34" w14:textId="77777777" w:rsidR="00BA1886" w:rsidRPr="009177FC" w:rsidRDefault="00BA1886" w:rsidP="009177FC">
      <w:pPr>
        <w:pStyle w:val="Heading3"/>
      </w:pPr>
      <w:r w:rsidRPr="009177FC">
        <w:t>Twitter</w:t>
      </w:r>
    </w:p>
    <w:p w14:paraId="0BBA86F2" w14:textId="1BACE77B" w:rsidR="00E86F90" w:rsidRPr="00BA1886" w:rsidRDefault="00E86F90" w:rsidP="00BA1886">
      <w:pPr>
        <w:jc w:val="left"/>
        <w:rPr>
          <w:rStyle w:val="Hyperlink"/>
          <w:rFonts w:cstheme="minorHAnsi"/>
          <w:color w:val="auto"/>
          <w:u w:val="none"/>
        </w:rPr>
      </w:pPr>
      <w:r w:rsidRPr="00BA1886">
        <w:rPr>
          <w:rFonts w:cstheme="minorHAnsi"/>
        </w:rPr>
        <w:t xml:space="preserve">Treating Veterans at risk of suicide? Feel confident in </w:t>
      </w:r>
      <w:r w:rsidR="009027CD" w:rsidRPr="00BA1886">
        <w:rPr>
          <w:rFonts w:cstheme="minorHAnsi"/>
        </w:rPr>
        <w:t xml:space="preserve">your </w:t>
      </w:r>
      <w:r w:rsidRPr="00BA1886">
        <w:rPr>
          <w:rFonts w:cstheme="minorHAnsi"/>
        </w:rPr>
        <w:t xml:space="preserve">treatment decisions </w:t>
      </w:r>
      <w:r w:rsidR="004E20EB" w:rsidRPr="00BA1886">
        <w:rPr>
          <w:rFonts w:cstheme="minorHAnsi"/>
        </w:rPr>
        <w:t xml:space="preserve">by consulting </w:t>
      </w:r>
      <w:r w:rsidRPr="00BA1886">
        <w:rPr>
          <w:rFonts w:cstheme="minorHAnsi"/>
        </w:rPr>
        <w:t xml:space="preserve">with </w:t>
      </w:r>
      <w:r w:rsidR="004304E3" w:rsidRPr="00BA1886">
        <w:rPr>
          <w:rFonts w:cstheme="minorHAnsi"/>
        </w:rPr>
        <w:t>exper</w:t>
      </w:r>
      <w:r w:rsidR="00AF719A" w:rsidRPr="00BA1886">
        <w:rPr>
          <w:rFonts w:cstheme="minorHAnsi"/>
        </w:rPr>
        <w:t>t</w:t>
      </w:r>
      <w:r w:rsidR="004E20EB" w:rsidRPr="00BA1886">
        <w:rPr>
          <w:rFonts w:cstheme="minorHAnsi"/>
        </w:rPr>
        <w:t xml:space="preserve">s in </w:t>
      </w:r>
      <w:r w:rsidR="009B5EBC" w:rsidRPr="00BA1886">
        <w:rPr>
          <w:rFonts w:cstheme="minorHAnsi"/>
        </w:rPr>
        <w:t xml:space="preserve">Veteran </w:t>
      </w:r>
      <w:r w:rsidR="004E20EB" w:rsidRPr="00BA1886">
        <w:rPr>
          <w:rFonts w:cstheme="minorHAnsi"/>
        </w:rPr>
        <w:t>suicide prevention</w:t>
      </w:r>
      <w:r w:rsidRPr="00BA1886">
        <w:rPr>
          <w:rFonts w:cstheme="minorHAnsi"/>
        </w:rPr>
        <w:t xml:space="preserve">. Connect with </w:t>
      </w:r>
      <w:r w:rsidR="009C5DE3" w:rsidRPr="00BA1886">
        <w:rPr>
          <w:rFonts w:cstheme="minorHAnsi"/>
        </w:rPr>
        <w:t>@</w:t>
      </w:r>
      <w:r w:rsidR="009D5347" w:rsidRPr="00BA1886">
        <w:rPr>
          <w:rFonts w:cstheme="minorHAnsi"/>
        </w:rPr>
        <w:t xml:space="preserve">RMIRECC </w:t>
      </w:r>
      <w:r w:rsidRPr="00BA1886">
        <w:rPr>
          <w:rFonts w:cstheme="minorHAnsi"/>
        </w:rPr>
        <w:t xml:space="preserve">Suicide Risk Management Consultation Program </w:t>
      </w:r>
      <w:r w:rsidR="00BD5232" w:rsidRPr="00BA1886">
        <w:rPr>
          <w:rFonts w:cstheme="minorHAnsi"/>
        </w:rPr>
        <w:t>to learn more</w:t>
      </w:r>
      <w:r w:rsidR="004304E3" w:rsidRPr="00BA1886">
        <w:rPr>
          <w:rFonts w:cstheme="minorHAnsi"/>
        </w:rPr>
        <w:t xml:space="preserve">: </w:t>
      </w:r>
      <w:hyperlink r:id="rId19" w:history="1">
        <w:r w:rsidR="004304E3" w:rsidRPr="00BA1886">
          <w:rPr>
            <w:rStyle w:val="Hyperlink"/>
            <w:rFonts w:cstheme="minorHAnsi"/>
          </w:rPr>
          <w:t>www.mirecc.va.gov/visn19/consult</w:t>
        </w:r>
      </w:hyperlink>
      <w:r w:rsidR="00BD5232" w:rsidRPr="00BA1886">
        <w:rPr>
          <w:rFonts w:cstheme="minorHAnsi"/>
        </w:rPr>
        <w:t xml:space="preserve"> </w:t>
      </w:r>
      <w:r w:rsidR="00AA71AE" w:rsidRPr="00BA1886">
        <w:rPr>
          <w:rFonts w:cstheme="minorHAnsi"/>
        </w:rPr>
        <w:t>#</w:t>
      </w:r>
      <w:proofErr w:type="spellStart"/>
      <w:r w:rsidR="00AA71AE" w:rsidRPr="00BA1886">
        <w:rPr>
          <w:rFonts w:cstheme="minorHAnsi"/>
        </w:rPr>
        <w:t>PreventVetSuicide</w:t>
      </w:r>
      <w:proofErr w:type="spellEnd"/>
      <w:r w:rsidR="009B5EBC" w:rsidRPr="00BA1886">
        <w:rPr>
          <w:rFonts w:cstheme="minorHAnsi"/>
        </w:rPr>
        <w:t xml:space="preserve"> #</w:t>
      </w:r>
      <w:proofErr w:type="spellStart"/>
      <w:r w:rsidR="009B5EBC" w:rsidRPr="00BA1886">
        <w:rPr>
          <w:rFonts w:cstheme="minorHAnsi"/>
        </w:rPr>
        <w:t>NeverWorryAlone</w:t>
      </w:r>
      <w:proofErr w:type="spellEnd"/>
    </w:p>
    <w:p w14:paraId="26F5D5A5" w14:textId="77777777" w:rsidR="00BA1886" w:rsidRPr="009177FC" w:rsidRDefault="00BA1886" w:rsidP="009177FC">
      <w:pPr>
        <w:pStyle w:val="Heading3"/>
        <w:rPr>
          <w:rStyle w:val="Hyperlink"/>
          <w:color w:val="1F3763" w:themeColor="accent1" w:themeShade="7F"/>
          <w:u w:val="none"/>
        </w:rPr>
      </w:pPr>
      <w:r w:rsidRPr="009177FC">
        <w:t>LinkedIn</w:t>
      </w:r>
    </w:p>
    <w:p w14:paraId="487CE5D8" w14:textId="7E38A490" w:rsidR="00BD5232" w:rsidRPr="00BA1886" w:rsidRDefault="00BD5232" w:rsidP="00BA1886">
      <w:pPr>
        <w:jc w:val="left"/>
        <w:rPr>
          <w:rStyle w:val="Hyperlink"/>
          <w:rFonts w:cstheme="minorHAnsi"/>
          <w:color w:val="auto"/>
          <w:u w:val="none"/>
        </w:rPr>
      </w:pPr>
      <w:r w:rsidRPr="00BA1886">
        <w:rPr>
          <w:rFonts w:cstheme="minorHAnsi"/>
        </w:rPr>
        <w:t>Treating Veterans at risk of suicide? Feel confident and supported in your treatment decisions with resources and trainings from experts in Veteran suicide prevention</w:t>
      </w:r>
      <w:r w:rsidR="004E20EB" w:rsidRPr="00BA1886">
        <w:rPr>
          <w:rFonts w:cstheme="minorHAnsi"/>
        </w:rPr>
        <w:t xml:space="preserve"> by </w:t>
      </w:r>
      <w:r w:rsidR="003B0A6D" w:rsidRPr="00BA1886">
        <w:rPr>
          <w:rFonts w:cstheme="minorHAnsi"/>
        </w:rPr>
        <w:t>connecting with</w:t>
      </w:r>
      <w:r w:rsidRPr="00BA1886">
        <w:rPr>
          <w:rFonts w:cstheme="minorHAnsi"/>
        </w:rPr>
        <w:t xml:space="preserve"> </w:t>
      </w:r>
      <w:r w:rsidR="009C5DE3" w:rsidRPr="00BA1886">
        <w:rPr>
          <w:rFonts w:cstheme="minorHAnsi"/>
        </w:rPr>
        <w:t>the Suicide</w:t>
      </w:r>
      <w:r w:rsidRPr="00BA1886">
        <w:rPr>
          <w:rFonts w:cstheme="minorHAnsi"/>
        </w:rPr>
        <w:t xml:space="preserve"> Risk Management Consultation Program</w:t>
      </w:r>
      <w:r w:rsidR="007A5231" w:rsidRPr="00BA1886">
        <w:rPr>
          <w:rFonts w:cstheme="minorHAnsi"/>
        </w:rPr>
        <w:t>. L</w:t>
      </w:r>
      <w:r w:rsidRPr="00BA1886">
        <w:rPr>
          <w:rFonts w:cstheme="minorHAnsi"/>
        </w:rPr>
        <w:t xml:space="preserve">earn </w:t>
      </w:r>
      <w:r w:rsidR="007A5231" w:rsidRPr="00BA1886">
        <w:rPr>
          <w:rFonts w:cstheme="minorHAnsi"/>
        </w:rPr>
        <w:t>M</w:t>
      </w:r>
      <w:r w:rsidRPr="00BA1886">
        <w:rPr>
          <w:rFonts w:cstheme="minorHAnsi"/>
        </w:rPr>
        <w:t>ore</w:t>
      </w:r>
      <w:r w:rsidR="007A5231" w:rsidRPr="00BA1886">
        <w:rPr>
          <w:rFonts w:cstheme="minorHAnsi"/>
        </w:rPr>
        <w:t xml:space="preserve">: </w:t>
      </w:r>
      <w:hyperlink r:id="rId20" w:history="1">
        <w:r w:rsidR="007A5231" w:rsidRPr="00BA1886">
          <w:rPr>
            <w:rStyle w:val="Hyperlink"/>
            <w:rFonts w:cstheme="minorHAnsi"/>
          </w:rPr>
          <w:t>www.mirecc.va.gov/visn19/consult</w:t>
        </w:r>
      </w:hyperlink>
      <w:r w:rsidRPr="00BA1886">
        <w:rPr>
          <w:rStyle w:val="CommentReference"/>
          <w:rFonts w:cstheme="minorHAnsi"/>
          <w:sz w:val="22"/>
          <w:szCs w:val="22"/>
        </w:rPr>
        <w:t xml:space="preserve"> </w:t>
      </w:r>
    </w:p>
    <w:p w14:paraId="7A8A5885" w14:textId="77777777" w:rsidR="00BD5232" w:rsidRPr="002C3901" w:rsidRDefault="00BD5232" w:rsidP="00BD5232">
      <w:pPr>
        <w:pStyle w:val="ListParagraph"/>
        <w:jc w:val="left"/>
        <w:rPr>
          <w:rFonts w:cstheme="minorHAnsi"/>
        </w:rPr>
      </w:pPr>
    </w:p>
    <w:p w14:paraId="06313544" w14:textId="77777777" w:rsidR="00DC63EB" w:rsidRPr="00E97201" w:rsidRDefault="00DC63EB" w:rsidP="00E97201"/>
    <w:sectPr w:rsidR="00DC63EB" w:rsidRPr="00E97201">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F9195" w14:textId="77777777" w:rsidR="00497289" w:rsidRDefault="00497289" w:rsidP="00E97201">
      <w:pPr>
        <w:spacing w:after="0" w:line="240" w:lineRule="auto"/>
      </w:pPr>
      <w:r>
        <w:separator/>
      </w:r>
    </w:p>
  </w:endnote>
  <w:endnote w:type="continuationSeparator" w:id="0">
    <w:p w14:paraId="6C5E81CB" w14:textId="77777777" w:rsidR="00497289" w:rsidRDefault="00497289" w:rsidP="00E97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yriad Pro">
    <w:altName w:val="Segoe UI"/>
    <w:panose1 w:val="020B0503030403020204"/>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70564" w14:textId="77777777" w:rsidR="00F94AEA" w:rsidRDefault="00F94A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BED3A" w14:textId="77777777" w:rsidR="00F94AEA" w:rsidRDefault="00F94A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21828" w14:textId="77777777" w:rsidR="00F94AEA" w:rsidRDefault="00F94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13603" w14:textId="77777777" w:rsidR="00497289" w:rsidRDefault="00497289" w:rsidP="00E97201">
      <w:pPr>
        <w:spacing w:after="0" w:line="240" w:lineRule="auto"/>
      </w:pPr>
      <w:bookmarkStart w:id="0" w:name="_Hlk16513183"/>
      <w:bookmarkEnd w:id="0"/>
      <w:r>
        <w:separator/>
      </w:r>
    </w:p>
  </w:footnote>
  <w:footnote w:type="continuationSeparator" w:id="0">
    <w:p w14:paraId="41BC9D2C" w14:textId="77777777" w:rsidR="00497289" w:rsidRDefault="00497289" w:rsidP="00E972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7A7BE" w14:textId="77777777" w:rsidR="00F94AEA" w:rsidRDefault="00F94A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E7FD7" w14:textId="77777777" w:rsidR="00ED7ACC" w:rsidRDefault="00ED7ACC">
    <w:pPr>
      <w:pStyle w:val="Header"/>
    </w:pPr>
    <w:r>
      <w:rPr>
        <w:noProof/>
      </w:rPr>
      <w:drawing>
        <wp:inline distT="0" distB="0" distL="0" distR="0" wp14:anchorId="2B2084EB" wp14:editId="5E37FDEE">
          <wp:extent cx="2117483" cy="757634"/>
          <wp:effectExtent l="0" t="0" r="0" b="0"/>
          <wp:docPr id="1" name="Graphic 1" descr="Suicide Risk Management Consultation Progra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rm-lockup-horiz-color-nor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185042" cy="781806"/>
                  </a:xfrm>
                  <a:prstGeom prst="rect">
                    <a:avLst/>
                  </a:prstGeom>
                </pic:spPr>
              </pic:pic>
            </a:graphicData>
          </a:graphic>
        </wp:inline>
      </w:drawing>
    </w:r>
    <w:bookmarkStart w:id="2" w:name="_GoBack"/>
    <w:bookmarkEnd w:id="2"/>
  </w:p>
  <w:p w14:paraId="1D5B2F41" w14:textId="77777777" w:rsidR="00E97201" w:rsidRDefault="00E97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581A" w14:textId="77777777" w:rsidR="00F94AEA" w:rsidRDefault="00F94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FEA7A0"/>
    <w:multiLevelType w:val="hybridMultilevel"/>
    <w:tmpl w:val="0275BEB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AF2C2B"/>
    <w:multiLevelType w:val="hybridMultilevel"/>
    <w:tmpl w:val="89203C6C"/>
    <w:lvl w:ilvl="0" w:tplc="8BCC7D8E">
      <w:start w:val="1"/>
      <w:numFmt w:val="decimal"/>
      <w:lvlText w:val="%1."/>
      <w:lvlJc w:val="left"/>
      <w:pPr>
        <w:ind w:left="720" w:hanging="360"/>
      </w:pPr>
      <w:rPr>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71E88"/>
    <w:multiLevelType w:val="hybridMultilevel"/>
    <w:tmpl w:val="98F0C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ECCDB"/>
    <w:multiLevelType w:val="hybridMultilevel"/>
    <w:tmpl w:val="09B50F3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00A1164"/>
    <w:multiLevelType w:val="hybridMultilevel"/>
    <w:tmpl w:val="4BC4F0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6D11617"/>
    <w:multiLevelType w:val="hybridMultilevel"/>
    <w:tmpl w:val="89203C6C"/>
    <w:lvl w:ilvl="0" w:tplc="8BCC7D8E">
      <w:start w:val="1"/>
      <w:numFmt w:val="decimal"/>
      <w:lvlText w:val="%1."/>
      <w:lvlJc w:val="left"/>
      <w:pPr>
        <w:ind w:left="720" w:hanging="360"/>
      </w:pPr>
      <w:rPr>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947A82"/>
    <w:multiLevelType w:val="hybridMultilevel"/>
    <w:tmpl w:val="89203C6C"/>
    <w:lvl w:ilvl="0" w:tplc="8BCC7D8E">
      <w:start w:val="1"/>
      <w:numFmt w:val="decimal"/>
      <w:lvlText w:val="%1."/>
      <w:lvlJc w:val="left"/>
      <w:pPr>
        <w:ind w:left="720" w:hanging="360"/>
      </w:pPr>
      <w:rPr>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BF3A10"/>
    <w:multiLevelType w:val="hybridMultilevel"/>
    <w:tmpl w:val="98F0C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707266"/>
    <w:multiLevelType w:val="hybridMultilevel"/>
    <w:tmpl w:val="98F0C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704D9C"/>
    <w:multiLevelType w:val="hybridMultilevel"/>
    <w:tmpl w:val="AAFE8416"/>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8"/>
  </w:num>
  <w:num w:numId="2">
    <w:abstractNumId w:val="2"/>
  </w:num>
  <w:num w:numId="3">
    <w:abstractNumId w:val="5"/>
  </w:num>
  <w:num w:numId="4">
    <w:abstractNumId w:val="4"/>
  </w:num>
  <w:num w:numId="5">
    <w:abstractNumId w:val="7"/>
  </w:num>
  <w:num w:numId="6">
    <w:abstractNumId w:val="0"/>
  </w:num>
  <w:num w:numId="7">
    <w:abstractNumId w:val="3"/>
  </w:num>
  <w:num w:numId="8">
    <w:abstractNumId w:val="9"/>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201"/>
    <w:rsid w:val="00001627"/>
    <w:rsid w:val="0006256E"/>
    <w:rsid w:val="000B404C"/>
    <w:rsid w:val="000E1629"/>
    <w:rsid w:val="0013253F"/>
    <w:rsid w:val="00137D91"/>
    <w:rsid w:val="00160A5F"/>
    <w:rsid w:val="001728EE"/>
    <w:rsid w:val="00191563"/>
    <w:rsid w:val="001C1EB9"/>
    <w:rsid w:val="001D58AC"/>
    <w:rsid w:val="001D6272"/>
    <w:rsid w:val="00242D72"/>
    <w:rsid w:val="0027569D"/>
    <w:rsid w:val="00275DB7"/>
    <w:rsid w:val="002C3901"/>
    <w:rsid w:val="002E3BC6"/>
    <w:rsid w:val="002F6667"/>
    <w:rsid w:val="00331ABA"/>
    <w:rsid w:val="00360E30"/>
    <w:rsid w:val="00376646"/>
    <w:rsid w:val="003A0DA3"/>
    <w:rsid w:val="003B0A6D"/>
    <w:rsid w:val="003E2C99"/>
    <w:rsid w:val="004037C6"/>
    <w:rsid w:val="004065C3"/>
    <w:rsid w:val="0042030E"/>
    <w:rsid w:val="004304E3"/>
    <w:rsid w:val="00451827"/>
    <w:rsid w:val="004623F5"/>
    <w:rsid w:val="00462C00"/>
    <w:rsid w:val="00483146"/>
    <w:rsid w:val="00492B1F"/>
    <w:rsid w:val="00495FD8"/>
    <w:rsid w:val="00497289"/>
    <w:rsid w:val="004A00DE"/>
    <w:rsid w:val="004B6FC0"/>
    <w:rsid w:val="004D3F7A"/>
    <w:rsid w:val="004E1E89"/>
    <w:rsid w:val="004E20EB"/>
    <w:rsid w:val="004E46AC"/>
    <w:rsid w:val="004F3085"/>
    <w:rsid w:val="00535DE2"/>
    <w:rsid w:val="0058613A"/>
    <w:rsid w:val="00593964"/>
    <w:rsid w:val="005B1A97"/>
    <w:rsid w:val="005B7715"/>
    <w:rsid w:val="005D3AB2"/>
    <w:rsid w:val="00622D0F"/>
    <w:rsid w:val="00666DAE"/>
    <w:rsid w:val="00671E02"/>
    <w:rsid w:val="00684D58"/>
    <w:rsid w:val="006901D2"/>
    <w:rsid w:val="006B7863"/>
    <w:rsid w:val="006C1B40"/>
    <w:rsid w:val="006E2883"/>
    <w:rsid w:val="00715F1B"/>
    <w:rsid w:val="00730251"/>
    <w:rsid w:val="00741220"/>
    <w:rsid w:val="00773DA7"/>
    <w:rsid w:val="00795A50"/>
    <w:rsid w:val="007A5231"/>
    <w:rsid w:val="007E73D7"/>
    <w:rsid w:val="007E7D31"/>
    <w:rsid w:val="00802471"/>
    <w:rsid w:val="008047C9"/>
    <w:rsid w:val="00823C21"/>
    <w:rsid w:val="00837348"/>
    <w:rsid w:val="00855D5F"/>
    <w:rsid w:val="00865C8B"/>
    <w:rsid w:val="008662D5"/>
    <w:rsid w:val="00866DCF"/>
    <w:rsid w:val="009027CD"/>
    <w:rsid w:val="00911AF9"/>
    <w:rsid w:val="009177FC"/>
    <w:rsid w:val="00922F18"/>
    <w:rsid w:val="009315C1"/>
    <w:rsid w:val="00935D7D"/>
    <w:rsid w:val="00984427"/>
    <w:rsid w:val="0099099C"/>
    <w:rsid w:val="009B5EBC"/>
    <w:rsid w:val="009C5DE3"/>
    <w:rsid w:val="009D5347"/>
    <w:rsid w:val="00A21EF9"/>
    <w:rsid w:val="00A24DC7"/>
    <w:rsid w:val="00AA186F"/>
    <w:rsid w:val="00AA71AE"/>
    <w:rsid w:val="00AE06AC"/>
    <w:rsid w:val="00AE6CA4"/>
    <w:rsid w:val="00AF719A"/>
    <w:rsid w:val="00B57275"/>
    <w:rsid w:val="00B82D75"/>
    <w:rsid w:val="00BA1886"/>
    <w:rsid w:val="00BA5A30"/>
    <w:rsid w:val="00BD0DFD"/>
    <w:rsid w:val="00BD5232"/>
    <w:rsid w:val="00BE2A74"/>
    <w:rsid w:val="00BE5C2E"/>
    <w:rsid w:val="00C12152"/>
    <w:rsid w:val="00C71C48"/>
    <w:rsid w:val="00C85097"/>
    <w:rsid w:val="00CA216D"/>
    <w:rsid w:val="00CB26E9"/>
    <w:rsid w:val="00CB3DF1"/>
    <w:rsid w:val="00CB5AEC"/>
    <w:rsid w:val="00CD5E61"/>
    <w:rsid w:val="00CE2328"/>
    <w:rsid w:val="00CF2F0D"/>
    <w:rsid w:val="00D54AB7"/>
    <w:rsid w:val="00D81643"/>
    <w:rsid w:val="00D8508B"/>
    <w:rsid w:val="00D90E86"/>
    <w:rsid w:val="00D974D6"/>
    <w:rsid w:val="00DA2933"/>
    <w:rsid w:val="00DB2E9A"/>
    <w:rsid w:val="00DB6283"/>
    <w:rsid w:val="00DC63EB"/>
    <w:rsid w:val="00DC7D7F"/>
    <w:rsid w:val="00DD0CD2"/>
    <w:rsid w:val="00E862C7"/>
    <w:rsid w:val="00E86F90"/>
    <w:rsid w:val="00E97201"/>
    <w:rsid w:val="00EC0C73"/>
    <w:rsid w:val="00ED7ACC"/>
    <w:rsid w:val="00EF5555"/>
    <w:rsid w:val="00F335AE"/>
    <w:rsid w:val="00F94AEA"/>
    <w:rsid w:val="00FD4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A3E7EE"/>
  <w15:chartTrackingRefBased/>
  <w15:docId w15:val="{4380DE1F-6E7F-4C98-92C6-1006AB2E2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97201"/>
    <w:pPr>
      <w:spacing w:after="200" w:line="276" w:lineRule="auto"/>
      <w:jc w:val="both"/>
    </w:pPr>
  </w:style>
  <w:style w:type="paragraph" w:styleId="Heading1">
    <w:name w:val="heading 1"/>
    <w:basedOn w:val="Normal"/>
    <w:next w:val="Normal"/>
    <w:link w:val="Heading1Char"/>
    <w:uiPriority w:val="9"/>
    <w:qFormat/>
    <w:rsid w:val="00E97201"/>
    <w:pPr>
      <w:keepNext/>
      <w:keepLines/>
      <w:spacing w:before="240" w:after="0"/>
      <w:outlineLvl w:val="0"/>
    </w:pPr>
    <w:rPr>
      <w:rFonts w:ascii="Georgia" w:eastAsiaTheme="majorEastAsia" w:hAnsi="Georgia" w:cstheme="majorBidi"/>
      <w:b/>
      <w:bCs/>
      <w:color w:val="404040" w:themeColor="text1" w:themeTint="BF"/>
      <w:sz w:val="32"/>
      <w:szCs w:val="28"/>
    </w:rPr>
  </w:style>
  <w:style w:type="paragraph" w:styleId="Heading2">
    <w:name w:val="heading 2"/>
    <w:basedOn w:val="Normal"/>
    <w:next w:val="Normal"/>
    <w:link w:val="Heading2Char"/>
    <w:uiPriority w:val="9"/>
    <w:unhideWhenUsed/>
    <w:qFormat/>
    <w:rsid w:val="005D3AB2"/>
    <w:pPr>
      <w:keepNext/>
      <w:keepLines/>
      <w:spacing w:before="200" w:after="0"/>
      <w:jc w:val="left"/>
      <w:outlineLvl w:val="1"/>
    </w:pPr>
    <w:rPr>
      <w:rFonts w:eastAsiaTheme="majorEastAsia" w:cstheme="majorBidi"/>
      <w:b/>
      <w:bCs/>
      <w:color w:val="44546A" w:themeColor="text2"/>
      <w:sz w:val="26"/>
      <w:szCs w:val="26"/>
    </w:rPr>
  </w:style>
  <w:style w:type="paragraph" w:styleId="Heading3">
    <w:name w:val="heading 3"/>
    <w:basedOn w:val="Normal"/>
    <w:next w:val="Normal"/>
    <w:link w:val="Heading3Char"/>
    <w:uiPriority w:val="9"/>
    <w:unhideWhenUsed/>
    <w:qFormat/>
    <w:rsid w:val="00242D7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7201"/>
    <w:rPr>
      <w:rFonts w:ascii="Georgia" w:eastAsiaTheme="majorEastAsia" w:hAnsi="Georgia" w:cstheme="majorBidi"/>
      <w:b/>
      <w:bCs/>
      <w:color w:val="404040" w:themeColor="text1" w:themeTint="BF"/>
      <w:sz w:val="32"/>
      <w:szCs w:val="28"/>
    </w:rPr>
  </w:style>
  <w:style w:type="character" w:customStyle="1" w:styleId="Heading2Char">
    <w:name w:val="Heading 2 Char"/>
    <w:basedOn w:val="DefaultParagraphFont"/>
    <w:link w:val="Heading2"/>
    <w:uiPriority w:val="9"/>
    <w:rsid w:val="005D3AB2"/>
    <w:rPr>
      <w:rFonts w:eastAsiaTheme="majorEastAsia" w:cstheme="majorBidi"/>
      <w:b/>
      <w:bCs/>
      <w:color w:val="44546A" w:themeColor="text2"/>
      <w:sz w:val="26"/>
      <w:szCs w:val="26"/>
    </w:rPr>
  </w:style>
  <w:style w:type="paragraph" w:styleId="ListParagraph">
    <w:name w:val="List Paragraph"/>
    <w:basedOn w:val="Normal"/>
    <w:uiPriority w:val="34"/>
    <w:qFormat/>
    <w:rsid w:val="00E97201"/>
    <w:pPr>
      <w:ind w:left="720"/>
      <w:contextualSpacing/>
    </w:pPr>
  </w:style>
  <w:style w:type="character" w:styleId="CommentReference">
    <w:name w:val="annotation reference"/>
    <w:basedOn w:val="DefaultParagraphFont"/>
    <w:uiPriority w:val="99"/>
    <w:semiHidden/>
    <w:unhideWhenUsed/>
    <w:rsid w:val="00E97201"/>
    <w:rPr>
      <w:sz w:val="16"/>
      <w:szCs w:val="16"/>
    </w:rPr>
  </w:style>
  <w:style w:type="character" w:styleId="Hyperlink">
    <w:name w:val="Hyperlink"/>
    <w:basedOn w:val="DefaultParagraphFont"/>
    <w:uiPriority w:val="99"/>
    <w:unhideWhenUsed/>
    <w:rsid w:val="00E97201"/>
    <w:rPr>
      <w:color w:val="0000FF"/>
      <w:u w:val="single"/>
    </w:rPr>
  </w:style>
  <w:style w:type="paragraph" w:styleId="Header">
    <w:name w:val="header"/>
    <w:basedOn w:val="Normal"/>
    <w:link w:val="HeaderChar"/>
    <w:uiPriority w:val="99"/>
    <w:unhideWhenUsed/>
    <w:rsid w:val="00E972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7201"/>
  </w:style>
  <w:style w:type="paragraph" w:styleId="Footer">
    <w:name w:val="footer"/>
    <w:basedOn w:val="Normal"/>
    <w:link w:val="FooterChar"/>
    <w:uiPriority w:val="99"/>
    <w:unhideWhenUsed/>
    <w:rsid w:val="00E972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7201"/>
  </w:style>
  <w:style w:type="paragraph" w:styleId="BalloonText">
    <w:name w:val="Balloon Text"/>
    <w:basedOn w:val="Normal"/>
    <w:link w:val="BalloonTextChar"/>
    <w:uiPriority w:val="99"/>
    <w:semiHidden/>
    <w:unhideWhenUsed/>
    <w:rsid w:val="00E972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7201"/>
    <w:rPr>
      <w:rFonts w:ascii="Segoe UI" w:hAnsi="Segoe UI" w:cs="Segoe UI"/>
      <w:sz w:val="18"/>
      <w:szCs w:val="18"/>
    </w:rPr>
  </w:style>
  <w:style w:type="character" w:styleId="UnresolvedMention">
    <w:name w:val="Unresolved Mention"/>
    <w:basedOn w:val="DefaultParagraphFont"/>
    <w:uiPriority w:val="99"/>
    <w:semiHidden/>
    <w:unhideWhenUsed/>
    <w:rsid w:val="00AE6CA4"/>
    <w:rPr>
      <w:color w:val="605E5C"/>
      <w:shd w:val="clear" w:color="auto" w:fill="E1DFDD"/>
    </w:rPr>
  </w:style>
  <w:style w:type="paragraph" w:styleId="CommentText">
    <w:name w:val="annotation text"/>
    <w:basedOn w:val="Normal"/>
    <w:link w:val="CommentTextChar"/>
    <w:uiPriority w:val="99"/>
    <w:semiHidden/>
    <w:unhideWhenUsed/>
    <w:rsid w:val="00CA216D"/>
    <w:pPr>
      <w:spacing w:line="240" w:lineRule="auto"/>
    </w:pPr>
    <w:rPr>
      <w:sz w:val="20"/>
      <w:szCs w:val="20"/>
    </w:rPr>
  </w:style>
  <w:style w:type="character" w:customStyle="1" w:styleId="CommentTextChar">
    <w:name w:val="Comment Text Char"/>
    <w:basedOn w:val="DefaultParagraphFont"/>
    <w:link w:val="CommentText"/>
    <w:uiPriority w:val="99"/>
    <w:semiHidden/>
    <w:rsid w:val="00CA216D"/>
    <w:rPr>
      <w:sz w:val="20"/>
      <w:szCs w:val="20"/>
    </w:rPr>
  </w:style>
  <w:style w:type="paragraph" w:styleId="CommentSubject">
    <w:name w:val="annotation subject"/>
    <w:basedOn w:val="CommentText"/>
    <w:next w:val="CommentText"/>
    <w:link w:val="CommentSubjectChar"/>
    <w:uiPriority w:val="99"/>
    <w:semiHidden/>
    <w:unhideWhenUsed/>
    <w:rsid w:val="00CA216D"/>
    <w:rPr>
      <w:b/>
      <w:bCs/>
    </w:rPr>
  </w:style>
  <w:style w:type="character" w:customStyle="1" w:styleId="CommentSubjectChar">
    <w:name w:val="Comment Subject Char"/>
    <w:basedOn w:val="CommentTextChar"/>
    <w:link w:val="CommentSubject"/>
    <w:uiPriority w:val="99"/>
    <w:semiHidden/>
    <w:rsid w:val="00CA216D"/>
    <w:rPr>
      <w:b/>
      <w:bCs/>
      <w:sz w:val="20"/>
      <w:szCs w:val="20"/>
    </w:rPr>
  </w:style>
  <w:style w:type="paragraph" w:styleId="NoSpacing">
    <w:name w:val="No Spacing"/>
    <w:basedOn w:val="Normal"/>
    <w:uiPriority w:val="1"/>
    <w:qFormat/>
    <w:rsid w:val="007E7D31"/>
    <w:pPr>
      <w:spacing w:after="0" w:line="240" w:lineRule="auto"/>
      <w:jc w:val="left"/>
    </w:pPr>
    <w:rPr>
      <w:rFonts w:ascii="Calibri" w:hAnsi="Calibri" w:cs="Calibri"/>
    </w:rPr>
  </w:style>
  <w:style w:type="paragraph" w:customStyle="1" w:styleId="Default">
    <w:name w:val="Default"/>
    <w:rsid w:val="007E7D31"/>
    <w:pPr>
      <w:autoSpaceDE w:val="0"/>
      <w:autoSpaceDN w:val="0"/>
      <w:adjustRightInd w:val="0"/>
      <w:spacing w:after="0" w:line="240" w:lineRule="auto"/>
    </w:pPr>
    <w:rPr>
      <w:rFonts w:ascii="Myriad Pro" w:hAnsi="Myriad Pro" w:cs="Myriad Pro"/>
      <w:color w:val="000000"/>
      <w:sz w:val="24"/>
      <w:szCs w:val="24"/>
    </w:rPr>
  </w:style>
  <w:style w:type="paragraph" w:customStyle="1" w:styleId="Pa2">
    <w:name w:val="Pa2"/>
    <w:basedOn w:val="Default"/>
    <w:next w:val="Default"/>
    <w:uiPriority w:val="99"/>
    <w:rsid w:val="007E7D31"/>
    <w:pPr>
      <w:spacing w:line="201" w:lineRule="atLeast"/>
    </w:pPr>
    <w:rPr>
      <w:rFonts w:cstheme="minorBidi"/>
      <w:color w:val="auto"/>
    </w:rPr>
  </w:style>
  <w:style w:type="paragraph" w:customStyle="1" w:styleId="Pa3">
    <w:name w:val="Pa3"/>
    <w:basedOn w:val="Default"/>
    <w:next w:val="Default"/>
    <w:uiPriority w:val="99"/>
    <w:rsid w:val="007E7D31"/>
    <w:pPr>
      <w:spacing w:line="201" w:lineRule="atLeast"/>
    </w:pPr>
    <w:rPr>
      <w:rFonts w:cstheme="minorBidi"/>
      <w:color w:val="auto"/>
    </w:rPr>
  </w:style>
  <w:style w:type="character" w:customStyle="1" w:styleId="Heading3Char">
    <w:name w:val="Heading 3 Char"/>
    <w:basedOn w:val="DefaultParagraphFont"/>
    <w:link w:val="Heading3"/>
    <w:uiPriority w:val="9"/>
    <w:rsid w:val="00242D72"/>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9177F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650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recc.va.gov/visn19/consult" TargetMode="External"/><Relationship Id="rId18" Type="http://schemas.openxmlformats.org/officeDocument/2006/relationships/hyperlink" Target="http://www.mirecc.va.gov/visn19/consult"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mirecc.va.gov/visn19/consult" TargetMode="External"/><Relationship Id="rId17" Type="http://schemas.openxmlformats.org/officeDocument/2006/relationships/hyperlink" Target="http://www.mirecc.va.gov/visn19/consult"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mirecc.va.gov/visn19/consult" TargetMode="External"/><Relationship Id="rId20" Type="http://schemas.openxmlformats.org/officeDocument/2006/relationships/hyperlink" Target="http://www.mirecc.va.gov/visn19/consu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recc.va.gov/visn19/consu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mirecc.va.gov/visn19/consult"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recc.va.gov/visn19/consu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rmconsult@va.gov"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tes0 xmlns="a368f330-68df-4c45-be61-85c983e8c08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511AC5394A634B9B43E53679DFD7F2" ma:contentTypeVersion="13" ma:contentTypeDescription="Create a new document." ma:contentTypeScope="" ma:versionID="080e7f67a5ce67b2f62a2196098c1ecc">
  <xsd:schema xmlns:xsd="http://www.w3.org/2001/XMLSchema" xmlns:xs="http://www.w3.org/2001/XMLSchema" xmlns:p="http://schemas.microsoft.com/office/2006/metadata/properties" xmlns:ns2="a368f330-68df-4c45-be61-85c983e8c08d" xmlns:ns3="9f0b91e9-0cea-4e0a-ad0c-8a1735c32e8c" targetNamespace="http://schemas.microsoft.com/office/2006/metadata/properties" ma:root="true" ma:fieldsID="b1003338b07fc2aad33d40fa39043fa1" ns2:_="" ns3:_="">
    <xsd:import namespace="a368f330-68df-4c45-be61-85c983e8c08d"/>
    <xsd:import namespace="9f0b91e9-0cea-4e0a-ad0c-8a1735c32e8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Location" minOccurs="0"/>
                <xsd:element ref="ns2:MediaServiceEventHashCode" minOccurs="0"/>
                <xsd:element ref="ns2:MediaServiceGenerationTime" minOccurs="0"/>
                <xsd:element ref="ns2:Notes0"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68f330-68df-4c45-be61-85c983e8c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Notes0" ma:index="18" nillable="true" ma:displayName="Notes" ma:internalName="Notes0">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0b91e9-0cea-4e0a-ad0c-8a1735c32e8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BA517-EEDC-4C89-AC2E-C295B2159052}">
  <ds:schemaRefs>
    <ds:schemaRef ds:uri="http://schemas.microsoft.com/office/2006/metadata/properties"/>
    <ds:schemaRef ds:uri="http://schemas.microsoft.com/office/infopath/2007/PartnerControls"/>
    <ds:schemaRef ds:uri="a368f330-68df-4c45-be61-85c983e8c08d"/>
  </ds:schemaRefs>
</ds:datastoreItem>
</file>

<file path=customXml/itemProps2.xml><?xml version="1.0" encoding="utf-8"?>
<ds:datastoreItem xmlns:ds="http://schemas.openxmlformats.org/officeDocument/2006/customXml" ds:itemID="{271D9C74-755F-4916-BEBB-B2F2E286C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68f330-68df-4c45-be61-85c983e8c08d"/>
    <ds:schemaRef ds:uri="9f0b91e9-0cea-4e0a-ad0c-8a1735c32e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C2E2AA-280D-47A9-BE1A-AE0C735376CD}">
  <ds:schemaRefs>
    <ds:schemaRef ds:uri="http://schemas.microsoft.com/sharepoint/v3/contenttype/forms"/>
  </ds:schemaRefs>
</ds:datastoreItem>
</file>

<file path=customXml/itemProps4.xml><?xml version="1.0" encoding="utf-8"?>
<ds:datastoreItem xmlns:ds="http://schemas.openxmlformats.org/officeDocument/2006/customXml" ds:itemID="{0947B601-BDF8-3D48-BA8F-82D42ED24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404</Words>
  <Characters>2837</Characters>
  <Application>Microsoft Office Word</Application>
  <DocSecurity>0</DocSecurity>
  <Lines>58</Lines>
  <Paragraphs>29</Paragraphs>
  <ScaleCrop>false</ScaleCrop>
  <HeadingPairs>
    <vt:vector size="2" baseType="variant">
      <vt:variant>
        <vt:lpstr>Title</vt:lpstr>
      </vt:variant>
      <vt:variant>
        <vt:i4>1</vt:i4>
      </vt:variant>
    </vt:vector>
  </HeadingPairs>
  <TitlesOfParts>
    <vt:vector size="1" baseType="lpstr">
      <vt:lpstr/>
    </vt:vector>
  </TitlesOfParts>
  <Manager/>
  <Company>Veterans Health Administration, Suicide Risk Management Consultation Program</Company>
  <LinksUpToDate>false</LinksUpToDate>
  <CharactersWithSpaces>3223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Partner Toolkit - Social Media Messages</dc:title>
  <dc:subject>Social media messages for SRM partners to post</dc:subject>
  <dc:creator>Suicide Risk Management Consultation Program</dc:creator>
  <cp:keywords>srm, suicide risk management consultation program, Veterans, Vets</cp:keywords>
  <dc:description/>
  <cp:lastModifiedBy>Timothy Jeffreys</cp:lastModifiedBy>
  <cp:revision>7</cp:revision>
  <dcterms:created xsi:type="dcterms:W3CDTF">2019-09-16T20:49:00Z</dcterms:created>
  <dcterms:modified xsi:type="dcterms:W3CDTF">2019-09-16T20:57:00Z</dcterms:modified>
  <cp:category>Suicide Risk Mangament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0x01010034511AC5394A634B9B43E53679DFD7F2</vt:lpwstr>
  </property>
</Properties>
</file>