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5366" w14:textId="77777777" w:rsidR="006B1492" w:rsidRDefault="006B1492" w:rsidP="006B149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>5-COLUMN THOUGHT RECORD</w:t>
      </w:r>
    </w:p>
    <w:p w14:paraId="28475367" w14:textId="77777777" w:rsidR="006B1492" w:rsidRDefault="006B1492" w:rsidP="006B1492">
      <w:pPr>
        <w:rPr>
          <w:rFonts w:ascii="Tahoma" w:hAnsi="Tahoma" w:cs="Tahoma"/>
        </w:rPr>
      </w:pPr>
      <w:r w:rsidRPr="0089654B">
        <w:rPr>
          <w:rFonts w:ascii="Tahoma" w:hAnsi="Tahoma" w:cs="Tahoma"/>
          <w:u w:val="single"/>
        </w:rPr>
        <w:t>Directions</w:t>
      </w:r>
      <w:r>
        <w:rPr>
          <w:rFonts w:ascii="Tahoma" w:hAnsi="Tahoma" w:cs="Tahoma"/>
        </w:rPr>
        <w:t xml:space="preserve">:  When you notice your mood getting worse, ask yourself, </w:t>
      </w:r>
      <w:r>
        <w:rPr>
          <w:rFonts w:ascii="Tahoma" w:hAnsi="Tahoma" w:cs="Tahoma"/>
          <w:b/>
        </w:rPr>
        <w:t>“What’s going through my mind right now?”</w:t>
      </w:r>
      <w:r>
        <w:rPr>
          <w:rFonts w:ascii="Tahoma" w:hAnsi="Tahoma" w:cs="Tahoma"/>
        </w:rPr>
        <w:t xml:space="preserve"> and as soon as possible jot down the thought(s) or mental image in the Automatic Thoughts column.</w:t>
      </w:r>
    </w:p>
    <w:tbl>
      <w:tblPr>
        <w:tblW w:w="150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248"/>
        <w:gridCol w:w="2068"/>
        <w:gridCol w:w="2325"/>
        <w:gridCol w:w="4230"/>
        <w:gridCol w:w="3330"/>
      </w:tblGrid>
      <w:tr w:rsidR="006B1492" w:rsidRPr="00BE542B" w14:paraId="2847536E" w14:textId="77777777" w:rsidTr="00511DCE">
        <w:trPr>
          <w:trHeight w:val="755"/>
        </w:trPr>
        <w:tc>
          <w:tcPr>
            <w:tcW w:w="829" w:type="dxa"/>
          </w:tcPr>
          <w:p w14:paraId="28475368" w14:textId="77777777" w:rsidR="006B1492" w:rsidRPr="00BE542B" w:rsidRDefault="006B1492" w:rsidP="00511DCE">
            <w:pPr>
              <w:rPr>
                <w:b/>
              </w:rPr>
            </w:pPr>
            <w:r w:rsidRPr="0089654B">
              <w:rPr>
                <w:b/>
                <w:sz w:val="24"/>
              </w:rPr>
              <w:t>DATE /TIME</w:t>
            </w:r>
          </w:p>
        </w:tc>
        <w:tc>
          <w:tcPr>
            <w:tcW w:w="2248" w:type="dxa"/>
          </w:tcPr>
          <w:p w14:paraId="28475369" w14:textId="77777777" w:rsidR="006B1492" w:rsidRPr="0089654B" w:rsidRDefault="006B1492" w:rsidP="00511DCE">
            <w:pPr>
              <w:rPr>
                <w:b/>
                <w:sz w:val="24"/>
                <w:szCs w:val="24"/>
              </w:rPr>
            </w:pPr>
            <w:r w:rsidRPr="0089654B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2068" w:type="dxa"/>
          </w:tcPr>
          <w:p w14:paraId="2847536A" w14:textId="77777777" w:rsidR="006B1492" w:rsidRPr="0089654B" w:rsidRDefault="006B1492" w:rsidP="00511DCE">
            <w:pPr>
              <w:rPr>
                <w:b/>
                <w:sz w:val="24"/>
                <w:szCs w:val="24"/>
              </w:rPr>
            </w:pPr>
            <w:r w:rsidRPr="0089654B">
              <w:rPr>
                <w:b/>
                <w:sz w:val="24"/>
                <w:szCs w:val="24"/>
              </w:rPr>
              <w:t>EMOTIONS</w:t>
            </w:r>
          </w:p>
        </w:tc>
        <w:tc>
          <w:tcPr>
            <w:tcW w:w="2325" w:type="dxa"/>
          </w:tcPr>
          <w:p w14:paraId="2847536B" w14:textId="77777777" w:rsidR="006B1492" w:rsidRPr="0089654B" w:rsidRDefault="006B1492" w:rsidP="00511DCE">
            <w:pPr>
              <w:rPr>
                <w:b/>
                <w:sz w:val="24"/>
                <w:szCs w:val="24"/>
              </w:rPr>
            </w:pPr>
            <w:r w:rsidRPr="0089654B">
              <w:rPr>
                <w:b/>
                <w:sz w:val="24"/>
                <w:szCs w:val="24"/>
              </w:rPr>
              <w:t>AUTOMATIC THOUGHT(S)</w:t>
            </w:r>
          </w:p>
        </w:tc>
        <w:tc>
          <w:tcPr>
            <w:tcW w:w="4230" w:type="dxa"/>
          </w:tcPr>
          <w:p w14:paraId="2847536C" w14:textId="77777777" w:rsidR="006B1492" w:rsidRPr="0089654B" w:rsidRDefault="006B1492" w:rsidP="00511DCE">
            <w:pPr>
              <w:rPr>
                <w:b/>
                <w:sz w:val="24"/>
                <w:szCs w:val="24"/>
              </w:rPr>
            </w:pPr>
            <w:r w:rsidRPr="0089654B">
              <w:rPr>
                <w:b/>
                <w:sz w:val="24"/>
                <w:szCs w:val="24"/>
              </w:rPr>
              <w:t>ALTERNATIVE RESPONSE</w:t>
            </w:r>
          </w:p>
        </w:tc>
        <w:tc>
          <w:tcPr>
            <w:tcW w:w="3330" w:type="dxa"/>
          </w:tcPr>
          <w:p w14:paraId="2847536D" w14:textId="77777777" w:rsidR="006B1492" w:rsidRPr="0089654B" w:rsidRDefault="006B1492" w:rsidP="00511DCE">
            <w:pPr>
              <w:rPr>
                <w:b/>
                <w:sz w:val="24"/>
                <w:szCs w:val="24"/>
              </w:rPr>
            </w:pPr>
            <w:r w:rsidRPr="0089654B">
              <w:rPr>
                <w:b/>
                <w:sz w:val="24"/>
                <w:szCs w:val="24"/>
              </w:rPr>
              <w:t>OUTCOME</w:t>
            </w:r>
          </w:p>
        </w:tc>
      </w:tr>
      <w:tr w:rsidR="006B1492" w:rsidRPr="00BE542B" w14:paraId="28475384" w14:textId="77777777" w:rsidTr="006B1492">
        <w:trPr>
          <w:trHeight w:val="2303"/>
        </w:trPr>
        <w:tc>
          <w:tcPr>
            <w:tcW w:w="829" w:type="dxa"/>
            <w:shd w:val="clear" w:color="auto" w:fill="A6A6A6"/>
          </w:tcPr>
          <w:p w14:paraId="2847536F" w14:textId="77777777" w:rsidR="006B1492" w:rsidRPr="00BE542B" w:rsidRDefault="006B1492" w:rsidP="006B1492">
            <w:pPr>
              <w:spacing w:after="0" w:line="240" w:lineRule="auto"/>
            </w:pPr>
          </w:p>
        </w:tc>
        <w:tc>
          <w:tcPr>
            <w:tcW w:w="2248" w:type="dxa"/>
          </w:tcPr>
          <w:p w14:paraId="28475370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Describe what happened.  What were you doing at the time?</w:t>
            </w:r>
          </w:p>
          <w:p w14:paraId="28475371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14:paraId="28475372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What (if any) distressing physical sensations did you have?</w:t>
            </w:r>
          </w:p>
        </w:tc>
        <w:tc>
          <w:tcPr>
            <w:tcW w:w="2068" w:type="dxa"/>
          </w:tcPr>
          <w:p w14:paraId="28475373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What emotions(s) (sad, anxious, angry, etc.) did you feel at the time?</w:t>
            </w:r>
          </w:p>
          <w:p w14:paraId="28475374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14:paraId="28475375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 xml:space="preserve"> How intense (0 – 100%) was the emotion?</w:t>
            </w:r>
          </w:p>
        </w:tc>
        <w:tc>
          <w:tcPr>
            <w:tcW w:w="2325" w:type="dxa"/>
          </w:tcPr>
          <w:p w14:paraId="28475376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What thought(s) went through your mind?</w:t>
            </w:r>
          </w:p>
        </w:tc>
        <w:tc>
          <w:tcPr>
            <w:tcW w:w="4230" w:type="dxa"/>
          </w:tcPr>
          <w:p w14:paraId="28475377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1492">
              <w:rPr>
                <w:rFonts w:ascii="Tahoma" w:hAnsi="Tahoma" w:cs="Tahoma"/>
                <w:sz w:val="20"/>
                <w:szCs w:val="20"/>
              </w:rPr>
              <w:t>(Optional) What cognitive distortion did you make? (e.g., all or nothing, mind reading, catastrophizing)</w:t>
            </w:r>
          </w:p>
          <w:p w14:paraId="28475378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475379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1492">
              <w:rPr>
                <w:rFonts w:ascii="Tahoma" w:hAnsi="Tahoma" w:cs="Tahoma"/>
                <w:sz w:val="20"/>
                <w:szCs w:val="20"/>
              </w:rPr>
              <w:t>Use the questions to compose a response to the automatic thought(s).</w:t>
            </w:r>
          </w:p>
          <w:p w14:paraId="2847537A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47537B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1492">
              <w:rPr>
                <w:rFonts w:ascii="Tahoma" w:hAnsi="Tahoma" w:cs="Tahoma"/>
                <w:sz w:val="20"/>
                <w:szCs w:val="20"/>
              </w:rPr>
              <w:t>How much do you believe each response?</w:t>
            </w:r>
          </w:p>
          <w:p w14:paraId="2847537C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3330" w:type="dxa"/>
          </w:tcPr>
          <w:p w14:paraId="2847537D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How much do you know believe each automatic thought?</w:t>
            </w:r>
          </w:p>
          <w:p w14:paraId="2847537E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14:paraId="2847537F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 xml:space="preserve">What emotion(s) do you feel now? </w:t>
            </w:r>
          </w:p>
          <w:p w14:paraId="28475380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14:paraId="28475381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6B1492">
              <w:rPr>
                <w:rFonts w:ascii="Tahoma" w:hAnsi="Tahoma" w:cs="Tahoma"/>
                <w:sz w:val="20"/>
                <w:szCs w:val="16"/>
              </w:rPr>
              <w:t>How intense (0-100%) is the emotion?</w:t>
            </w:r>
          </w:p>
          <w:p w14:paraId="28475382" w14:textId="77777777" w:rsid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14:paraId="28475383" w14:textId="77777777" w:rsidR="006B1492" w:rsidRPr="006B1492" w:rsidRDefault="006B1492" w:rsidP="006B1492">
            <w:pPr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W</w:t>
            </w:r>
            <w:r w:rsidRPr="006B1492">
              <w:rPr>
                <w:rFonts w:ascii="Tahoma" w:hAnsi="Tahoma" w:cs="Tahoma"/>
                <w:sz w:val="20"/>
                <w:szCs w:val="16"/>
              </w:rPr>
              <w:t>hat will or did you do?</w:t>
            </w:r>
          </w:p>
        </w:tc>
      </w:tr>
      <w:tr w:rsidR="006B1492" w:rsidRPr="00BE542B" w14:paraId="2847538B" w14:textId="77777777" w:rsidTr="006B1492">
        <w:trPr>
          <w:trHeight w:val="4310"/>
        </w:trPr>
        <w:tc>
          <w:tcPr>
            <w:tcW w:w="829" w:type="dxa"/>
          </w:tcPr>
          <w:p w14:paraId="28475385" w14:textId="77777777" w:rsidR="006B1492" w:rsidRPr="00BE542B" w:rsidRDefault="006B1492" w:rsidP="00511DCE"/>
        </w:tc>
        <w:tc>
          <w:tcPr>
            <w:tcW w:w="2248" w:type="dxa"/>
          </w:tcPr>
          <w:p w14:paraId="28475386" w14:textId="77777777" w:rsidR="006B1492" w:rsidRPr="00BE542B" w:rsidRDefault="006B1492" w:rsidP="00511DCE"/>
        </w:tc>
        <w:tc>
          <w:tcPr>
            <w:tcW w:w="2068" w:type="dxa"/>
          </w:tcPr>
          <w:p w14:paraId="28475387" w14:textId="77777777" w:rsidR="006B1492" w:rsidRPr="00BE542B" w:rsidRDefault="006B1492" w:rsidP="00511DCE"/>
        </w:tc>
        <w:tc>
          <w:tcPr>
            <w:tcW w:w="2325" w:type="dxa"/>
          </w:tcPr>
          <w:p w14:paraId="28475388" w14:textId="77777777" w:rsidR="006B1492" w:rsidRPr="00BE542B" w:rsidRDefault="006B1492" w:rsidP="00511DCE"/>
        </w:tc>
        <w:tc>
          <w:tcPr>
            <w:tcW w:w="4230" w:type="dxa"/>
          </w:tcPr>
          <w:p w14:paraId="28475389" w14:textId="77777777" w:rsidR="006B1492" w:rsidRPr="00BE542B" w:rsidRDefault="006B1492" w:rsidP="00511DCE"/>
        </w:tc>
        <w:tc>
          <w:tcPr>
            <w:tcW w:w="3330" w:type="dxa"/>
          </w:tcPr>
          <w:p w14:paraId="2847538A" w14:textId="77777777" w:rsidR="006B1492" w:rsidRPr="00BE542B" w:rsidRDefault="006B1492" w:rsidP="00511DCE"/>
        </w:tc>
      </w:tr>
    </w:tbl>
    <w:p w14:paraId="2847538C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/>
          <w:bCs/>
          <w:color w:val="000000"/>
          <w:szCs w:val="20"/>
        </w:rPr>
      </w:pPr>
      <w:r w:rsidRPr="006B1492">
        <w:rPr>
          <w:rFonts w:ascii="Tahoma" w:hAnsi="Tahoma" w:cs="Tahoma"/>
          <w:b/>
          <w:bCs/>
          <w:color w:val="000000"/>
          <w:szCs w:val="20"/>
        </w:rPr>
        <w:t>Questions to help compose an alternative response (Evaluation Questions):</w:t>
      </w:r>
    </w:p>
    <w:p w14:paraId="2847538D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/>
          <w:bCs/>
          <w:color w:val="000000"/>
          <w:szCs w:val="20"/>
        </w:rPr>
      </w:pPr>
    </w:p>
    <w:p w14:paraId="2847538E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Cs/>
          <w:color w:val="000000"/>
          <w:szCs w:val="20"/>
        </w:rPr>
      </w:pPr>
      <w:r w:rsidRPr="006B1492">
        <w:rPr>
          <w:rFonts w:ascii="Tahoma" w:hAnsi="Tahoma" w:cs="Tahoma"/>
          <w:bCs/>
          <w:color w:val="000000"/>
          <w:szCs w:val="20"/>
        </w:rPr>
        <w:t>(1) What is the evidence that the automatic thought is true?  Not true?</w:t>
      </w:r>
      <w:r w:rsidRPr="006B1492">
        <w:rPr>
          <w:rFonts w:ascii="Tahoma" w:hAnsi="Tahoma" w:cs="Tahoma"/>
          <w:bCs/>
          <w:color w:val="000000"/>
          <w:szCs w:val="20"/>
        </w:rPr>
        <w:tab/>
        <w:t>(4) What’s the effect of my believing the automatic thought?</w:t>
      </w:r>
    </w:p>
    <w:p w14:paraId="2847538F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Cs/>
          <w:color w:val="000000"/>
          <w:szCs w:val="20"/>
        </w:rPr>
      </w:pPr>
      <w:r w:rsidRPr="006B1492">
        <w:rPr>
          <w:rFonts w:ascii="Tahoma" w:hAnsi="Tahoma" w:cs="Tahoma"/>
          <w:bCs/>
          <w:color w:val="000000"/>
          <w:szCs w:val="20"/>
        </w:rPr>
        <w:t>(2) Is there an alternative explanation?</w:t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  <w:t xml:space="preserve">     What could be the effect of changing my thinking?</w:t>
      </w:r>
    </w:p>
    <w:p w14:paraId="28475390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Cs/>
          <w:color w:val="000000"/>
          <w:szCs w:val="20"/>
        </w:rPr>
      </w:pPr>
      <w:r w:rsidRPr="006B1492">
        <w:rPr>
          <w:rFonts w:ascii="Tahoma" w:hAnsi="Tahoma" w:cs="Tahoma"/>
          <w:bCs/>
          <w:color w:val="000000"/>
          <w:szCs w:val="20"/>
        </w:rPr>
        <w:t>(3) What’s the worst that could happen?  Could I live through it?</w:t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  <w:t>(5) What should I do about it?</w:t>
      </w:r>
    </w:p>
    <w:p w14:paraId="28475391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Cs/>
          <w:color w:val="000000"/>
          <w:szCs w:val="20"/>
        </w:rPr>
      </w:pPr>
      <w:r w:rsidRPr="006B1492">
        <w:rPr>
          <w:rFonts w:ascii="Tahoma" w:hAnsi="Tahoma" w:cs="Tahoma"/>
          <w:bCs/>
          <w:color w:val="000000"/>
          <w:szCs w:val="20"/>
        </w:rPr>
        <w:t xml:space="preserve">     What’s the best that could happen?  What’s the most realistic</w:t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  <w:t>(6) If ________ (friend’s name) was in the situation and had</w:t>
      </w:r>
    </w:p>
    <w:p w14:paraId="28475392" w14:textId="77777777" w:rsidR="006B1492" w:rsidRPr="006B1492" w:rsidRDefault="006B1492" w:rsidP="006B1492">
      <w:pPr>
        <w:spacing w:after="0" w:line="240" w:lineRule="auto"/>
        <w:rPr>
          <w:rFonts w:ascii="Tahoma" w:hAnsi="Tahoma" w:cs="Tahoma"/>
          <w:bCs/>
          <w:color w:val="000000"/>
          <w:szCs w:val="20"/>
        </w:rPr>
        <w:sectPr w:rsidR="006B1492" w:rsidRPr="006B1492" w:rsidSect="00B70BD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6B1492">
        <w:rPr>
          <w:rFonts w:ascii="Tahoma" w:hAnsi="Tahoma" w:cs="Tahoma"/>
          <w:bCs/>
          <w:color w:val="000000"/>
          <w:szCs w:val="20"/>
        </w:rPr>
        <w:t xml:space="preserve">     outcome? </w:t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</w:r>
      <w:r w:rsidRPr="006B1492">
        <w:rPr>
          <w:rFonts w:ascii="Tahoma" w:hAnsi="Tahoma" w:cs="Tahoma"/>
          <w:bCs/>
          <w:color w:val="000000"/>
          <w:szCs w:val="20"/>
        </w:rPr>
        <w:tab/>
        <w:t xml:space="preserve">     this tho</w:t>
      </w:r>
      <w:r>
        <w:rPr>
          <w:rFonts w:ascii="Tahoma" w:hAnsi="Tahoma" w:cs="Tahoma"/>
          <w:bCs/>
          <w:color w:val="000000"/>
          <w:szCs w:val="20"/>
        </w:rPr>
        <w:t>ught, what would I tell him/her?</w:t>
      </w:r>
    </w:p>
    <w:p w14:paraId="28475393" w14:textId="77777777" w:rsidR="00FA7427" w:rsidRDefault="00257213" w:rsidP="006B1492"/>
    <w:sectPr w:rsidR="00FA7427" w:rsidSect="006B1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5396" w14:textId="77777777" w:rsidR="006B1492" w:rsidRDefault="006B1492" w:rsidP="006B1492">
      <w:pPr>
        <w:spacing w:after="0" w:line="240" w:lineRule="auto"/>
      </w:pPr>
      <w:r>
        <w:separator/>
      </w:r>
    </w:p>
  </w:endnote>
  <w:endnote w:type="continuationSeparator" w:id="0">
    <w:p w14:paraId="28475397" w14:textId="77777777" w:rsidR="006B1492" w:rsidRDefault="006B1492" w:rsidP="006B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5394" w14:textId="77777777" w:rsidR="006B1492" w:rsidRDefault="006B1492" w:rsidP="006B1492">
      <w:pPr>
        <w:spacing w:after="0" w:line="240" w:lineRule="auto"/>
      </w:pPr>
      <w:r>
        <w:separator/>
      </w:r>
    </w:p>
  </w:footnote>
  <w:footnote w:type="continuationSeparator" w:id="0">
    <w:p w14:paraId="28475395" w14:textId="77777777" w:rsidR="006B1492" w:rsidRDefault="006B1492" w:rsidP="006B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8"/>
    <w:rsid w:val="00135323"/>
    <w:rsid w:val="00143BA8"/>
    <w:rsid w:val="00257213"/>
    <w:rsid w:val="006B1492"/>
    <w:rsid w:val="007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5366"/>
  <w15:docId w15:val="{777EF9D4-E02E-4F79-9E66-E86A4975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9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6BD2DAA64E4CB3F9A48DAD6B27B5" ma:contentTypeVersion="0" ma:contentTypeDescription="Create a new document." ma:contentTypeScope="" ma:versionID="31b883a138db9291a09bcbdc389fbb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E4312-9B39-4CB8-BB2B-2C1D69AB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CB53B8-C11D-45F8-8582-496C56D03B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BC470-E925-4CA4-A930-A39743F8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Batdorf, Wendy H.</dc:creator>
  <cp:lastModifiedBy>Malouf, Elizabeth T.</cp:lastModifiedBy>
  <cp:revision>2</cp:revision>
  <dcterms:created xsi:type="dcterms:W3CDTF">2020-11-05T20:12:00Z</dcterms:created>
  <dcterms:modified xsi:type="dcterms:W3CDTF">2020-11-05T20:12:00Z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0x01010001D96BD2DAA64E4CB3F9A48DAD6B27B5</vt:lpwstr>
  </property>
</Properties>
</file>