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4" w:rsidRPr="004E0154" w:rsidRDefault="004E0154" w:rsidP="004E0154">
      <w:pPr>
        <w:pStyle w:val="Heading1"/>
      </w:pPr>
      <w:bookmarkStart w:id="0" w:name="_GoBack"/>
      <w:bookmarkEnd w:id="0"/>
      <w:r w:rsidRPr="004E0154">
        <w:t>Curriculum Vitae</w:t>
      </w:r>
    </w:p>
    <w:p w:rsidR="004E0154" w:rsidRPr="004E0154" w:rsidRDefault="004E0154" w:rsidP="004E0154"/>
    <w:p w:rsidR="004E0154" w:rsidRPr="004E0154" w:rsidRDefault="004E0154" w:rsidP="004E0154">
      <w:pPr>
        <w:jc w:val="center"/>
        <w:rPr>
          <w:b/>
        </w:rPr>
      </w:pPr>
      <w:r w:rsidRPr="004E0154">
        <w:rPr>
          <w:b/>
        </w:rPr>
        <w:t>Anjana Muralidharan, Ph.D.</w:t>
      </w:r>
    </w:p>
    <w:p w:rsidR="004E0154" w:rsidRPr="00C1421B" w:rsidRDefault="001631B8" w:rsidP="004E0154">
      <w:pPr>
        <w:jc w:val="center"/>
        <w:rPr>
          <w:i/>
        </w:rPr>
      </w:pPr>
      <w:r w:rsidRPr="00C1421B">
        <w:rPr>
          <w:i/>
        </w:rPr>
        <w:t>Psychologist Clinician Investigator</w:t>
      </w:r>
    </w:p>
    <w:p w:rsidR="004E0154" w:rsidRPr="004E0154" w:rsidRDefault="004E0154" w:rsidP="004E0154">
      <w:pPr>
        <w:jc w:val="center"/>
      </w:pPr>
      <w:r w:rsidRPr="004E0154">
        <w:t>Veterans Affairs Capitol Healthcare Network (VISN 5)</w:t>
      </w:r>
    </w:p>
    <w:p w:rsidR="004E0154" w:rsidRDefault="004E0154" w:rsidP="004E0154">
      <w:pPr>
        <w:jc w:val="center"/>
      </w:pPr>
      <w:r w:rsidRPr="004E0154">
        <w:t>Mental Illness Research, Education, and Clinical Center (MIRECC)</w:t>
      </w:r>
    </w:p>
    <w:p w:rsidR="00C1421B" w:rsidRDefault="00C1421B" w:rsidP="004E0154">
      <w:pPr>
        <w:jc w:val="center"/>
      </w:pPr>
    </w:p>
    <w:p w:rsidR="00C1421B" w:rsidRDefault="00C1421B" w:rsidP="004E0154">
      <w:pPr>
        <w:jc w:val="center"/>
        <w:rPr>
          <w:i/>
        </w:rPr>
      </w:pPr>
      <w:r>
        <w:rPr>
          <w:i/>
        </w:rPr>
        <w:t>Adjunct Assistant Professor</w:t>
      </w:r>
    </w:p>
    <w:p w:rsidR="00C1421B" w:rsidRDefault="00C1421B" w:rsidP="004E0154">
      <w:pPr>
        <w:jc w:val="center"/>
      </w:pPr>
      <w:r>
        <w:t>University of Maryland School of Medicine</w:t>
      </w:r>
    </w:p>
    <w:p w:rsidR="00C1421B" w:rsidRPr="00C1421B" w:rsidRDefault="00C1421B" w:rsidP="004E0154">
      <w:pPr>
        <w:jc w:val="center"/>
      </w:pPr>
      <w:r>
        <w:t>Department of Psychiatry</w:t>
      </w:r>
    </w:p>
    <w:p w:rsidR="004E0154" w:rsidRPr="004E0154" w:rsidRDefault="004E0154" w:rsidP="004E0154">
      <w:pPr>
        <w:jc w:val="center"/>
      </w:pPr>
    </w:p>
    <w:p w:rsidR="004E0154" w:rsidRPr="004E0154" w:rsidRDefault="004E0154" w:rsidP="004E0154">
      <w:pPr>
        <w:rPr>
          <w:b/>
          <w:bCs/>
        </w:rPr>
      </w:pPr>
      <w:r w:rsidRPr="004E0154">
        <w:rPr>
          <w:b/>
          <w:bCs/>
          <w:u w:val="single"/>
        </w:rPr>
        <w:t>Date</w:t>
      </w:r>
      <w:r>
        <w:rPr>
          <w:b/>
          <w:bCs/>
          <w:u w:val="single"/>
        </w:rPr>
        <w:t>:</w:t>
      </w:r>
      <w:r w:rsidRPr="004E0154">
        <w:tab/>
      </w:r>
      <w:r w:rsidR="00F01730">
        <w:rPr>
          <w:bCs/>
        </w:rPr>
        <w:t>September 15</w:t>
      </w:r>
      <w:r w:rsidR="004C0A22">
        <w:rPr>
          <w:bCs/>
        </w:rPr>
        <w:t>, 2017</w:t>
      </w:r>
    </w:p>
    <w:p w:rsidR="004E0154" w:rsidRPr="004E0154" w:rsidRDefault="004E0154" w:rsidP="004E0154">
      <w:pPr>
        <w:rPr>
          <w:b/>
          <w:bCs/>
        </w:rPr>
      </w:pPr>
    </w:p>
    <w:p w:rsidR="004E0154" w:rsidRPr="004E0154" w:rsidRDefault="004E0154" w:rsidP="004E0154">
      <w:pPr>
        <w:pStyle w:val="Heading2"/>
      </w:pPr>
      <w:r w:rsidRPr="004E0154">
        <w:t>Contact Information</w:t>
      </w:r>
      <w:r>
        <w:t>:</w:t>
      </w:r>
    </w:p>
    <w:p w:rsidR="007120CD" w:rsidRDefault="007120CD" w:rsidP="004E0154">
      <w:pPr>
        <w:ind w:left="2880" w:hanging="2880"/>
      </w:pPr>
    </w:p>
    <w:p w:rsidR="004E0154" w:rsidRPr="004E0154" w:rsidRDefault="004E0154" w:rsidP="004E0154">
      <w:pPr>
        <w:ind w:left="2880" w:hanging="2880"/>
      </w:pPr>
      <w:r w:rsidRPr="004E0154">
        <w:t>Mailing Address:</w:t>
      </w:r>
      <w:r w:rsidR="007120CD">
        <w:tab/>
      </w:r>
      <w:r w:rsidRPr="004E0154">
        <w:t>VISN 5 MIRECC</w:t>
      </w:r>
      <w:r w:rsidRPr="004E0154">
        <w:br/>
        <w:t>Baltimore Veterans Affairs (VA)</w:t>
      </w:r>
      <w:r w:rsidR="007120CD">
        <w:t xml:space="preserve"> Medical Center</w:t>
      </w:r>
      <w:r w:rsidRPr="004E0154">
        <w:br/>
        <w:t>Attn: MIRECC (Annex Bldg</w:t>
      </w:r>
      <w:r w:rsidR="007120CD">
        <w:t>.</w:t>
      </w:r>
      <w:r w:rsidRPr="004E0154">
        <w:t>)</w:t>
      </w:r>
      <w:r w:rsidRPr="004E0154">
        <w:br/>
        <w:t>10 N</w:t>
      </w:r>
      <w:r w:rsidR="007120CD">
        <w:t>.</w:t>
      </w:r>
      <w:r w:rsidRPr="004E0154">
        <w:t xml:space="preserve"> Greene St</w:t>
      </w:r>
      <w:proofErr w:type="gramStart"/>
      <w:r w:rsidR="007120CD">
        <w:t>.</w:t>
      </w:r>
      <w:proofErr w:type="gramEnd"/>
      <w:r w:rsidRPr="004E0154">
        <w:br/>
        <w:t>Baltimore, MD 21201</w:t>
      </w:r>
    </w:p>
    <w:p w:rsidR="004E0154" w:rsidRPr="004E0154" w:rsidRDefault="004E0154" w:rsidP="004E0154">
      <w:pPr>
        <w:ind w:left="2880" w:hanging="2880"/>
      </w:pPr>
    </w:p>
    <w:p w:rsidR="004E0154" w:rsidRPr="004E0154" w:rsidRDefault="004E0154" w:rsidP="004E0154">
      <w:pPr>
        <w:ind w:left="2880" w:hanging="2880"/>
      </w:pPr>
      <w:r w:rsidRPr="004E0154">
        <w:t>Office Phone:</w:t>
      </w:r>
      <w:r w:rsidRPr="004E0154">
        <w:tab/>
        <w:t>410-637-1872</w:t>
      </w:r>
      <w:r w:rsidRPr="004E0154">
        <w:tab/>
      </w:r>
      <w:r w:rsidRPr="004E0154">
        <w:tab/>
      </w:r>
    </w:p>
    <w:p w:rsidR="004E0154" w:rsidRPr="004E0154" w:rsidRDefault="004E0154" w:rsidP="004E0154"/>
    <w:p w:rsidR="004E0154" w:rsidRDefault="004E0154" w:rsidP="004E0154">
      <w:pPr>
        <w:rPr>
          <w:rStyle w:val="Hyperlink"/>
        </w:rPr>
      </w:pPr>
      <w:r w:rsidRPr="004E0154">
        <w:t>E-mail Address:</w:t>
      </w:r>
      <w:r w:rsidRPr="004E0154">
        <w:tab/>
      </w:r>
      <w:r w:rsidRPr="004E0154">
        <w:tab/>
      </w:r>
      <w:hyperlink r:id="rId9" w:history="1">
        <w:r w:rsidR="007120CD" w:rsidRPr="003F5B09">
          <w:rPr>
            <w:rStyle w:val="Hyperlink"/>
          </w:rPr>
          <w:t>anjana.muralidharan2@va.gov</w:t>
        </w:r>
      </w:hyperlink>
    </w:p>
    <w:p w:rsidR="00F63B1C" w:rsidRDefault="00F63B1C" w:rsidP="004E0154">
      <w:pPr>
        <w:rPr>
          <w:rStyle w:val="Hyperlink"/>
        </w:rPr>
      </w:pPr>
    </w:p>
    <w:p w:rsidR="00F63B1C" w:rsidRDefault="00F63B1C" w:rsidP="00F63B1C">
      <w:pPr>
        <w:autoSpaceDE w:val="0"/>
        <w:autoSpaceDN w:val="0"/>
        <w:adjustRightInd w:val="0"/>
      </w:pPr>
      <w:r>
        <w:t xml:space="preserve">Research </w:t>
      </w:r>
      <w:r w:rsidR="00A62D31">
        <w:t>Expertise</w:t>
      </w:r>
      <w:r>
        <w:t>:</w:t>
      </w:r>
      <w:r>
        <w:tab/>
      </w:r>
      <w:r>
        <w:tab/>
        <w:t>Social/family support and recovery in serious mental illness (SMI)</w:t>
      </w:r>
    </w:p>
    <w:p w:rsidR="00F63B1C" w:rsidRDefault="00F63B1C" w:rsidP="00F63B1C">
      <w:pPr>
        <w:autoSpaceDE w:val="0"/>
        <w:autoSpaceDN w:val="0"/>
        <w:adjustRightInd w:val="0"/>
      </w:pPr>
      <w:r>
        <w:tab/>
      </w:r>
      <w:r>
        <w:tab/>
      </w:r>
      <w:r>
        <w:tab/>
      </w:r>
      <w:r>
        <w:tab/>
        <w:t>Functional rehabilitation in older adults with SMI</w:t>
      </w:r>
    </w:p>
    <w:p w:rsidR="004E0154" w:rsidRPr="004E0154" w:rsidRDefault="004E0154" w:rsidP="004E0154"/>
    <w:p w:rsidR="004E0154" w:rsidRPr="004E0154" w:rsidRDefault="004E0154" w:rsidP="004E0154">
      <w:pPr>
        <w:pStyle w:val="Heading2"/>
      </w:pPr>
      <w:r w:rsidRPr="004E0154">
        <w:t>Education:</w:t>
      </w:r>
    </w:p>
    <w:p w:rsidR="004E0154" w:rsidRPr="004E0154" w:rsidRDefault="004E0154" w:rsidP="004E0154"/>
    <w:p w:rsidR="00A71ED4" w:rsidRDefault="00A71ED4" w:rsidP="00A71ED4">
      <w:r w:rsidRPr="004E0154">
        <w:t>2013</w:t>
      </w:r>
      <w:r w:rsidRPr="004E0154">
        <w:tab/>
      </w:r>
      <w:r w:rsidRPr="004E0154">
        <w:tab/>
      </w:r>
      <w:r>
        <w:t>Ph.D., Clinical Psychology, Emory University</w:t>
      </w:r>
    </w:p>
    <w:p w:rsidR="00A71ED4" w:rsidRPr="004E0154" w:rsidRDefault="00A71ED4" w:rsidP="00A71ED4">
      <w:r w:rsidRPr="004E0154">
        <w:t>2009</w:t>
      </w:r>
      <w:r w:rsidRPr="004E0154">
        <w:tab/>
      </w:r>
      <w:r w:rsidRPr="004E0154">
        <w:tab/>
      </w:r>
      <w:r>
        <w:t xml:space="preserve">M.A., Clinical Psychology, </w:t>
      </w:r>
      <w:r w:rsidRPr="004E0154">
        <w:t>Emory U</w:t>
      </w:r>
      <w:r>
        <w:t>niversity</w:t>
      </w:r>
    </w:p>
    <w:p w:rsidR="004E0154" w:rsidRPr="004E0154" w:rsidRDefault="004E0154" w:rsidP="004E0154">
      <w:r w:rsidRPr="004E0154">
        <w:t>2005</w:t>
      </w:r>
      <w:r w:rsidRPr="004E0154">
        <w:tab/>
      </w:r>
      <w:r w:rsidRPr="004E0154">
        <w:tab/>
      </w:r>
      <w:r>
        <w:t xml:space="preserve">B.A., Behavioral Biology, </w:t>
      </w:r>
      <w:r w:rsidRPr="004E0154">
        <w:t>Johns Hopkins University</w:t>
      </w:r>
    </w:p>
    <w:p w:rsidR="004E0154" w:rsidRPr="004E0154" w:rsidRDefault="004E0154" w:rsidP="004E0154">
      <w:r w:rsidRPr="004E0154">
        <w:tab/>
      </w:r>
      <w:r w:rsidRPr="004E0154">
        <w:tab/>
      </w:r>
      <w:r w:rsidRPr="004E0154">
        <w:tab/>
      </w:r>
      <w:r w:rsidRPr="004E0154">
        <w:tab/>
      </w:r>
    </w:p>
    <w:p w:rsidR="004E0154" w:rsidRPr="004E0154" w:rsidRDefault="004E0154" w:rsidP="004E0154">
      <w:pPr>
        <w:pStyle w:val="Heading2"/>
      </w:pPr>
      <w:r w:rsidRPr="004E0154">
        <w:t>Post Graduate Education and Training</w:t>
      </w:r>
      <w:r w:rsidR="0052315C">
        <w:t>:</w:t>
      </w:r>
    </w:p>
    <w:p w:rsidR="004E0154" w:rsidRPr="004D6CFC" w:rsidRDefault="004E0154" w:rsidP="004E0154"/>
    <w:p w:rsidR="00A71ED4" w:rsidRDefault="00A71ED4" w:rsidP="00A71ED4">
      <w:pPr>
        <w:ind w:left="1440" w:hanging="1440"/>
        <w:rPr>
          <w:rFonts w:ascii="Arial" w:hAnsi="Arial" w:cs="Arial"/>
        </w:rPr>
      </w:pPr>
      <w:r>
        <w:t>2013-2016</w:t>
      </w:r>
      <w:r>
        <w:tab/>
        <w:t>VA Advanced Fellowship Program in Mental Illness Research and Treatment, VISN 5 MIRECC</w:t>
      </w:r>
    </w:p>
    <w:p w:rsidR="00A71ED4" w:rsidRDefault="00A71ED4" w:rsidP="00BF06B4">
      <w:pPr>
        <w:ind w:left="720" w:hanging="720"/>
      </w:pPr>
    </w:p>
    <w:p w:rsidR="007120CD" w:rsidRDefault="00BF06B4" w:rsidP="00BF06B4">
      <w:pPr>
        <w:ind w:left="720" w:hanging="720"/>
      </w:pPr>
      <w:r>
        <w:t>2012-</w:t>
      </w:r>
      <w:r w:rsidRPr="002D69F5">
        <w:t>2013</w:t>
      </w:r>
      <w:r>
        <w:tab/>
        <w:t xml:space="preserve">Boston </w:t>
      </w:r>
      <w:proofErr w:type="gramStart"/>
      <w:r>
        <w:t>Consortium</w:t>
      </w:r>
      <w:proofErr w:type="gramEnd"/>
      <w:r>
        <w:t xml:space="preserve"> in Clinical Psychology Internship Program</w:t>
      </w:r>
    </w:p>
    <w:p w:rsidR="00590DBA" w:rsidRDefault="00364CB4" w:rsidP="00BF06B4">
      <w:pPr>
        <w:ind w:left="720" w:hanging="720"/>
      </w:pPr>
      <w:r>
        <w:tab/>
      </w:r>
      <w:r>
        <w:tab/>
        <w:t xml:space="preserve">Specialization: </w:t>
      </w:r>
      <w:r w:rsidR="00F63B1C">
        <w:t xml:space="preserve">SMI, </w:t>
      </w:r>
      <w:r>
        <w:t>Inpatient Mental Healt</w:t>
      </w:r>
      <w:r w:rsidR="00B2532F">
        <w:t>h and Therapeutic Recovery</w:t>
      </w:r>
    </w:p>
    <w:p w:rsidR="00BF06B4" w:rsidRDefault="007120CD" w:rsidP="007120CD">
      <w:pPr>
        <w:ind w:left="720" w:firstLine="720"/>
      </w:pPr>
      <w:r>
        <w:t>VA Boston Healthcare System</w:t>
      </w:r>
      <w:r w:rsidR="00BF06B4">
        <w:t xml:space="preserve"> </w:t>
      </w:r>
    </w:p>
    <w:p w:rsidR="00BF06B4" w:rsidRDefault="00BF06B4" w:rsidP="004E0154">
      <w:pPr>
        <w:rPr>
          <w:rFonts w:ascii="Arial" w:hAnsi="Arial" w:cs="Arial"/>
          <w:b/>
          <w:bCs/>
          <w:u w:val="single"/>
        </w:rPr>
      </w:pPr>
    </w:p>
    <w:p w:rsidR="004E0154" w:rsidRPr="007120CD" w:rsidRDefault="004E0154" w:rsidP="004E0154">
      <w:pPr>
        <w:rPr>
          <w:b/>
          <w:bCs/>
        </w:rPr>
      </w:pPr>
      <w:r w:rsidRPr="007120CD">
        <w:rPr>
          <w:b/>
          <w:bCs/>
          <w:u w:val="single"/>
        </w:rPr>
        <w:t>Licensure</w:t>
      </w:r>
      <w:r w:rsidR="007120CD">
        <w:rPr>
          <w:b/>
          <w:bCs/>
        </w:rPr>
        <w:t>:</w:t>
      </w:r>
    </w:p>
    <w:p w:rsidR="004E0154" w:rsidRPr="007120CD" w:rsidRDefault="004E0154" w:rsidP="004E0154">
      <w:pPr>
        <w:rPr>
          <w:b/>
          <w:bCs/>
        </w:rPr>
      </w:pPr>
      <w:r w:rsidRPr="007120CD">
        <w:rPr>
          <w:b/>
          <w:bCs/>
        </w:rPr>
        <w:t xml:space="preserve">   </w:t>
      </w:r>
    </w:p>
    <w:p w:rsidR="007120CD" w:rsidRPr="007120CD" w:rsidRDefault="007120CD" w:rsidP="007120CD">
      <w:r>
        <w:t>Active</w:t>
      </w:r>
      <w:r>
        <w:tab/>
      </w:r>
      <w:r>
        <w:tab/>
      </w:r>
      <w:r w:rsidRPr="007120CD">
        <w:t xml:space="preserve">Licensed Psychologist, State of Maryland │Board of Examiners of Psychologists </w:t>
      </w:r>
    </w:p>
    <w:p w:rsidR="008C2BDB" w:rsidRDefault="008C2BDB" w:rsidP="004E0154">
      <w:pPr>
        <w:pStyle w:val="Heading2"/>
      </w:pPr>
    </w:p>
    <w:p w:rsidR="004E0154" w:rsidRDefault="004E0154" w:rsidP="004E0154">
      <w:pPr>
        <w:pStyle w:val="Heading2"/>
      </w:pPr>
      <w:r w:rsidRPr="007120CD">
        <w:t>Employment History</w:t>
      </w:r>
      <w:r w:rsidR="007120CD">
        <w:t>:</w:t>
      </w:r>
    </w:p>
    <w:p w:rsidR="009A0BE1" w:rsidRDefault="009A0BE1" w:rsidP="009A0BE1"/>
    <w:p w:rsidR="009A0BE1" w:rsidRDefault="009A0BE1" w:rsidP="009A0BE1">
      <w:r>
        <w:t>2016-present</w:t>
      </w:r>
      <w:r>
        <w:tab/>
      </w:r>
      <w:r w:rsidR="001631B8">
        <w:t>Psychologist Clinician Investigator</w:t>
      </w:r>
      <w:r>
        <w:t>, VISN 5 MIRECC</w:t>
      </w:r>
    </w:p>
    <w:p w:rsidR="009A0BE1" w:rsidRDefault="009A0BE1" w:rsidP="009A0BE1">
      <w:r>
        <w:tab/>
      </w:r>
      <w:r w:rsidR="00475DE4">
        <w:tab/>
      </w:r>
      <w:r>
        <w:t xml:space="preserve">Assistant </w:t>
      </w:r>
      <w:r w:rsidR="002C51F6">
        <w:t>D</w:t>
      </w:r>
      <w:r>
        <w:t>irector, Clinical Core, VISN 5 MIRECC</w:t>
      </w:r>
    </w:p>
    <w:p w:rsidR="00C1421B" w:rsidRDefault="00C1421B" w:rsidP="009A0BE1">
      <w:r>
        <w:t>2017-present</w:t>
      </w:r>
      <w:r>
        <w:tab/>
        <w:t xml:space="preserve">Adjunct Assistant Professor, University of Maryland School of Medicine, </w:t>
      </w:r>
    </w:p>
    <w:p w:rsidR="00113B18" w:rsidRDefault="00C1421B" w:rsidP="00C1421B">
      <w:pPr>
        <w:ind w:left="720" w:firstLine="720"/>
      </w:pPr>
      <w:r>
        <w:t>Department of Psychiatry</w:t>
      </w:r>
    </w:p>
    <w:p w:rsidR="00826466" w:rsidRDefault="00826466" w:rsidP="00826466">
      <w:r>
        <w:t>2017</w:t>
      </w:r>
      <w:r>
        <w:tab/>
      </w:r>
      <w:r>
        <w:tab/>
        <w:t>National Trainer/Consultant, Social Skills Training Program, VISN 5 MIRECC</w:t>
      </w:r>
    </w:p>
    <w:p w:rsidR="00C1421B" w:rsidRDefault="00C1421B" w:rsidP="009A0BE1"/>
    <w:p w:rsidR="004E0154" w:rsidRPr="002C51F6" w:rsidRDefault="004E0154" w:rsidP="004E0154">
      <w:pPr>
        <w:pStyle w:val="Heading2"/>
      </w:pPr>
      <w:r w:rsidRPr="002C51F6">
        <w:t>Professional Society Memberships</w:t>
      </w:r>
      <w:r w:rsidR="002C51F6">
        <w:t>:</w:t>
      </w:r>
    </w:p>
    <w:p w:rsidR="004E0154" w:rsidRPr="002C51F6" w:rsidRDefault="004E0154" w:rsidP="004E0154"/>
    <w:p w:rsidR="00C46F3A" w:rsidRDefault="00C46F3A" w:rsidP="00A71ED4">
      <w:pPr>
        <w:tabs>
          <w:tab w:val="left" w:pos="360"/>
        </w:tabs>
        <w:ind w:left="1440" w:right="36" w:hanging="1440"/>
      </w:pPr>
      <w:r>
        <w:t>2016-present</w:t>
      </w:r>
      <w:r>
        <w:tab/>
        <w:t>General member, Gerontological Society of America</w:t>
      </w:r>
    </w:p>
    <w:p w:rsidR="00A71ED4" w:rsidRDefault="00A71ED4" w:rsidP="00A71ED4">
      <w:pPr>
        <w:tabs>
          <w:tab w:val="left" w:pos="360"/>
        </w:tabs>
        <w:ind w:left="1440" w:right="36" w:hanging="1440"/>
      </w:pPr>
      <w:r>
        <w:t>2014-present</w:t>
      </w:r>
      <w:r>
        <w:tab/>
        <w:t xml:space="preserve">General member, </w:t>
      </w:r>
      <w:r w:rsidRPr="002C51F6">
        <w:t>American Psychological Association</w:t>
      </w:r>
    </w:p>
    <w:p w:rsidR="00A71ED4" w:rsidRDefault="00A71ED4" w:rsidP="00A71ED4">
      <w:pPr>
        <w:tabs>
          <w:tab w:val="left" w:pos="360"/>
        </w:tabs>
        <w:ind w:left="1440" w:right="36" w:hanging="1440"/>
      </w:pPr>
      <w:r>
        <w:tab/>
      </w:r>
      <w:r>
        <w:tab/>
      </w:r>
      <w:r w:rsidRPr="002C51F6">
        <w:t xml:space="preserve">Division 18: Psychologists in Public Service, </w:t>
      </w:r>
      <w:r w:rsidR="00F63B1C">
        <w:t>SMI</w:t>
      </w:r>
      <w:r w:rsidRPr="002C51F6">
        <w:t>/Severe Emotional Disturbance</w:t>
      </w:r>
    </w:p>
    <w:p w:rsidR="00A34B7C" w:rsidRPr="002C51F6" w:rsidRDefault="00A34B7C" w:rsidP="00A34B7C">
      <w:pPr>
        <w:tabs>
          <w:tab w:val="left" w:pos="360"/>
        </w:tabs>
        <w:ind w:right="36"/>
      </w:pPr>
      <w:r>
        <w:t>2012-present</w:t>
      </w:r>
      <w:r>
        <w:tab/>
        <w:t xml:space="preserve">General member, </w:t>
      </w:r>
      <w:r w:rsidRPr="002C51F6">
        <w:t>Association for Behavioral and Cognitive Therapies</w:t>
      </w:r>
    </w:p>
    <w:p w:rsidR="004E0154" w:rsidRDefault="004E0154" w:rsidP="004E0154">
      <w:pPr>
        <w:rPr>
          <w:rFonts w:ascii="Arial" w:hAnsi="Arial" w:cs="Arial"/>
        </w:rPr>
      </w:pPr>
    </w:p>
    <w:p w:rsidR="004E0154" w:rsidRPr="00A34B7C" w:rsidRDefault="004E0154" w:rsidP="004E0154">
      <w:pPr>
        <w:pStyle w:val="Heading2"/>
      </w:pPr>
      <w:r w:rsidRPr="00A34B7C">
        <w:t>Honors and Awards</w:t>
      </w:r>
      <w:r w:rsidR="00315F7F">
        <w:t>:</w:t>
      </w:r>
    </w:p>
    <w:p w:rsidR="00A34B7C" w:rsidRDefault="00A34B7C" w:rsidP="00A34B7C">
      <w:pPr>
        <w:tabs>
          <w:tab w:val="left" w:pos="360"/>
        </w:tabs>
        <w:ind w:left="1440" w:right="36" w:hanging="1440"/>
      </w:pPr>
    </w:p>
    <w:p w:rsidR="00A71ED4" w:rsidRPr="00F510EC" w:rsidRDefault="00A71ED4" w:rsidP="00A71ED4">
      <w:pPr>
        <w:ind w:left="1440" w:hanging="1440"/>
      </w:pPr>
      <w:r>
        <w:t>2014</w:t>
      </w:r>
      <w:r>
        <w:tab/>
        <w:t xml:space="preserve">Elsie Ramos Memorial </w:t>
      </w:r>
      <w:r w:rsidRPr="00F510EC">
        <w:t>First Author Poster Presenter Award</w:t>
      </w:r>
      <w:r>
        <w:t>, Association for Behavioral and Cognitive Therapies</w:t>
      </w:r>
    </w:p>
    <w:p w:rsidR="00A71ED4" w:rsidRPr="007E0EBD" w:rsidRDefault="00A71ED4" w:rsidP="00A71ED4">
      <w:r w:rsidRPr="007E0EBD">
        <w:t>2012</w:t>
      </w:r>
      <w:r w:rsidRPr="007E0EBD">
        <w:tab/>
      </w:r>
      <w:r>
        <w:tab/>
      </w:r>
      <w:r w:rsidRPr="007E0EBD">
        <w:t>Jay Knopf Award for Outstanding Presentation in Psychology</w:t>
      </w:r>
      <w:r>
        <w:t>, Emory University</w:t>
      </w:r>
    </w:p>
    <w:p w:rsidR="00A71ED4" w:rsidRPr="007E0EBD" w:rsidRDefault="00A71ED4" w:rsidP="00A71ED4">
      <w:pPr>
        <w:ind w:left="1440" w:hanging="1440"/>
        <w:rPr>
          <w:i/>
          <w:u w:val="single"/>
        </w:rPr>
      </w:pPr>
      <w:r>
        <w:t>2011</w:t>
      </w:r>
      <w:r>
        <w:tab/>
      </w:r>
      <w:r w:rsidRPr="007E0EBD">
        <w:t>Alfred B. Heilbrun Award for Res</w:t>
      </w:r>
      <w:r>
        <w:t>earch Publication in Psychology, Emory University</w:t>
      </w:r>
    </w:p>
    <w:p w:rsidR="00A71ED4" w:rsidRPr="007E0EBD" w:rsidRDefault="00A71ED4" w:rsidP="00A71ED4">
      <w:pPr>
        <w:tabs>
          <w:tab w:val="left" w:pos="360"/>
        </w:tabs>
        <w:ind w:right="36"/>
      </w:pPr>
      <w:r>
        <w:t>2007-2012</w:t>
      </w:r>
      <w:r>
        <w:tab/>
      </w:r>
      <w:r w:rsidRPr="007E0EBD">
        <w:t>George W. Woodruff Fellowship</w:t>
      </w:r>
      <w:r>
        <w:t>, Emory University</w:t>
      </w:r>
    </w:p>
    <w:p w:rsidR="00A34B7C" w:rsidRPr="007E0EBD" w:rsidRDefault="00A34B7C" w:rsidP="00A34B7C">
      <w:pPr>
        <w:tabs>
          <w:tab w:val="left" w:pos="360"/>
        </w:tabs>
        <w:ind w:left="1440" w:right="36" w:hanging="1440"/>
      </w:pPr>
      <w:r>
        <w:t>2005</w:t>
      </w:r>
      <w:r>
        <w:tab/>
      </w:r>
      <w:r w:rsidRPr="007E0EBD">
        <w:t>Curt P. Richter Award for Behavioral Biology Research</w:t>
      </w:r>
      <w:r>
        <w:t>, Johns Hopkins University</w:t>
      </w:r>
    </w:p>
    <w:p w:rsidR="00A34B7C" w:rsidRDefault="00A34B7C" w:rsidP="00A34B7C">
      <w:pPr>
        <w:ind w:left="2160" w:firstLine="720"/>
      </w:pPr>
    </w:p>
    <w:p w:rsidR="009B1630" w:rsidRPr="00573578" w:rsidRDefault="009B1630" w:rsidP="009B1630">
      <w:pPr>
        <w:pStyle w:val="Heading2"/>
      </w:pPr>
      <w:r w:rsidRPr="00573578">
        <w:t>Administrative Service</w:t>
      </w:r>
      <w:r>
        <w:t>:</w:t>
      </w:r>
    </w:p>
    <w:p w:rsidR="009B1630" w:rsidRDefault="009B1630" w:rsidP="009B1630"/>
    <w:p w:rsidR="009B1630" w:rsidRDefault="009B1630" w:rsidP="009B1630">
      <w:pPr>
        <w:rPr>
          <w:b/>
        </w:rPr>
      </w:pPr>
      <w:r>
        <w:rPr>
          <w:b/>
        </w:rPr>
        <w:t>Local Service:</w:t>
      </w:r>
    </w:p>
    <w:p w:rsidR="009B1630" w:rsidRDefault="009B1630" w:rsidP="009B1630">
      <w:pPr>
        <w:rPr>
          <w:b/>
        </w:rPr>
      </w:pPr>
    </w:p>
    <w:p w:rsidR="00370E4B" w:rsidRDefault="00370E4B" w:rsidP="00AA4D85">
      <w:pPr>
        <w:ind w:left="1440" w:hanging="1440"/>
      </w:pPr>
      <w:r>
        <w:t>2017</w:t>
      </w:r>
      <w:r>
        <w:tab/>
        <w:t>Panelist, VA Funding Seminar, University of Maryland School of Medicine Research Career Development Program</w:t>
      </w:r>
    </w:p>
    <w:p w:rsidR="007F3A7F" w:rsidRDefault="007F3A7F" w:rsidP="00AA4D85">
      <w:pPr>
        <w:ind w:left="1440" w:hanging="1440"/>
      </w:pPr>
      <w:r>
        <w:t>2016-present</w:t>
      </w:r>
      <w:r>
        <w:tab/>
        <w:t xml:space="preserve">Committee member, VISN 5 MIRECC Advanced Fellowship Program in Mental Illness Research and Treatment </w:t>
      </w:r>
    </w:p>
    <w:p w:rsidR="00AA4D85" w:rsidRDefault="00AA4D85" w:rsidP="00AA4D85">
      <w:pPr>
        <w:ind w:left="1440" w:hanging="1440"/>
      </w:pPr>
      <w:r>
        <w:t>2016-present</w:t>
      </w:r>
      <w:r>
        <w:tab/>
        <w:t>Committee member, Mindfulness Workshop Planning Workgroup, VISN 5 MIRECC</w:t>
      </w:r>
    </w:p>
    <w:p w:rsidR="00E05DB8" w:rsidRDefault="009B1630" w:rsidP="009B1630">
      <w:r>
        <w:t>2015-present</w:t>
      </w:r>
      <w:r>
        <w:tab/>
        <w:t xml:space="preserve">Committee member, Family Initiatives Workgroup, </w:t>
      </w:r>
      <w:r w:rsidR="00E05DB8">
        <w:t xml:space="preserve">VA Maryland Healthcare </w:t>
      </w:r>
    </w:p>
    <w:p w:rsidR="009B1630" w:rsidRDefault="00E05DB8" w:rsidP="00E05DB8">
      <w:pPr>
        <w:ind w:left="720" w:firstLine="720"/>
      </w:pPr>
      <w:r>
        <w:t>System (VAMHCS)</w:t>
      </w:r>
    </w:p>
    <w:p w:rsidR="00E05DB8" w:rsidRDefault="00E05DB8" w:rsidP="00E05DB8">
      <w:r>
        <w:t>2014-present</w:t>
      </w:r>
      <w:r>
        <w:tab/>
        <w:t>Intern applicant rater/interviewer</w:t>
      </w:r>
    </w:p>
    <w:p w:rsidR="00E05DB8" w:rsidRDefault="00E05DB8" w:rsidP="00E05DB8">
      <w:pPr>
        <w:ind w:left="720" w:firstLine="720"/>
      </w:pP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9B1630" w:rsidRDefault="009B1630" w:rsidP="009B1630">
      <w:r>
        <w:t>2014</w:t>
      </w:r>
      <w:r>
        <w:tab/>
      </w:r>
      <w:r>
        <w:tab/>
        <w:t>Committee member, Mental Health Awareness Month, VAMHCS</w:t>
      </w:r>
    </w:p>
    <w:p w:rsidR="009B1630" w:rsidRDefault="009B1630" w:rsidP="009B1630"/>
    <w:p w:rsidR="009B1630" w:rsidRPr="00573578" w:rsidRDefault="009B1630" w:rsidP="009B1630">
      <w:pPr>
        <w:rPr>
          <w:b/>
        </w:rPr>
      </w:pPr>
      <w:r w:rsidRPr="00573578">
        <w:rPr>
          <w:b/>
        </w:rPr>
        <w:t>National Service</w:t>
      </w:r>
      <w:r>
        <w:rPr>
          <w:b/>
        </w:rPr>
        <w:t>:</w:t>
      </w:r>
    </w:p>
    <w:p w:rsidR="009B1630" w:rsidRDefault="009B1630" w:rsidP="009B1630"/>
    <w:p w:rsidR="00F16B3F" w:rsidRDefault="00F16B3F" w:rsidP="009B1630">
      <w:r>
        <w:t>2017-present</w:t>
      </w:r>
      <w:r>
        <w:tab/>
        <w:t>Committee member, VA SMI in Community Living Centers Survey Workgroup</w:t>
      </w:r>
    </w:p>
    <w:p w:rsidR="009B1630" w:rsidRPr="00573578" w:rsidRDefault="009B1630" w:rsidP="009B1630">
      <w:pPr>
        <w:rPr>
          <w:i/>
        </w:rPr>
      </w:pPr>
      <w:r>
        <w:lastRenderedPageBreak/>
        <w:t>201</w:t>
      </w:r>
      <w:r w:rsidR="00F16B3F">
        <w:t>5-present</w:t>
      </w:r>
      <w:r w:rsidRPr="00573578">
        <w:tab/>
        <w:t xml:space="preserve">Ad Hoc Reviewer, </w:t>
      </w:r>
      <w:r w:rsidRPr="00573578">
        <w:rPr>
          <w:i/>
        </w:rPr>
        <w:t>Psychiatry Research</w:t>
      </w:r>
    </w:p>
    <w:p w:rsidR="009B1630" w:rsidRDefault="009B1630" w:rsidP="009B1630">
      <w:pPr>
        <w:rPr>
          <w:i/>
        </w:rPr>
      </w:pPr>
      <w:r w:rsidRPr="00573578">
        <w:t>2016</w:t>
      </w:r>
      <w:r w:rsidR="00F16B3F">
        <w:t>-present</w:t>
      </w:r>
      <w:r w:rsidRPr="00573578">
        <w:tab/>
        <w:t xml:space="preserve">Ad Hoc Reviewer, </w:t>
      </w:r>
      <w:r w:rsidRPr="00573578">
        <w:rPr>
          <w:i/>
        </w:rPr>
        <w:t>Psychological Services</w:t>
      </w:r>
    </w:p>
    <w:p w:rsidR="001271F6" w:rsidRPr="001271F6" w:rsidRDefault="001271F6" w:rsidP="009B1630">
      <w:r>
        <w:t>2016</w:t>
      </w:r>
      <w:r w:rsidR="00F16B3F">
        <w:t>-present</w:t>
      </w:r>
      <w:r>
        <w:tab/>
        <w:t xml:space="preserve">Ad Hoc Reviewer, </w:t>
      </w:r>
      <w:r w:rsidRPr="001271F6">
        <w:rPr>
          <w:i/>
        </w:rPr>
        <w:t>American Journal of Geriatric Psychiatry</w:t>
      </w:r>
    </w:p>
    <w:p w:rsidR="009B1630" w:rsidRDefault="009B1630" w:rsidP="009B1630">
      <w:pPr>
        <w:rPr>
          <w:rFonts w:ascii="Arial" w:hAnsi="Arial" w:cs="Arial"/>
          <w:sz w:val="20"/>
        </w:rPr>
      </w:pPr>
    </w:p>
    <w:p w:rsidR="008A43E8" w:rsidRDefault="008A43E8" w:rsidP="008A43E8">
      <w:pPr>
        <w:pStyle w:val="Heading2"/>
      </w:pPr>
      <w:r w:rsidRPr="00A069FF">
        <w:t>Grant Support</w:t>
      </w:r>
      <w:r>
        <w:t>:</w:t>
      </w:r>
    </w:p>
    <w:p w:rsidR="008A43E8" w:rsidRDefault="008A43E8" w:rsidP="008A43E8"/>
    <w:p w:rsidR="008A43E8" w:rsidRDefault="00051FCA" w:rsidP="008A43E8">
      <w:pPr>
        <w:rPr>
          <w:b/>
        </w:rPr>
      </w:pPr>
      <w:r>
        <w:rPr>
          <w:b/>
        </w:rPr>
        <w:t>Active</w:t>
      </w:r>
      <w:r w:rsidR="008A43E8" w:rsidRPr="00B2532F">
        <w:rPr>
          <w:b/>
        </w:rPr>
        <w:t xml:space="preserve"> Grants:</w:t>
      </w:r>
    </w:p>
    <w:p w:rsidR="008A43E8" w:rsidRDefault="008A43E8" w:rsidP="008A43E8"/>
    <w:p w:rsidR="008A43E8" w:rsidRDefault="00051FCA" w:rsidP="008A43E8">
      <w:r>
        <w:t>6/1/17-5/31/22</w:t>
      </w:r>
      <w:r>
        <w:tab/>
      </w:r>
      <w:r>
        <w:tab/>
      </w:r>
      <w:r w:rsidR="008A43E8">
        <w:t>Peer Support for Exercise in Older Veterans with Psychotic Disorders</w:t>
      </w:r>
    </w:p>
    <w:p w:rsidR="008A43E8" w:rsidRDefault="00051FCA" w:rsidP="008A43E8">
      <w:r>
        <w:tab/>
      </w:r>
      <w:r w:rsidR="008A43E8">
        <w:tab/>
      </w:r>
      <w:r w:rsidR="008A43E8">
        <w:tab/>
        <w:t xml:space="preserve">Veterans Affairs Rehabilitation Research and Development Career </w:t>
      </w:r>
    </w:p>
    <w:p w:rsidR="008A43E8" w:rsidRPr="00B2532F" w:rsidRDefault="008A43E8" w:rsidP="008A43E8">
      <w:pPr>
        <w:ind w:left="1440" w:firstLine="720"/>
      </w:pPr>
      <w:r>
        <w:t xml:space="preserve">Development Award (RR&amp;D CDA-2) </w:t>
      </w:r>
    </w:p>
    <w:p w:rsidR="008A43E8" w:rsidRDefault="008A43E8" w:rsidP="008A43E8">
      <w:pPr>
        <w:ind w:left="1440" w:firstLine="720"/>
      </w:pPr>
      <w:r>
        <w:t>Principal Investigator (75% for 5 years)</w:t>
      </w:r>
    </w:p>
    <w:p w:rsidR="008A43E8" w:rsidRPr="00122712" w:rsidRDefault="008A43E8" w:rsidP="008A43E8">
      <w:pPr>
        <w:ind w:left="1440" w:firstLine="720"/>
      </w:pPr>
      <w:r>
        <w:t>Total Direct Costs: $772,695</w:t>
      </w:r>
    </w:p>
    <w:p w:rsidR="008A43E8" w:rsidRDefault="008A43E8" w:rsidP="008A43E8">
      <w:pPr>
        <w:rPr>
          <w:rFonts w:ascii="Arial" w:hAnsi="Arial" w:cs="Arial"/>
          <w:b/>
          <w:u w:val="single"/>
        </w:rPr>
      </w:pPr>
    </w:p>
    <w:p w:rsidR="008A43E8" w:rsidRPr="00122712" w:rsidRDefault="008A43E8" w:rsidP="008A43E8">
      <w:pPr>
        <w:rPr>
          <w:b/>
        </w:rPr>
      </w:pPr>
      <w:r w:rsidRPr="00122712">
        <w:rPr>
          <w:b/>
        </w:rPr>
        <w:t>Completed Grants</w:t>
      </w:r>
      <w:r>
        <w:rPr>
          <w:b/>
        </w:rPr>
        <w:t>:</w:t>
      </w:r>
    </w:p>
    <w:p w:rsidR="008A43E8" w:rsidRDefault="008A43E8" w:rsidP="008A43E8">
      <w:pPr>
        <w:ind w:left="1440" w:hanging="1440"/>
      </w:pPr>
    </w:p>
    <w:p w:rsidR="004F1D4A" w:rsidRDefault="004F1D4A" w:rsidP="004F1D4A">
      <w:pPr>
        <w:rPr>
          <w:i/>
        </w:rPr>
      </w:pPr>
      <w:r>
        <w:t>2/2/16-8/2/16</w:t>
      </w:r>
      <w:r>
        <w:tab/>
      </w:r>
      <w:r>
        <w:tab/>
        <w:t>Mobility Function in Older Veterans with Psychotic Disorders</w:t>
      </w:r>
      <w:r>
        <w:rPr>
          <w:i/>
        </w:rPr>
        <w:t xml:space="preserve"> </w:t>
      </w:r>
    </w:p>
    <w:p w:rsidR="004F1D4A" w:rsidRPr="00B2532F" w:rsidRDefault="004F1D4A" w:rsidP="004F1D4A">
      <w:pPr>
        <w:ind w:left="1440" w:firstLine="720"/>
      </w:pPr>
      <w:r>
        <w:t>VISN 5 MIRECC Pilot Study Program</w:t>
      </w:r>
    </w:p>
    <w:p w:rsidR="004F1D4A" w:rsidRDefault="004F1D4A" w:rsidP="004F1D4A">
      <w:r>
        <w:tab/>
      </w:r>
      <w:r>
        <w:tab/>
      </w:r>
      <w:r>
        <w:tab/>
        <w:t>Principal Investigator (0%)</w:t>
      </w:r>
    </w:p>
    <w:p w:rsidR="004F1D4A" w:rsidRDefault="004F1D4A" w:rsidP="004F1D4A">
      <w:pPr>
        <w:ind w:left="1440" w:firstLine="720"/>
      </w:pPr>
      <w:r w:rsidRPr="003F7021">
        <w:t>Total Direct Costs:</w:t>
      </w:r>
      <w:r>
        <w:t xml:space="preserve"> $6,966</w:t>
      </w:r>
    </w:p>
    <w:p w:rsidR="004F1D4A" w:rsidRDefault="004F1D4A" w:rsidP="008A43E8">
      <w:pPr>
        <w:ind w:left="1440" w:hanging="1440"/>
      </w:pPr>
    </w:p>
    <w:p w:rsidR="008A43E8" w:rsidRDefault="008A43E8" w:rsidP="008A43E8">
      <w:pPr>
        <w:ind w:left="1440" w:hanging="1440"/>
      </w:pPr>
      <w:r>
        <w:t>7/1/14-2/28/16</w:t>
      </w:r>
      <w:r>
        <w:rPr>
          <w:i/>
        </w:rPr>
        <w:tab/>
      </w:r>
      <w:r>
        <w:rPr>
          <w:i/>
        </w:rPr>
        <w:tab/>
      </w:r>
      <w:r w:rsidRPr="00193A72">
        <w:t xml:space="preserve">Using the Cultural Formulation Interview (CFI) with Veterans with </w:t>
      </w:r>
    </w:p>
    <w:p w:rsidR="008A43E8" w:rsidRDefault="008A43E8" w:rsidP="008A43E8">
      <w:pPr>
        <w:ind w:left="1440" w:firstLine="720"/>
      </w:pPr>
      <w:r w:rsidRPr="00193A72">
        <w:t xml:space="preserve">Psychotic Disorders and Their Family Members: </w:t>
      </w:r>
      <w:proofErr w:type="gramStart"/>
      <w:r w:rsidRPr="00193A72">
        <w:t>A Feasibility</w:t>
      </w:r>
      <w:proofErr w:type="gramEnd"/>
      <w:r w:rsidRPr="00193A72">
        <w:t xml:space="preserve"> </w:t>
      </w:r>
    </w:p>
    <w:p w:rsidR="008A43E8" w:rsidRPr="00720C8D" w:rsidRDefault="008A43E8" w:rsidP="008A43E8">
      <w:pPr>
        <w:ind w:left="2160"/>
        <w:rPr>
          <w:i/>
        </w:rPr>
      </w:pPr>
      <w:r w:rsidRPr="00193A72">
        <w:t>Demonstration</w:t>
      </w:r>
    </w:p>
    <w:p w:rsidR="008A43E8" w:rsidRPr="00122712" w:rsidRDefault="008A43E8" w:rsidP="008A43E8">
      <w:pPr>
        <w:ind w:left="1440" w:firstLine="720"/>
      </w:pPr>
      <w:r>
        <w:t>VISN 5 MIRECC Pilot Study Program</w:t>
      </w:r>
    </w:p>
    <w:p w:rsidR="008A43E8" w:rsidRDefault="008A43E8" w:rsidP="008A43E8">
      <w:pPr>
        <w:ind w:left="1440" w:firstLine="720"/>
      </w:pPr>
      <w:r>
        <w:t>Principal</w:t>
      </w:r>
      <w:r w:rsidRPr="00193A72">
        <w:t xml:space="preserve"> Investigator</w:t>
      </w:r>
      <w:r>
        <w:t xml:space="preserve"> (0%)</w:t>
      </w:r>
    </w:p>
    <w:p w:rsidR="008A43E8" w:rsidRDefault="008A43E8" w:rsidP="008A43E8">
      <w:pPr>
        <w:ind w:left="1440" w:firstLine="720"/>
      </w:pPr>
      <w:r>
        <w:t xml:space="preserve">Total Direct Costs: </w:t>
      </w:r>
      <w:r w:rsidRPr="00122712">
        <w:t>$</w:t>
      </w:r>
      <w:r w:rsidRPr="00193A72">
        <w:t>29,051</w:t>
      </w:r>
    </w:p>
    <w:p w:rsidR="008A43E8" w:rsidRPr="00193A72" w:rsidRDefault="008A43E8" w:rsidP="008A43E8"/>
    <w:p w:rsidR="008A43E8" w:rsidRDefault="008A43E8" w:rsidP="008A43E8">
      <w:r>
        <w:t xml:space="preserve">2/1/14-9/30/14 </w:t>
      </w:r>
      <w:r>
        <w:tab/>
      </w:r>
      <w:r w:rsidRPr="00915BD3">
        <w:t>Family Engagement in Veterans’ Mental Health Treatment – D</w:t>
      </w:r>
      <w:r>
        <w:t xml:space="preserve">evelopment </w:t>
      </w:r>
    </w:p>
    <w:p w:rsidR="008A43E8" w:rsidRDefault="008A43E8" w:rsidP="008A43E8">
      <w:pPr>
        <w:ind w:left="1440" w:firstLine="720"/>
      </w:pPr>
      <w:proofErr w:type="gramStart"/>
      <w:r>
        <w:t>of</w:t>
      </w:r>
      <w:proofErr w:type="gramEnd"/>
      <w:r>
        <w:t xml:space="preserve"> a Shared Decision </w:t>
      </w:r>
      <w:r w:rsidRPr="00915BD3">
        <w:t>Making Instrument</w:t>
      </w:r>
      <w:r>
        <w:t xml:space="preserve"> </w:t>
      </w:r>
    </w:p>
    <w:p w:rsidR="008A43E8" w:rsidRDefault="008A43E8" w:rsidP="008A43E8">
      <w:pPr>
        <w:ind w:left="1440" w:firstLine="720"/>
      </w:pPr>
      <w:r>
        <w:t>Veterans Affairs Mental Health QUERI – Recovery Workgroup</w:t>
      </w:r>
    </w:p>
    <w:p w:rsidR="008A43E8" w:rsidRDefault="008A43E8" w:rsidP="008A43E8">
      <w:pPr>
        <w:ind w:left="1440" w:firstLine="720"/>
      </w:pPr>
      <w:r>
        <w:t>Principal Investigator (0%)</w:t>
      </w:r>
    </w:p>
    <w:p w:rsidR="008A43E8" w:rsidRDefault="00DE43AE" w:rsidP="008A43E8">
      <w:pPr>
        <w:ind w:left="1440" w:firstLine="720"/>
      </w:pPr>
      <w:r>
        <w:t xml:space="preserve">Total Direct Costs: </w:t>
      </w:r>
      <w:r w:rsidR="008A43E8" w:rsidRPr="00A069FF">
        <w:t>$</w:t>
      </w:r>
      <w:r w:rsidR="008A43E8">
        <w:t>5,000</w:t>
      </w:r>
    </w:p>
    <w:p w:rsidR="008A43E8" w:rsidRDefault="008A43E8" w:rsidP="009B1630">
      <w:pPr>
        <w:pStyle w:val="Heading2"/>
      </w:pPr>
    </w:p>
    <w:p w:rsidR="009B1630" w:rsidRPr="00590DBA" w:rsidRDefault="009B1630" w:rsidP="009B1630">
      <w:pPr>
        <w:pStyle w:val="Heading2"/>
      </w:pPr>
      <w:r w:rsidRPr="00590DBA">
        <w:t>Teaching Service</w:t>
      </w:r>
      <w:r>
        <w:t>:</w:t>
      </w:r>
    </w:p>
    <w:p w:rsidR="009B1630" w:rsidRDefault="009B1630" w:rsidP="009B1630">
      <w:pPr>
        <w:rPr>
          <w:sz w:val="20"/>
          <w:szCs w:val="20"/>
        </w:rPr>
      </w:pPr>
    </w:p>
    <w:p w:rsidR="008A43E8" w:rsidRPr="00364CB4" w:rsidRDefault="008A43E8"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Presentations to Clinical Staff</w:t>
      </w:r>
      <w:r w:rsidRPr="00364CB4">
        <w:rPr>
          <w:b/>
        </w:rPr>
        <w:t xml:space="preserve">: </w:t>
      </w:r>
    </w:p>
    <w:p w:rsidR="008A43E8" w:rsidRPr="00364CB4" w:rsidRDefault="008A43E8"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63052" w:rsidRDefault="00C63052"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2016</w:t>
      </w:r>
      <w:r>
        <w:tab/>
      </w:r>
      <w:r>
        <w:tab/>
      </w:r>
      <w:r>
        <w:tab/>
        <w:t>Invited Speaker</w:t>
      </w:r>
    </w:p>
    <w:p w:rsidR="00C63052" w:rsidRDefault="00C63052"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Perry Point VA Psychosocial Rehabilitation and Recovery Center Staff Meeting</w:t>
      </w:r>
    </w:p>
    <w:p w:rsidR="00C63052" w:rsidRDefault="00C63052" w:rsidP="00C63052">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sidRPr="001631B8">
        <w:rPr>
          <w:i/>
        </w:rPr>
        <w:t>The Shared Decision-Making for Family Involvement in Treatment (SDM-FIT) Protocol</w:t>
      </w:r>
      <w:r>
        <w:t>. 10 clinical staff members, 45 minutes.</w:t>
      </w:r>
    </w:p>
    <w:p w:rsidR="00C63052" w:rsidRDefault="00C63052"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p>
    <w:p w:rsidR="005A2A99" w:rsidRDefault="005A2A99"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2016</w:t>
      </w:r>
      <w:r>
        <w:tab/>
      </w:r>
      <w:r>
        <w:tab/>
      </w:r>
      <w:r>
        <w:tab/>
        <w:t>Invited Speaker</w:t>
      </w:r>
    </w:p>
    <w:p w:rsidR="005A2A99" w:rsidRDefault="005A2A99"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VAMHCS Mental Health All-Staff Meeting, Recovery Spotlight</w:t>
      </w:r>
    </w:p>
    <w:p w:rsidR="005A2A99" w:rsidRDefault="005A2A99" w:rsidP="00C63052">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sidRPr="001631B8">
        <w:rPr>
          <w:i/>
        </w:rPr>
        <w:t>The Shared Dec</w:t>
      </w:r>
      <w:r w:rsidR="00C63052" w:rsidRPr="001631B8">
        <w:rPr>
          <w:i/>
        </w:rPr>
        <w:t>ision-Making for Family Involvement in Treatment (SDM-FIT) Protocol</w:t>
      </w:r>
      <w:r w:rsidR="00C63052">
        <w:t>. 50-60 clinical staff members, 15 minutes.</w:t>
      </w:r>
    </w:p>
    <w:p w:rsidR="00C63052" w:rsidRDefault="00C63052" w:rsidP="00C63052">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p>
    <w:p w:rsidR="00D66A57" w:rsidRDefault="00D66A5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2015</w:t>
      </w:r>
      <w:r>
        <w:tab/>
      </w:r>
      <w:r>
        <w:tab/>
      </w:r>
      <w:r>
        <w:tab/>
        <w:t>Invited Speaker</w:t>
      </w:r>
    </w:p>
    <w:p w:rsidR="00D66A57" w:rsidRDefault="00D66A5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VA National Family Research Call</w:t>
      </w:r>
    </w:p>
    <w:p w:rsidR="00D66A57" w:rsidRDefault="00D66A57" w:rsidP="00D66A57">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sidRPr="001631B8">
        <w:rPr>
          <w:i/>
        </w:rPr>
        <w:t>Using Shared Decision-Making to Facilitate Family Involvement in Mental Health Treatment: Clinician Views.</w:t>
      </w:r>
      <w:r>
        <w:t xml:space="preserve"> </w:t>
      </w:r>
      <w:proofErr w:type="gramStart"/>
      <w:r>
        <w:t>20-30 clinical staff members; 1 contact hour.</w:t>
      </w:r>
      <w:proofErr w:type="gramEnd"/>
    </w:p>
    <w:p w:rsidR="00D66A57" w:rsidRDefault="00D66A5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p>
    <w:p w:rsidR="008A43E8" w:rsidRPr="001A2147"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2015</w:t>
      </w:r>
      <w:r>
        <w:tab/>
      </w:r>
      <w:r>
        <w:tab/>
      </w:r>
      <w:r>
        <w:tab/>
      </w:r>
      <w:r w:rsidRPr="001A2147">
        <w:t>Invited Speaker</w:t>
      </w:r>
    </w:p>
    <w:p w:rsidR="008A43E8"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 xml:space="preserve">VAMHCS Mental Health Diversity Committee </w:t>
      </w:r>
    </w:p>
    <w:p w:rsidR="008A43E8"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120" w:hanging="1120"/>
      </w:pPr>
      <w:r>
        <w:tab/>
      </w:r>
      <w:r>
        <w:tab/>
      </w:r>
      <w:r>
        <w:tab/>
        <w:t xml:space="preserve">Presentation title: </w:t>
      </w:r>
      <w:r>
        <w:rPr>
          <w:i/>
        </w:rPr>
        <w:t>An Introduction to the Cultural Formulation Interview.</w:t>
      </w:r>
      <w:r>
        <w:t xml:space="preserve"> 15-20 </w:t>
      </w:r>
    </w:p>
    <w:p w:rsidR="008A43E8" w:rsidRPr="001A2147"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120" w:hanging="1120"/>
      </w:pPr>
      <w:r>
        <w:tab/>
      </w:r>
      <w:r>
        <w:tab/>
      </w:r>
      <w:r>
        <w:tab/>
      </w:r>
      <w:proofErr w:type="gramStart"/>
      <w:r>
        <w:t>clinical</w:t>
      </w:r>
      <w:proofErr w:type="gramEnd"/>
      <w:r>
        <w:t xml:space="preserve"> staff members; 2 </w:t>
      </w:r>
      <w:r>
        <w:tab/>
        <w:t>contact hours.</w:t>
      </w:r>
    </w:p>
    <w:p w:rsidR="008A43E8" w:rsidRDefault="008A43E8"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Intern, </w:t>
      </w:r>
      <w:r w:rsidRPr="00364CB4">
        <w:rPr>
          <w:b/>
        </w:rPr>
        <w:t>Resident</w:t>
      </w:r>
      <w:r>
        <w:rPr>
          <w:b/>
        </w:rPr>
        <w:t>, and Fellow</w:t>
      </w:r>
      <w:r w:rsidRPr="00364CB4">
        <w:rPr>
          <w:b/>
        </w:rPr>
        <w:t xml:space="preserve"> Teaching:</w:t>
      </w:r>
    </w:p>
    <w:p w:rsidR="009B1630" w:rsidRPr="00364CB4"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DE520B"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2017</w:t>
      </w:r>
      <w:r>
        <w:tab/>
      </w:r>
      <w:r>
        <w:tab/>
        <w:t>Invited Speaker</w:t>
      </w:r>
    </w:p>
    <w:p w:rsidR="00DE520B"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tab/>
        <w:t>VA Interprofessional Fellowship Program in Psychosocial Rehabilitation</w:t>
      </w:r>
    </w:p>
    <w:p w:rsidR="00DE520B" w:rsidRDefault="00DE520B" w:rsidP="00290038">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ind w:left="1440"/>
      </w:pPr>
      <w:r>
        <w:t xml:space="preserve">Presentation title: </w:t>
      </w:r>
      <w:r>
        <w:rPr>
          <w:i/>
        </w:rPr>
        <w:t>An Introduction to the Cultural Formulation Interview</w:t>
      </w:r>
      <w:r>
        <w:t xml:space="preserve">. </w:t>
      </w:r>
      <w:proofErr w:type="gramStart"/>
      <w:r w:rsidR="00290038">
        <w:t>1.5 contact hours.</w:t>
      </w:r>
      <w:proofErr w:type="gramEnd"/>
      <w:r>
        <w:t xml:space="preserve"> </w:t>
      </w:r>
    </w:p>
    <w:p w:rsidR="00075E7B" w:rsidRDefault="00075E7B" w:rsidP="00075E7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p>
    <w:p w:rsidR="00075E7B" w:rsidRDefault="00075E7B" w:rsidP="00075E7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2017</w:t>
      </w:r>
      <w:r>
        <w:tab/>
      </w:r>
      <w:r>
        <w:tab/>
        <w:t>Invited Speaker</w:t>
      </w:r>
    </w:p>
    <w:p w:rsidR="00075E7B" w:rsidRDefault="00075E7B" w:rsidP="00075E7B">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ab/>
      </w:r>
      <w:r>
        <w:tab/>
      </w:r>
      <w:r>
        <w:tab/>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075E7B" w:rsidRPr="00DE520B" w:rsidRDefault="00075E7B" w:rsidP="00075E7B">
      <w:pPr>
        <w:pStyle w:val="page-title"/>
        <w:spacing w:after="0" w:afterAutospacing="0"/>
        <w:ind w:left="1440"/>
      </w:pPr>
      <w:proofErr w:type="gramStart"/>
      <w:r>
        <w:rPr>
          <w:rFonts w:eastAsiaTheme="minorHAnsi"/>
          <w:b w:val="0"/>
          <w:color w:val="000000"/>
          <w:sz w:val="24"/>
          <w:szCs w:val="24"/>
        </w:rPr>
        <w:t>Professional development seminar.</w:t>
      </w:r>
      <w:proofErr w:type="gramEnd"/>
      <w:r>
        <w:rPr>
          <w:rFonts w:eastAsiaTheme="minorHAnsi"/>
          <w:b w:val="0"/>
          <w:color w:val="000000"/>
          <w:sz w:val="24"/>
          <w:szCs w:val="24"/>
        </w:rPr>
        <w:t xml:space="preserve"> 3 interns, 2 contact hours.</w:t>
      </w:r>
    </w:p>
    <w:p w:rsidR="00DE520B"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2016-</w:t>
      </w:r>
      <w:r w:rsidR="000015A1">
        <w:t xml:space="preserve">2017  </w:t>
      </w:r>
      <w:r>
        <w:tab/>
        <w:t>Research Mentor</w:t>
      </w: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t xml:space="preserve">Working with psychology intern on data analyses in support of co-authored </w:t>
      </w: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r>
      <w:proofErr w:type="gramStart"/>
      <w:r>
        <w:rPr>
          <w:rFonts w:eastAsiaTheme="minorHAnsi"/>
        </w:rPr>
        <w:t>manuscripts/presentations</w:t>
      </w:r>
      <w:proofErr w:type="gramEnd"/>
      <w:r>
        <w:rPr>
          <w:rFonts w:eastAsiaTheme="minorHAnsi"/>
        </w:rPr>
        <w:t>. 1 intern, 4 contact hours/month.</w:t>
      </w:r>
    </w:p>
    <w:p w:rsidR="00DE520B"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p>
    <w:p w:rsidR="00AF489D" w:rsidRDefault="00AF489D" w:rsidP="00AF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2016</w:t>
      </w:r>
      <w:r>
        <w:tab/>
      </w:r>
      <w:r>
        <w:tab/>
        <w:t xml:space="preserve">     Invited Speaker</w:t>
      </w:r>
    </w:p>
    <w:p w:rsidR="00AF489D" w:rsidRDefault="00AF489D" w:rsidP="00AF489D">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 xml:space="preserve">                        </w:t>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AF489D" w:rsidRDefault="00AF489D" w:rsidP="00AF489D">
      <w:pPr>
        <w:pStyle w:val="page-title"/>
        <w:spacing w:after="0" w:afterAutospacing="0"/>
        <w:ind w:left="1440"/>
        <w:rPr>
          <w:rFonts w:eastAsiaTheme="minorHAnsi"/>
          <w:b w:val="0"/>
          <w:color w:val="000000"/>
          <w:sz w:val="24"/>
          <w:szCs w:val="24"/>
        </w:rPr>
      </w:pPr>
      <w:r>
        <w:rPr>
          <w:rFonts w:eastAsiaTheme="minorHAnsi"/>
          <w:b w:val="0"/>
          <w:color w:val="000000"/>
          <w:sz w:val="24"/>
          <w:szCs w:val="24"/>
        </w:rPr>
        <w:t xml:space="preserve">Presentation title: </w:t>
      </w:r>
      <w:r>
        <w:rPr>
          <w:rFonts w:eastAsiaTheme="minorHAnsi"/>
          <w:b w:val="0"/>
          <w:i/>
          <w:color w:val="000000"/>
          <w:sz w:val="24"/>
          <w:szCs w:val="24"/>
        </w:rPr>
        <w:t>Involving the Family in the Treatment of SMI</w:t>
      </w:r>
      <w:r>
        <w:rPr>
          <w:rFonts w:eastAsiaTheme="minorHAnsi"/>
          <w:b w:val="0"/>
          <w:color w:val="000000"/>
          <w:sz w:val="24"/>
          <w:szCs w:val="24"/>
        </w:rPr>
        <w:t>. 5 interns, 2 contact hours.</w:t>
      </w:r>
    </w:p>
    <w:p w:rsidR="00AF489D" w:rsidRDefault="00AF489D" w:rsidP="00AF489D">
      <w:pPr>
        <w:pStyle w:val="page-title"/>
        <w:spacing w:after="0" w:afterAutospacing="0"/>
        <w:ind w:left="1440"/>
        <w:rPr>
          <w:rFonts w:eastAsiaTheme="minorHAnsi"/>
          <w:b w:val="0"/>
          <w:color w:val="000000"/>
          <w:sz w:val="24"/>
          <w:szCs w:val="24"/>
        </w:rPr>
      </w:pPr>
    </w:p>
    <w:p w:rsidR="00FF25E7"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2016</w:t>
      </w:r>
      <w:r>
        <w:tab/>
      </w:r>
      <w:r w:rsidR="00FF25E7">
        <w:tab/>
        <w:t>SST Trainer</w:t>
      </w:r>
    </w:p>
    <w:p w:rsidR="00FF25E7" w:rsidRDefault="00FF25E7"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tab/>
        <w:t>SST Workshop for Trainees</w:t>
      </w:r>
    </w:p>
    <w:p w:rsidR="00FF25E7" w:rsidRDefault="00FF25E7"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tab/>
      </w:r>
      <w:r w:rsidR="00DE520B">
        <w:t>C</w:t>
      </w:r>
      <w:r>
        <w:t xml:space="preserve">o-facilitation of an interactive didactic workshop on SST for psychology </w:t>
      </w:r>
    </w:p>
    <w:p w:rsidR="00FF25E7"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rsidR="00FF25E7">
        <w:tab/>
      </w:r>
      <w:proofErr w:type="gramStart"/>
      <w:r w:rsidR="00FF25E7">
        <w:t>trainees</w:t>
      </w:r>
      <w:proofErr w:type="gramEnd"/>
      <w:r w:rsidR="00FF25E7">
        <w:t>. 7-10 trainees, 8 contact hours.</w:t>
      </w:r>
    </w:p>
    <w:p w:rsidR="00DB002A" w:rsidRDefault="00DB002A" w:rsidP="009B1630">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p>
    <w:p w:rsidR="009B1630" w:rsidRPr="0049310C" w:rsidRDefault="009B1630" w:rsidP="009B1630">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2016-present</w:t>
      </w:r>
      <w:r w:rsidRPr="0049310C">
        <w:tab/>
        <w:t>Invited Speaker</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r>
      <w:r>
        <w:rPr>
          <w:rFonts w:eastAsiaTheme="minorHAnsi"/>
        </w:rPr>
        <w:tab/>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9B1630" w:rsidRDefault="009B1630" w:rsidP="009B1630">
      <w:pPr>
        <w:pStyle w:val="page-title"/>
        <w:spacing w:after="0" w:afterAutospacing="0"/>
        <w:ind w:left="1440"/>
        <w:rPr>
          <w:rFonts w:eastAsiaTheme="minorHAnsi"/>
          <w:b w:val="0"/>
          <w:color w:val="000000"/>
          <w:sz w:val="24"/>
          <w:szCs w:val="24"/>
        </w:rPr>
      </w:pPr>
      <w:r>
        <w:rPr>
          <w:rFonts w:eastAsiaTheme="minorHAnsi"/>
          <w:b w:val="0"/>
          <w:color w:val="000000"/>
          <w:sz w:val="24"/>
          <w:szCs w:val="24"/>
        </w:rPr>
        <w:t xml:space="preserve">Annual presentation entitled </w:t>
      </w:r>
      <w:r w:rsidRPr="0049310C">
        <w:rPr>
          <w:rFonts w:eastAsiaTheme="minorHAnsi"/>
          <w:b w:val="0"/>
          <w:i/>
          <w:color w:val="000000"/>
          <w:sz w:val="24"/>
          <w:szCs w:val="24"/>
        </w:rPr>
        <w:t>An Introduction to th</w:t>
      </w:r>
      <w:r>
        <w:rPr>
          <w:rFonts w:eastAsiaTheme="minorHAnsi"/>
          <w:b w:val="0"/>
          <w:i/>
          <w:color w:val="000000"/>
          <w:sz w:val="24"/>
          <w:szCs w:val="24"/>
        </w:rPr>
        <w:t>e Cultural Formulation Interview</w:t>
      </w:r>
      <w:r>
        <w:rPr>
          <w:rFonts w:eastAsiaTheme="minorHAnsi"/>
          <w:b w:val="0"/>
          <w:color w:val="000000"/>
          <w:sz w:val="24"/>
          <w:szCs w:val="24"/>
        </w:rPr>
        <w:t>. 19 interns, 2 contact hours/year.</w:t>
      </w:r>
    </w:p>
    <w:p w:rsidR="00646182" w:rsidRDefault="00646182"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2015</w:t>
      </w:r>
      <w:r>
        <w:tab/>
      </w:r>
      <w:r>
        <w:tab/>
        <w:t xml:space="preserve">     </w:t>
      </w:r>
      <w:r w:rsidRPr="005F4DB3">
        <w:t>Invited S</w:t>
      </w:r>
      <w:r>
        <w:t>peaker</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rsidRPr="000D50E2">
        <w:t>Unive</w:t>
      </w:r>
      <w:r>
        <w:t>rsity of Maryland/Sheppard Pratt Residency Program</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t xml:space="preserve">Presentation title: </w:t>
      </w:r>
      <w:r>
        <w:rPr>
          <w:i/>
        </w:rPr>
        <w:t>Involving the Family in the Treatment of SMI.</w:t>
      </w:r>
      <w:r>
        <w:t xml:space="preserve"> 6 residents, 2 </w:t>
      </w:r>
    </w:p>
    <w:p w:rsidR="009B1630" w:rsidRPr="001A214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ab/>
      </w:r>
      <w:r>
        <w:tab/>
      </w:r>
      <w:proofErr w:type="gramStart"/>
      <w:r>
        <w:t>contact</w:t>
      </w:r>
      <w:proofErr w:type="gramEnd"/>
      <w:r>
        <w:t xml:space="preserve"> hours.</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2014-2016</w:t>
      </w:r>
      <w:r>
        <w:tab/>
      </w:r>
      <w:r>
        <w:tab/>
      </w:r>
      <w:r w:rsidRPr="005F4DB3">
        <w:t xml:space="preserve">Co-Director, </w:t>
      </w:r>
      <w:r w:rsidR="00F63B1C">
        <w:t>SMI</w:t>
      </w:r>
      <w:r w:rsidRPr="005F4DB3">
        <w:t xml:space="preserve"> Seminar Series</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ab/>
      </w:r>
      <w:r>
        <w:tab/>
      </w:r>
      <w:r>
        <w:tab/>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heme="minorHAnsi"/>
        </w:rPr>
        <w:tab/>
      </w:r>
      <w:r>
        <w:rPr>
          <w:rFonts w:eastAsiaTheme="minorHAnsi"/>
        </w:rPr>
        <w:tab/>
      </w:r>
      <w:r>
        <w:rPr>
          <w:rFonts w:eastAsiaTheme="minorHAnsi"/>
        </w:rPr>
        <w:tab/>
      </w:r>
      <w:r>
        <w:t xml:space="preserve">Planned and implemented a monthly didactic seminar for SMI track interns. 3 </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proofErr w:type="gramStart"/>
      <w:r>
        <w:t>interns</w:t>
      </w:r>
      <w:proofErr w:type="gramEnd"/>
      <w:r>
        <w:t>, 2 contact hours/month.</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2014-2015</w:t>
      </w:r>
      <w:r>
        <w:tab/>
      </w:r>
      <w:r>
        <w:tab/>
        <w:t>Research Mentor</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ab/>
      </w:r>
      <w:r>
        <w:tab/>
      </w:r>
      <w:r>
        <w:tab/>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 xml:space="preserve">Worked with psychology intern on literature review in support of a co-authored </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proofErr w:type="gramStart"/>
      <w:r>
        <w:t>manuscript</w:t>
      </w:r>
      <w:proofErr w:type="gramEnd"/>
      <w:r>
        <w:t>. 1 intern, 2 contact hours/month.</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64CB4">
        <w:rPr>
          <w:b/>
        </w:rPr>
        <w:t>Undergraduate Teaching</w:t>
      </w:r>
      <w:r>
        <w:rPr>
          <w:b/>
        </w:rPr>
        <w:t>:</w:t>
      </w: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p>
    <w:p w:rsidR="009B1630" w:rsidRPr="005F4DB3" w:rsidRDefault="009B1630" w:rsidP="009B1630">
      <w:r>
        <w:t>2011</w:t>
      </w:r>
      <w:r>
        <w:tab/>
        <w:t xml:space="preserve">       </w:t>
      </w:r>
      <w:r>
        <w:tab/>
      </w:r>
      <w:r w:rsidRPr="005F4DB3">
        <w:t>Teaching Assistant/Guest Lecturer</w:t>
      </w:r>
    </w:p>
    <w:p w:rsidR="009B1630" w:rsidRPr="00697CD7"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rsidRPr="00697CD7">
        <w:t xml:space="preserve">Introductory-level undergraduate class </w:t>
      </w:r>
      <w:r w:rsidRPr="00697CD7">
        <w:rPr>
          <w:i/>
        </w:rPr>
        <w:t>(Cognition)</w:t>
      </w:r>
    </w:p>
    <w:p w:rsidR="009B1630" w:rsidRPr="00697CD7"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97CD7">
        <w:tab/>
      </w:r>
      <w:r w:rsidRPr="00697CD7">
        <w:tab/>
      </w:r>
      <w:r>
        <w:tab/>
      </w:r>
      <w:r w:rsidRPr="00697CD7">
        <w:t>Emory University, Department of Psychology, Atlanta, GA</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p>
    <w:p w:rsidR="009B1630" w:rsidRPr="008C1EDD"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r>
        <w:t>2010-2011</w:t>
      </w:r>
      <w:r>
        <w:tab/>
      </w:r>
      <w:r w:rsidRPr="008C1EDD">
        <w:t>Undergraduate Mentor</w:t>
      </w:r>
    </w:p>
    <w:p w:rsidR="009B1630" w:rsidRPr="00697CD7" w:rsidRDefault="009B1630" w:rsidP="009B1630">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r>
        <w:tab/>
      </w:r>
      <w:r>
        <w:tab/>
      </w:r>
      <w:r w:rsidRPr="00697CD7">
        <w:t>Emory Student Government Association Mentoring Program</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r>
        <w:tab/>
      </w:r>
      <w:r>
        <w:tab/>
      </w:r>
      <w:r w:rsidRPr="00697CD7">
        <w:t>Emory University, Atlanta, GA</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p>
    <w:p w:rsidR="009B1630" w:rsidRPr="00364CB4"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t>2009</w:t>
      </w:r>
      <w:r>
        <w:tab/>
      </w:r>
      <w:r>
        <w:tab/>
      </w:r>
      <w:r w:rsidRPr="00364CB4">
        <w:t>Teaching Associate</w:t>
      </w: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rsidRPr="00697CD7">
        <w:tab/>
      </w:r>
      <w:r w:rsidRPr="00697CD7">
        <w:tab/>
        <w:t xml:space="preserve">Advanced-level undergraduate class </w:t>
      </w:r>
      <w:r w:rsidRPr="00697CD7">
        <w:rPr>
          <w:i/>
        </w:rPr>
        <w:t>(Research Methods in Psychology)</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rsidRPr="00697CD7">
        <w:tab/>
      </w:r>
      <w:r w:rsidRPr="00697CD7">
        <w:tab/>
        <w:t>Emory University, Department of Psychology, Atlanta, GA</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b/>
        </w:rPr>
      </w:pPr>
      <w:r>
        <w:t>2009</w:t>
      </w:r>
      <w:r w:rsidRPr="00697CD7">
        <w:tab/>
      </w:r>
      <w:r w:rsidRPr="00364CB4">
        <w:tab/>
        <w:t>Teaching Assistant</w:t>
      </w: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i/>
        </w:rPr>
      </w:pPr>
      <w:r w:rsidRPr="00697CD7">
        <w:tab/>
      </w:r>
      <w:r w:rsidRPr="00697CD7">
        <w:tab/>
        <w:t xml:space="preserve">Introductory level undergraduate class </w:t>
      </w:r>
      <w:r w:rsidRPr="00697CD7">
        <w:rPr>
          <w:i/>
        </w:rPr>
        <w:t>(Applied Statistics for Psychology)</w:t>
      </w: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rsidRPr="00697CD7">
        <w:rPr>
          <w:i/>
        </w:rPr>
        <w:tab/>
      </w:r>
      <w:r w:rsidRPr="00697CD7">
        <w:rPr>
          <w:i/>
        </w:rPr>
        <w:tab/>
      </w:r>
      <w:r w:rsidRPr="00697CD7">
        <w:t>Emory University, Department of Psychology, Atlanta, GA</w:t>
      </w:r>
    </w:p>
    <w:p w:rsidR="009B1630" w:rsidRDefault="009B1630" w:rsidP="004E0154">
      <w:pPr>
        <w:rPr>
          <w:b/>
          <w:u w:val="single"/>
        </w:rPr>
      </w:pPr>
    </w:p>
    <w:p w:rsidR="004E0154" w:rsidRPr="00B01F74" w:rsidRDefault="00315F7F" w:rsidP="004E0154">
      <w:pPr>
        <w:rPr>
          <w:b/>
          <w:u w:val="single"/>
        </w:rPr>
      </w:pPr>
      <w:r w:rsidRPr="00B01F74">
        <w:rPr>
          <w:b/>
          <w:u w:val="single"/>
        </w:rPr>
        <w:t xml:space="preserve">Clinical </w:t>
      </w:r>
      <w:r w:rsidR="008A43E8">
        <w:rPr>
          <w:b/>
          <w:u w:val="single"/>
        </w:rPr>
        <w:t>Activities</w:t>
      </w:r>
      <w:r w:rsidRPr="00B01F74">
        <w:rPr>
          <w:b/>
          <w:u w:val="single"/>
        </w:rPr>
        <w:t>:</w:t>
      </w:r>
    </w:p>
    <w:p w:rsidR="00315F7F" w:rsidRDefault="00315F7F" w:rsidP="004E0154">
      <w:pPr>
        <w:rPr>
          <w:b/>
          <w:u w:val="single"/>
        </w:rPr>
      </w:pPr>
    </w:p>
    <w:p w:rsidR="003615E3" w:rsidRDefault="00E05DB8" w:rsidP="004E0154">
      <w:r>
        <w:rPr>
          <w:b/>
        </w:rPr>
        <w:t xml:space="preserve">Clinical </w:t>
      </w:r>
      <w:r w:rsidR="00A75F10">
        <w:rPr>
          <w:b/>
        </w:rPr>
        <w:t>E</w:t>
      </w:r>
      <w:r w:rsidR="003615E3" w:rsidRPr="003615E3">
        <w:rPr>
          <w:b/>
        </w:rPr>
        <w:t xml:space="preserve">xpertise: </w:t>
      </w:r>
      <w:r w:rsidR="003615E3">
        <w:t xml:space="preserve">Evidence-based treatments </w:t>
      </w:r>
      <w:r w:rsidR="00A75F10">
        <w:t xml:space="preserve">(EBT’s) </w:t>
      </w:r>
      <w:r w:rsidR="003615E3">
        <w:t xml:space="preserve">for </w:t>
      </w:r>
      <w:r w:rsidR="00590DBA">
        <w:t xml:space="preserve">adults with </w:t>
      </w:r>
      <w:r w:rsidR="00F63B1C">
        <w:t>SMI</w:t>
      </w:r>
      <w:r w:rsidR="003615E3">
        <w:t xml:space="preserve"> an</w:t>
      </w:r>
      <w:r w:rsidR="00A75F10">
        <w:t>d severe emotional disturbance</w:t>
      </w:r>
      <w:r w:rsidR="00260254">
        <w:t>,</w:t>
      </w:r>
      <w:r w:rsidR="00A75F10">
        <w:t xml:space="preserve"> delivered within a</w:t>
      </w:r>
      <w:r w:rsidR="00260254">
        <w:t xml:space="preserve"> multidisciplinary</w:t>
      </w:r>
      <w:r w:rsidR="00A75F10">
        <w:t xml:space="preserve"> psychiatric rehabilitation and recovery model. </w:t>
      </w:r>
      <w:proofErr w:type="gramStart"/>
      <w:r w:rsidR="00A75F10">
        <w:t>Includes</w:t>
      </w:r>
      <w:r w:rsidR="003615E3">
        <w:t xml:space="preserve"> psychoeducation, skills training, </w:t>
      </w:r>
      <w:r w:rsidR="00A75F10">
        <w:t xml:space="preserve">and cognitive-behavioral approaches </w:t>
      </w:r>
      <w:r w:rsidR="003615E3">
        <w:t>in individual, family, and group-based formats</w:t>
      </w:r>
      <w:r w:rsidR="00A75F10">
        <w:t>.</w:t>
      </w:r>
      <w:proofErr w:type="gramEnd"/>
    </w:p>
    <w:p w:rsidR="003615E3" w:rsidRDefault="003615E3" w:rsidP="004E0154"/>
    <w:p w:rsidR="00B313F6" w:rsidRDefault="00A75F10" w:rsidP="004E0154">
      <w:r w:rsidRPr="00A75F10">
        <w:rPr>
          <w:b/>
        </w:rPr>
        <w:t>Proficient in the following EBT’s:</w:t>
      </w:r>
      <w:r w:rsidR="00B313F6">
        <w:t xml:space="preserve"> </w:t>
      </w:r>
    </w:p>
    <w:p w:rsidR="00B313F6" w:rsidRDefault="00B313F6" w:rsidP="004E0154">
      <w:r>
        <w:t>Cognitive-behavioral t</w:t>
      </w:r>
      <w:r w:rsidR="00A75F10">
        <w:t xml:space="preserve">herapy (CBT) for </w:t>
      </w:r>
      <w:r>
        <w:t>mood/anxiety disorders and psychosis</w:t>
      </w:r>
    </w:p>
    <w:p w:rsidR="00B313F6" w:rsidRDefault="00B313F6" w:rsidP="004E0154">
      <w:r>
        <w:t>Dialectical behavior t</w:t>
      </w:r>
      <w:r w:rsidR="00A75F10">
        <w:t xml:space="preserve">herapy (DBT) for </w:t>
      </w:r>
      <w:r>
        <w:t>severe emotion dysregulation</w:t>
      </w:r>
    </w:p>
    <w:p w:rsidR="000C52A5" w:rsidRDefault="000C52A5" w:rsidP="004E0154">
      <w:r>
        <w:t>Cognitive processing therapy (CPT) for post-traumatic stress disorder (PTSD)</w:t>
      </w:r>
    </w:p>
    <w:p w:rsidR="00A75F10" w:rsidRDefault="00B313F6" w:rsidP="004E0154">
      <w:r>
        <w:t>Social skills training (SST) for SMI</w:t>
      </w:r>
      <w:r w:rsidR="0074521F">
        <w:t xml:space="preserve"> – VA certified as of June 2016</w:t>
      </w:r>
    </w:p>
    <w:p w:rsidR="00B313F6" w:rsidRDefault="00B313F6" w:rsidP="004E0154">
      <w:r>
        <w:t>Behavioral family therapy (BFT) for SMI</w:t>
      </w:r>
      <w:r w:rsidR="0074521F">
        <w:t xml:space="preserve"> – VA certified as of August 2015</w:t>
      </w:r>
    </w:p>
    <w:p w:rsidR="00A75F10" w:rsidRDefault="00A75F10" w:rsidP="004E0154"/>
    <w:p w:rsidR="00F01730" w:rsidRDefault="00F01730" w:rsidP="004E0154">
      <w:pPr>
        <w:rPr>
          <w:b/>
        </w:rPr>
      </w:pPr>
    </w:p>
    <w:p w:rsidR="00F01730" w:rsidRDefault="00F01730" w:rsidP="004E0154">
      <w:pPr>
        <w:rPr>
          <w:b/>
        </w:rPr>
      </w:pPr>
    </w:p>
    <w:p w:rsidR="008A43E8" w:rsidRPr="008A43E8" w:rsidRDefault="008A43E8" w:rsidP="004E0154">
      <w:pPr>
        <w:rPr>
          <w:b/>
        </w:rPr>
      </w:pPr>
      <w:r w:rsidRPr="008A43E8">
        <w:rPr>
          <w:b/>
        </w:rPr>
        <w:lastRenderedPageBreak/>
        <w:t>Clinical experience:</w:t>
      </w:r>
    </w:p>
    <w:p w:rsidR="008A43E8" w:rsidRDefault="008A43E8" w:rsidP="004E0154"/>
    <w:p w:rsidR="00A71ED4" w:rsidRDefault="00D67AA9" w:rsidP="00A71ED4">
      <w:r>
        <w:t>2016</w:t>
      </w:r>
      <w:r>
        <w:tab/>
      </w:r>
      <w:r>
        <w:tab/>
        <w:t>SST t</w:t>
      </w:r>
      <w:r w:rsidR="00A71ED4">
        <w:t>rainee</w:t>
      </w:r>
    </w:p>
    <w:p w:rsidR="00A71ED4" w:rsidRDefault="00A71ED4" w:rsidP="00A71ED4">
      <w:pPr>
        <w:ind w:left="720" w:firstLine="720"/>
      </w:pPr>
      <w:r>
        <w:t>VA Maryland Healthcare System, Baltimore, MD</w:t>
      </w:r>
    </w:p>
    <w:p w:rsidR="00A71ED4" w:rsidRDefault="00A71ED4" w:rsidP="00A71ED4">
      <w:pPr>
        <w:ind w:left="1440"/>
      </w:pPr>
      <w:r>
        <w:t xml:space="preserve">SST groups with Veterans with SMI with intensive consultation from the VA SST Clinician Training Program. </w:t>
      </w:r>
      <w:proofErr w:type="gramStart"/>
      <w:r>
        <w:t>1 contact hr/wk.</w:t>
      </w:r>
      <w:proofErr w:type="gramEnd"/>
    </w:p>
    <w:p w:rsidR="00A71ED4" w:rsidRDefault="00A71ED4" w:rsidP="00A71ED4"/>
    <w:p w:rsidR="00A71ED4" w:rsidRDefault="00A71ED4" w:rsidP="00A71ED4">
      <w:r>
        <w:t>2014-</w:t>
      </w:r>
      <w:r w:rsidR="00F01730">
        <w:t>2017</w:t>
      </w:r>
      <w:r>
        <w:tab/>
        <w:t>Interventionist</w:t>
      </w:r>
    </w:p>
    <w:p w:rsidR="00A71ED4" w:rsidRDefault="00A71ED4" w:rsidP="00A71ED4">
      <w:pPr>
        <w:ind w:left="720" w:firstLine="720"/>
      </w:pPr>
      <w:r>
        <w:t>VISN 5 MIRECC, Baltimore, MD</w:t>
      </w:r>
    </w:p>
    <w:p w:rsidR="00A71ED4" w:rsidRDefault="00A71ED4" w:rsidP="00A71ED4">
      <w:r>
        <w:tab/>
      </w:r>
      <w:r>
        <w:tab/>
        <w:t xml:space="preserve">Multifamily group-based skills training for Veterans with mild traumatic brain </w:t>
      </w:r>
    </w:p>
    <w:p w:rsidR="00A71ED4" w:rsidRDefault="00A71ED4" w:rsidP="00A71ED4">
      <w:pPr>
        <w:ind w:left="720" w:firstLine="720"/>
      </w:pPr>
      <w:proofErr w:type="gramStart"/>
      <w:r>
        <w:t>injury</w:t>
      </w:r>
      <w:proofErr w:type="gramEnd"/>
      <w:r>
        <w:t xml:space="preserve"> / post-deployment stress and their partners delivered as part of a </w:t>
      </w:r>
    </w:p>
    <w:p w:rsidR="00A71ED4" w:rsidRDefault="00A71ED4" w:rsidP="00A71ED4">
      <w:pPr>
        <w:ind w:left="720" w:firstLine="720"/>
      </w:pPr>
      <w:proofErr w:type="gramStart"/>
      <w:r>
        <w:t>randomized</w:t>
      </w:r>
      <w:proofErr w:type="gramEnd"/>
      <w:r>
        <w:t xml:space="preserve"> clinical trial</w:t>
      </w:r>
      <w:r w:rsidR="003F7021">
        <w:t xml:space="preserve">. </w:t>
      </w:r>
      <w:proofErr w:type="gramStart"/>
      <w:r w:rsidR="003F7021">
        <w:t>1 contact hr</w:t>
      </w:r>
      <w:r>
        <w:t>/wk.</w:t>
      </w:r>
      <w:proofErr w:type="gramEnd"/>
    </w:p>
    <w:p w:rsidR="00A71ED4" w:rsidRDefault="00A71ED4" w:rsidP="00A71ED4">
      <w:pPr>
        <w:ind w:left="1440"/>
      </w:pPr>
    </w:p>
    <w:p w:rsidR="00A71ED4" w:rsidRDefault="00A71ED4" w:rsidP="00A71ED4">
      <w:r>
        <w:t>2014-2015</w:t>
      </w:r>
      <w:r>
        <w:tab/>
        <w:t xml:space="preserve">BFT </w:t>
      </w:r>
      <w:proofErr w:type="gramStart"/>
      <w:r>
        <w:t>trainee</w:t>
      </w:r>
      <w:proofErr w:type="gramEnd"/>
    </w:p>
    <w:p w:rsidR="00A71ED4" w:rsidRDefault="00A71ED4" w:rsidP="00A71ED4">
      <w:pPr>
        <w:ind w:left="720" w:firstLine="720"/>
      </w:pPr>
      <w:r>
        <w:t>VA Maryland Healthcare System, Baltimore, MD</w:t>
      </w:r>
    </w:p>
    <w:p w:rsidR="00A71ED4" w:rsidRDefault="00A71ED4" w:rsidP="00A71ED4">
      <w:r>
        <w:tab/>
      </w:r>
      <w:r>
        <w:tab/>
        <w:t xml:space="preserve">BFT with Veterans with SMI and their family members with intensive </w:t>
      </w:r>
    </w:p>
    <w:p w:rsidR="00A71ED4" w:rsidRDefault="00A71ED4" w:rsidP="00A71ED4">
      <w:pPr>
        <w:ind w:left="720" w:firstLine="720"/>
      </w:pPr>
      <w:proofErr w:type="gramStart"/>
      <w:r>
        <w:t>consultation</w:t>
      </w:r>
      <w:proofErr w:type="gramEnd"/>
      <w:r>
        <w:t xml:space="preserve"> from the VA B</w:t>
      </w:r>
      <w:r w:rsidR="00DB002A">
        <w:t xml:space="preserve">FT Clinician Training Program. </w:t>
      </w:r>
      <w:proofErr w:type="gramStart"/>
      <w:r w:rsidR="00DB002A">
        <w:t>1 contact hr</w:t>
      </w:r>
      <w:r>
        <w:t>/wk.</w:t>
      </w:r>
      <w:proofErr w:type="gramEnd"/>
    </w:p>
    <w:p w:rsidR="00A71ED4" w:rsidRDefault="00A71ED4" w:rsidP="00926599"/>
    <w:p w:rsidR="00A71ED4" w:rsidRDefault="00A71ED4" w:rsidP="00A71ED4">
      <w:r>
        <w:t>2013-2014</w:t>
      </w:r>
      <w:r>
        <w:tab/>
        <w:t>I</w:t>
      </w:r>
      <w:r w:rsidRPr="00723CCA">
        <w:t>nterventionist</w:t>
      </w:r>
    </w:p>
    <w:p w:rsidR="00A71ED4" w:rsidRDefault="00A71ED4" w:rsidP="00A71ED4">
      <w:pPr>
        <w:ind w:left="720" w:firstLine="720"/>
      </w:pPr>
      <w:r>
        <w:t>VISN 5 MIRECC, Baltimore, MD</w:t>
      </w:r>
    </w:p>
    <w:p w:rsidR="00A71ED4" w:rsidRDefault="00A71ED4" w:rsidP="00A71ED4">
      <w:pPr>
        <w:ind w:left="1440"/>
      </w:pPr>
      <w:r>
        <w:t>Group-based skills training for Veterans with SMI delivered as part o</w:t>
      </w:r>
      <w:r w:rsidR="007A1E85">
        <w:t xml:space="preserve">f a randomized clinical trial. </w:t>
      </w:r>
      <w:proofErr w:type="gramStart"/>
      <w:r w:rsidR="007A1E85">
        <w:t>1</w:t>
      </w:r>
      <w:r>
        <w:t xml:space="preserve"> contact hr/wk.</w:t>
      </w:r>
      <w:proofErr w:type="gramEnd"/>
    </w:p>
    <w:p w:rsidR="00A71ED4" w:rsidRDefault="00A71ED4" w:rsidP="00A71ED4"/>
    <w:p w:rsidR="00A71ED4" w:rsidRDefault="00A71ED4" w:rsidP="00A71ED4">
      <w:r w:rsidRPr="007E0EBD">
        <w:t>2012-</w:t>
      </w:r>
      <w:r>
        <w:t>2013</w:t>
      </w:r>
      <w:r>
        <w:tab/>
        <w:t xml:space="preserve">Psychology </w:t>
      </w:r>
      <w:proofErr w:type="gramStart"/>
      <w:r>
        <w:t>i</w:t>
      </w:r>
      <w:r w:rsidRPr="00382FA0">
        <w:t>ntern</w:t>
      </w:r>
      <w:proofErr w:type="gramEnd"/>
    </w:p>
    <w:p w:rsidR="00A71ED4" w:rsidRDefault="00A71ED4" w:rsidP="00A71ED4">
      <w:pPr>
        <w:ind w:left="720" w:firstLine="720"/>
      </w:pPr>
      <w:r w:rsidRPr="007E0EBD">
        <w:t>VA Boston Healthcare System</w:t>
      </w:r>
      <w:r>
        <w:t>, Boston, MA</w:t>
      </w:r>
    </w:p>
    <w:p w:rsidR="00A71ED4" w:rsidRDefault="00A71ED4" w:rsidP="00A71ED4">
      <w:pPr>
        <w:ind w:left="720" w:firstLine="720"/>
      </w:pPr>
      <w:r>
        <w:t>Ind</w:t>
      </w:r>
      <w:r w:rsidRPr="007E0EBD">
        <w:t>ividual and group therapy</w:t>
      </w:r>
      <w:r>
        <w:t xml:space="preserve"> and psychodiagnostic / </w:t>
      </w:r>
      <w:r w:rsidRPr="007E0EBD">
        <w:t>personality assessment</w:t>
      </w:r>
      <w:r>
        <w:t xml:space="preserve"> </w:t>
      </w:r>
    </w:p>
    <w:p w:rsidR="00A71ED4" w:rsidRDefault="00A71ED4" w:rsidP="00A71ED4">
      <w:pPr>
        <w:ind w:left="720" w:firstLine="720"/>
      </w:pPr>
      <w:proofErr w:type="gramStart"/>
      <w:r>
        <w:t>with</w:t>
      </w:r>
      <w:proofErr w:type="gramEnd"/>
      <w:r>
        <w:t xml:space="preserve"> V</w:t>
      </w:r>
      <w:r w:rsidRPr="007E0EBD">
        <w:t xml:space="preserve">eterans with </w:t>
      </w:r>
      <w:r>
        <w:t xml:space="preserve">SMI, PTSD, and post-deployment stress across the continuum </w:t>
      </w:r>
    </w:p>
    <w:p w:rsidR="00A71ED4" w:rsidRDefault="00A71ED4" w:rsidP="00A71ED4">
      <w:pPr>
        <w:ind w:left="720" w:firstLine="720"/>
      </w:pPr>
      <w:proofErr w:type="gramStart"/>
      <w:r>
        <w:t>of</w:t>
      </w:r>
      <w:proofErr w:type="gramEnd"/>
      <w:r>
        <w:t xml:space="preserve"> care (inpatient, intensive outpatient, and outpatient). 20-30 contact hrs/wk.</w:t>
      </w:r>
    </w:p>
    <w:p w:rsidR="00A71ED4" w:rsidRDefault="00A71ED4" w:rsidP="00A71ED4"/>
    <w:p w:rsidR="00A71ED4" w:rsidRDefault="00A71ED4" w:rsidP="00A71ED4">
      <w:r>
        <w:t>2011</w:t>
      </w:r>
      <w:r>
        <w:tab/>
      </w:r>
      <w:r>
        <w:tab/>
      </w:r>
      <w:r w:rsidRPr="00382FA0">
        <w:t>Practicum student</w:t>
      </w:r>
    </w:p>
    <w:p w:rsidR="00A71ED4" w:rsidRDefault="00A71ED4" w:rsidP="00A71ED4">
      <w:pPr>
        <w:ind w:left="720" w:firstLine="720"/>
      </w:pPr>
      <w:r w:rsidRPr="007E0EBD">
        <w:t>Skyland Trail</w:t>
      </w:r>
      <w:r>
        <w:t xml:space="preserve">, </w:t>
      </w:r>
      <w:r w:rsidRPr="007E0EBD">
        <w:t>Atlanta, GA</w:t>
      </w:r>
    </w:p>
    <w:p w:rsidR="00A71ED4" w:rsidRDefault="00A71ED4" w:rsidP="00A71ED4">
      <w:pPr>
        <w:ind w:left="720" w:firstLine="720"/>
      </w:pPr>
      <w:r>
        <w:t>Individual and group therapy with adults</w:t>
      </w:r>
      <w:r w:rsidRPr="007E0EBD">
        <w:t xml:space="preserve"> with severe mood and anxiety disorders</w:t>
      </w:r>
      <w:r>
        <w:t xml:space="preserve"> </w:t>
      </w:r>
    </w:p>
    <w:p w:rsidR="00A71ED4" w:rsidRDefault="00A71ED4" w:rsidP="00A71ED4">
      <w:pPr>
        <w:ind w:left="720" w:firstLine="720"/>
      </w:pPr>
      <w:proofErr w:type="gramStart"/>
      <w:r w:rsidRPr="007E0EBD">
        <w:t>in</w:t>
      </w:r>
      <w:proofErr w:type="gramEnd"/>
      <w:r w:rsidRPr="007E0EBD">
        <w:t xml:space="preserve"> </w:t>
      </w:r>
      <w:r>
        <w:t xml:space="preserve">a residential / </w:t>
      </w:r>
      <w:r w:rsidRPr="007E0EBD">
        <w:t xml:space="preserve">intensive outpatient </w:t>
      </w:r>
      <w:r>
        <w:t>setting. 8 contact hrs/wk.</w:t>
      </w:r>
    </w:p>
    <w:p w:rsidR="00A71ED4" w:rsidRDefault="00A71ED4" w:rsidP="00A71ED4"/>
    <w:p w:rsidR="00A71ED4" w:rsidRDefault="00A71ED4" w:rsidP="00A71ED4">
      <w:r>
        <w:t>2009-2012</w:t>
      </w:r>
      <w:r>
        <w:tab/>
      </w:r>
      <w:r w:rsidRPr="00382FA0">
        <w:t xml:space="preserve">Practicum </w:t>
      </w:r>
      <w:proofErr w:type="gramStart"/>
      <w:r w:rsidRPr="00382FA0">
        <w:t>student</w:t>
      </w:r>
      <w:proofErr w:type="gramEnd"/>
    </w:p>
    <w:p w:rsidR="00A71ED4" w:rsidRDefault="00A71ED4" w:rsidP="00A71ED4">
      <w:pPr>
        <w:ind w:left="720" w:firstLine="720"/>
      </w:pPr>
      <w:proofErr w:type="gramStart"/>
      <w:r w:rsidRPr="007E0EBD">
        <w:t>Child and Adolescent Mood Program</w:t>
      </w:r>
      <w:r>
        <w:t xml:space="preserve">, </w:t>
      </w:r>
      <w:r w:rsidRPr="007E0EBD">
        <w:t>Atlanta, GA</w:t>
      </w:r>
      <w:r>
        <w:t>.</w:t>
      </w:r>
      <w:proofErr w:type="gramEnd"/>
      <w:r>
        <w:t xml:space="preserve"> </w:t>
      </w:r>
    </w:p>
    <w:p w:rsidR="00A71ED4" w:rsidRDefault="00A71ED4" w:rsidP="00A71ED4">
      <w:pPr>
        <w:ind w:left="720" w:firstLine="720"/>
      </w:pPr>
      <w:r>
        <w:t xml:space="preserve">Outpatient </w:t>
      </w:r>
      <w:r w:rsidRPr="007E0EBD">
        <w:t xml:space="preserve">individual </w:t>
      </w:r>
      <w:r>
        <w:t xml:space="preserve">and group </w:t>
      </w:r>
      <w:r w:rsidRPr="007E0EBD">
        <w:t>therapy</w:t>
      </w:r>
      <w:r>
        <w:t xml:space="preserve">, </w:t>
      </w:r>
      <w:r w:rsidRPr="007E0EBD">
        <w:t>complex psychodiagnostic assessment</w:t>
      </w:r>
      <w:r>
        <w:t xml:space="preserve">, </w:t>
      </w:r>
    </w:p>
    <w:p w:rsidR="00A71ED4" w:rsidRDefault="00A71ED4" w:rsidP="00A71ED4">
      <w:pPr>
        <w:ind w:left="720" w:firstLine="720"/>
      </w:pPr>
      <w:proofErr w:type="gramStart"/>
      <w:r>
        <w:t>and</w:t>
      </w:r>
      <w:proofErr w:type="gramEnd"/>
      <w:r>
        <w:t xml:space="preserve"> intensive DBT with adolescents / </w:t>
      </w:r>
      <w:r w:rsidRPr="007E0EBD">
        <w:t xml:space="preserve">young adults with </w:t>
      </w:r>
      <w:r>
        <w:t xml:space="preserve">severe emotion </w:t>
      </w:r>
    </w:p>
    <w:p w:rsidR="00A71ED4" w:rsidRDefault="00A71ED4" w:rsidP="00A71ED4">
      <w:pPr>
        <w:ind w:left="720" w:firstLine="720"/>
      </w:pPr>
      <w:proofErr w:type="gramStart"/>
      <w:r>
        <w:t>dysregulation</w:t>
      </w:r>
      <w:proofErr w:type="gramEnd"/>
      <w:r>
        <w:t>. 10 contact hrs/wk.</w:t>
      </w:r>
    </w:p>
    <w:p w:rsidR="00A71ED4" w:rsidRDefault="00A71ED4" w:rsidP="00395DB3">
      <w:pPr>
        <w:ind w:left="1440" w:hanging="1440"/>
      </w:pPr>
    </w:p>
    <w:p w:rsidR="00395DB3" w:rsidRDefault="00395DB3" w:rsidP="00395DB3">
      <w:pPr>
        <w:ind w:left="1440" w:hanging="1440"/>
      </w:pPr>
      <w:r>
        <w:t>2009</w:t>
      </w:r>
      <w:r>
        <w:tab/>
      </w:r>
      <w:r w:rsidRPr="00260254">
        <w:t>Practicum student</w:t>
      </w:r>
    </w:p>
    <w:p w:rsidR="00395DB3" w:rsidRDefault="00395DB3" w:rsidP="00395DB3">
      <w:pPr>
        <w:ind w:left="1440"/>
      </w:pPr>
      <w:r w:rsidRPr="007E0EBD">
        <w:t>Grady NIA Project</w:t>
      </w:r>
      <w:r>
        <w:t xml:space="preserve">, </w:t>
      </w:r>
      <w:r w:rsidRPr="007E0EBD">
        <w:t>Grady Hospital, Atlanta, GA</w:t>
      </w:r>
    </w:p>
    <w:p w:rsidR="00395DB3" w:rsidRDefault="00395DB3" w:rsidP="00395DB3">
      <w:pPr>
        <w:ind w:left="1440"/>
      </w:pPr>
      <w:proofErr w:type="gramStart"/>
      <w:r>
        <w:t xml:space="preserve">Outpatient </w:t>
      </w:r>
      <w:r w:rsidRPr="007E0EBD">
        <w:t>individual and group therapy</w:t>
      </w:r>
      <w:r>
        <w:t xml:space="preserve"> and</w:t>
      </w:r>
      <w:r w:rsidRPr="007E0EBD">
        <w:t xml:space="preserve"> diagnostic assessment</w:t>
      </w:r>
      <w:r>
        <w:t xml:space="preserve"> with </w:t>
      </w:r>
      <w:r w:rsidRPr="007E0EBD">
        <w:t xml:space="preserve">African-American </w:t>
      </w:r>
      <w:r>
        <w:t>female</w:t>
      </w:r>
      <w:r w:rsidRPr="007E0EBD">
        <w:t xml:space="preserve"> </w:t>
      </w:r>
      <w:r>
        <w:t>survivors of interpersonal violence / sexual assault.</w:t>
      </w:r>
      <w:proofErr w:type="gramEnd"/>
      <w:r>
        <w:t xml:space="preserve"> 4 contact hrs/wk.</w:t>
      </w:r>
    </w:p>
    <w:p w:rsidR="00A71ED4" w:rsidRDefault="00A71ED4" w:rsidP="00A71ED4"/>
    <w:p w:rsidR="00A71ED4" w:rsidRDefault="00A71ED4" w:rsidP="00A71ED4">
      <w:r>
        <w:lastRenderedPageBreak/>
        <w:t>2008-2011</w:t>
      </w:r>
      <w:r>
        <w:tab/>
      </w:r>
      <w:r w:rsidRPr="00260254">
        <w:t xml:space="preserve">Practicum </w:t>
      </w:r>
      <w:proofErr w:type="gramStart"/>
      <w:r w:rsidRPr="00260254">
        <w:t>student</w:t>
      </w:r>
      <w:proofErr w:type="gramEnd"/>
    </w:p>
    <w:p w:rsidR="00A71ED4" w:rsidRDefault="00A71ED4" w:rsidP="00A71ED4">
      <w:pPr>
        <w:ind w:left="720" w:firstLine="720"/>
      </w:pPr>
      <w:r w:rsidRPr="007E0EBD">
        <w:t>Emory Psychological Center</w:t>
      </w:r>
      <w:r>
        <w:t xml:space="preserve">, </w:t>
      </w:r>
      <w:r w:rsidRPr="007E0EBD">
        <w:t>Atlanta, GA</w:t>
      </w:r>
    </w:p>
    <w:p w:rsidR="00A71ED4" w:rsidRDefault="00A71ED4" w:rsidP="00A71ED4">
      <w:pPr>
        <w:ind w:left="1440"/>
      </w:pPr>
      <w:proofErr w:type="gramStart"/>
      <w:r>
        <w:t>Outpatient i</w:t>
      </w:r>
      <w:r w:rsidRPr="007E0EBD">
        <w:t>ndividual, couples, and family therapy</w:t>
      </w:r>
      <w:r>
        <w:t xml:space="preserve"> and </w:t>
      </w:r>
      <w:r w:rsidRPr="007E0EBD">
        <w:t>psychoeducational assessment</w:t>
      </w:r>
      <w:r>
        <w:t xml:space="preserve"> with c</w:t>
      </w:r>
      <w:r w:rsidRPr="007E0EBD">
        <w:t>hildren, adolescents,</w:t>
      </w:r>
      <w:r>
        <w:t xml:space="preserve"> and adults.</w:t>
      </w:r>
      <w:proofErr w:type="gramEnd"/>
      <w:r>
        <w:t xml:space="preserve"> 10 contact hrs/wk.</w:t>
      </w:r>
    </w:p>
    <w:p w:rsidR="005E7F64" w:rsidRPr="005E7F64" w:rsidRDefault="005E7F64" w:rsidP="005E7F64"/>
    <w:p w:rsidR="004E0154" w:rsidRPr="00926599" w:rsidRDefault="004E0154" w:rsidP="004E0154">
      <w:pPr>
        <w:pStyle w:val="Heading2"/>
        <w:rPr>
          <w:u w:val="none"/>
        </w:rPr>
      </w:pPr>
      <w:r w:rsidRPr="00926599">
        <w:t>Publications</w:t>
      </w:r>
      <w:r w:rsidR="00926599">
        <w:t>:</w:t>
      </w:r>
      <w:r w:rsidRPr="00926599">
        <w:rPr>
          <w:u w:val="none"/>
        </w:rPr>
        <w:t xml:space="preserve">   </w:t>
      </w:r>
    </w:p>
    <w:p w:rsidR="004E0154" w:rsidRPr="00926599" w:rsidRDefault="004E0154" w:rsidP="004E0154">
      <w:pPr>
        <w:rPr>
          <w:sz w:val="20"/>
          <w:szCs w:val="20"/>
        </w:rPr>
      </w:pPr>
    </w:p>
    <w:p w:rsidR="004E0154" w:rsidRPr="00926599" w:rsidRDefault="00926599" w:rsidP="004E0154">
      <w:pPr>
        <w:rPr>
          <w:b/>
        </w:rPr>
      </w:pPr>
      <w:r w:rsidRPr="00926599">
        <w:rPr>
          <w:b/>
        </w:rPr>
        <w:t>Peer-reviewed journal articles:</w:t>
      </w:r>
    </w:p>
    <w:p w:rsidR="00E453DA" w:rsidRPr="006F34C8" w:rsidRDefault="00E453DA" w:rsidP="00E453DA">
      <w:pPr>
        <w:pStyle w:val="ListParagraph"/>
        <w:ind w:hanging="720"/>
        <w:rPr>
          <w:rFonts w:ascii="Times New Roman" w:hAnsi="Times New Roman" w:cs="Times New Roman"/>
          <w:b/>
          <w:bCs/>
        </w:rPr>
      </w:pPr>
    </w:p>
    <w:p w:rsidR="007C3134" w:rsidRPr="00C40673" w:rsidRDefault="007C3134" w:rsidP="007C3134">
      <w:pPr>
        <w:pStyle w:val="ListParagraph"/>
        <w:numPr>
          <w:ilvl w:val="0"/>
          <w:numId w:val="16"/>
        </w:numPr>
        <w:shd w:val="clear" w:color="auto" w:fill="FFFFFF"/>
        <w:ind w:hanging="720"/>
        <w:rPr>
          <w:rFonts w:ascii="Times New Roman" w:hAnsi="Times New Roman" w:cs="Times New Roman"/>
        </w:rPr>
      </w:pPr>
      <w:r w:rsidRPr="00C40673">
        <w:rPr>
          <w:rFonts w:ascii="Times New Roman" w:hAnsi="Times New Roman" w:cs="Times New Roman"/>
        </w:rPr>
        <w:t xml:space="preserve">Hack, S.M., </w:t>
      </w:r>
      <w:r w:rsidRPr="00C40673">
        <w:rPr>
          <w:rFonts w:ascii="Times New Roman" w:hAnsi="Times New Roman" w:cs="Times New Roman"/>
          <w:b/>
        </w:rPr>
        <w:t>Muralidharan, A.</w:t>
      </w:r>
      <w:r w:rsidRPr="00C40673">
        <w:rPr>
          <w:rFonts w:ascii="Times New Roman" w:hAnsi="Times New Roman" w:cs="Times New Roman"/>
        </w:rPr>
        <w:t>, Brown, C.H., Lucksted, A.A., Patterson, J. (</w:t>
      </w:r>
      <w:r w:rsidRPr="00C40673">
        <w:rPr>
          <w:rFonts w:ascii="Times New Roman" w:hAnsi="Times New Roman" w:cs="Times New Roman"/>
          <w:i/>
        </w:rPr>
        <w:t>in press</w:t>
      </w:r>
      <w:r w:rsidRPr="00C40673">
        <w:rPr>
          <w:rFonts w:ascii="Times New Roman" w:hAnsi="Times New Roman" w:cs="Times New Roman"/>
        </w:rPr>
        <w:t xml:space="preserve">) Provider and Consumer Behaviors and their Interaction for Measuring Person-Centered Care. </w:t>
      </w:r>
      <w:r w:rsidRPr="00C40673">
        <w:rPr>
          <w:rFonts w:ascii="Times New Roman" w:hAnsi="Times New Roman" w:cs="Times New Roman"/>
          <w:i/>
        </w:rPr>
        <w:t>Int J Person Centered Medicine.</w:t>
      </w:r>
    </w:p>
    <w:p w:rsidR="007C3134" w:rsidRPr="007C3134" w:rsidRDefault="007C3134" w:rsidP="007C3134">
      <w:pPr>
        <w:shd w:val="clear" w:color="auto" w:fill="FFFFFF"/>
      </w:pPr>
    </w:p>
    <w:p w:rsidR="00C40673" w:rsidRPr="007C3134" w:rsidRDefault="00C3549B" w:rsidP="00C40673">
      <w:pPr>
        <w:pStyle w:val="ListParagraph"/>
        <w:numPr>
          <w:ilvl w:val="0"/>
          <w:numId w:val="16"/>
        </w:numPr>
        <w:shd w:val="clear" w:color="auto" w:fill="FFFFFF"/>
        <w:ind w:hanging="720"/>
        <w:rPr>
          <w:rFonts w:ascii="Times New Roman" w:hAnsi="Times New Roman" w:cs="Times New Roman"/>
        </w:rPr>
      </w:pPr>
      <w:r w:rsidRPr="00C3549B">
        <w:rPr>
          <w:rFonts w:ascii="Times New Roman" w:hAnsi="Times New Roman" w:cs="Times New Roman"/>
          <w:b/>
        </w:rPr>
        <w:t>Muralidharan, A.</w:t>
      </w:r>
      <w:r>
        <w:rPr>
          <w:rFonts w:ascii="Times New Roman" w:hAnsi="Times New Roman" w:cs="Times New Roman"/>
        </w:rPr>
        <w:t>, Finch, A., Bowie, C.R., Harvey, P.D. (</w:t>
      </w:r>
      <w:r w:rsidR="007C3134">
        <w:rPr>
          <w:rFonts w:ascii="Times New Roman" w:hAnsi="Times New Roman" w:cs="Times New Roman"/>
        </w:rPr>
        <w:t>2017</w:t>
      </w:r>
      <w:r>
        <w:rPr>
          <w:rFonts w:ascii="Times New Roman" w:hAnsi="Times New Roman" w:cs="Times New Roman"/>
          <w:i/>
        </w:rPr>
        <w:t>)</w:t>
      </w:r>
      <w:r w:rsidR="007C3134">
        <w:rPr>
          <w:rFonts w:ascii="Times New Roman" w:hAnsi="Times New Roman" w:cs="Times New Roman"/>
          <w:i/>
        </w:rPr>
        <w:t>.</w:t>
      </w:r>
      <w:r>
        <w:rPr>
          <w:rFonts w:ascii="Times New Roman" w:hAnsi="Times New Roman" w:cs="Times New Roman"/>
        </w:rPr>
        <w:t xml:space="preserve"> Thought, Language, and Communication Deficits and Association with Everyday Functional Outcomes Among Community</w:t>
      </w:r>
      <w:r w:rsidRPr="007C3134">
        <w:rPr>
          <w:rFonts w:ascii="Times New Roman" w:hAnsi="Times New Roman" w:cs="Times New Roman"/>
        </w:rPr>
        <w:t xml:space="preserve">-Dwelling Middle-Aged and Older Adults with Schizophrenia. </w:t>
      </w:r>
      <w:r w:rsidRPr="007C3134">
        <w:rPr>
          <w:rFonts w:ascii="Times New Roman" w:hAnsi="Times New Roman" w:cs="Times New Roman"/>
          <w:i/>
        </w:rPr>
        <w:t>Schizophrenia Research</w:t>
      </w:r>
      <w:r w:rsidRPr="007C3134">
        <w:rPr>
          <w:rFonts w:ascii="Times New Roman" w:hAnsi="Times New Roman" w:cs="Times New Roman"/>
        </w:rPr>
        <w:t>.</w:t>
      </w:r>
      <w:r w:rsidR="007C3134" w:rsidRPr="007C3134">
        <w:rPr>
          <w:rFonts w:ascii="Times New Roman" w:hAnsi="Times New Roman" w:cs="Times New Roman"/>
        </w:rPr>
        <w:t xml:space="preserve"> </w:t>
      </w:r>
      <w:hyperlink r:id="rId10" w:tgtFrame="doilink" w:history="1">
        <w:r w:rsidR="007C3134" w:rsidRPr="007C3134">
          <w:rPr>
            <w:rStyle w:val="Hyperlink"/>
            <w:rFonts w:ascii="Times New Roman" w:hAnsi="Times New Roman" w:cs="Times New Roman"/>
          </w:rPr>
          <w:t>https://doi.org/10.1016/j.schres.2017.07.017</w:t>
        </w:r>
      </w:hyperlink>
    </w:p>
    <w:p w:rsidR="00C3549B" w:rsidRDefault="00C3549B" w:rsidP="00C3549B">
      <w:pPr>
        <w:pStyle w:val="ListParagraph"/>
        <w:shd w:val="clear" w:color="auto" w:fill="FFFFFF"/>
        <w:rPr>
          <w:rFonts w:ascii="Times New Roman" w:hAnsi="Times New Roman" w:cs="Times New Roman"/>
        </w:rPr>
      </w:pPr>
    </w:p>
    <w:p w:rsidR="000738EF" w:rsidRPr="00FD68B3" w:rsidRDefault="000738EF" w:rsidP="000738EF">
      <w:pPr>
        <w:pStyle w:val="ListParagraph"/>
        <w:numPr>
          <w:ilvl w:val="0"/>
          <w:numId w:val="16"/>
        </w:numPr>
        <w:shd w:val="clear" w:color="auto" w:fill="FFFFFF"/>
        <w:ind w:hanging="720"/>
        <w:rPr>
          <w:rFonts w:ascii="Times New Roman" w:hAnsi="Times New Roman" w:cs="Times New Roman"/>
        </w:rPr>
      </w:pPr>
      <w:r>
        <w:rPr>
          <w:rFonts w:ascii="Times New Roman" w:hAnsi="Times New Roman" w:cs="Times New Roman"/>
        </w:rPr>
        <w:t xml:space="preserve">Jahn, D., </w:t>
      </w:r>
      <w:r w:rsidRPr="00FD68B3">
        <w:rPr>
          <w:rFonts w:ascii="Times New Roman" w:hAnsi="Times New Roman" w:cs="Times New Roman"/>
          <w:b/>
        </w:rPr>
        <w:t>Muralidharan, A.</w:t>
      </w:r>
      <w:r>
        <w:rPr>
          <w:rFonts w:ascii="Times New Roman" w:hAnsi="Times New Roman" w:cs="Times New Roman"/>
        </w:rPr>
        <w:t>, Drapalski, A., Brown, C., Fang, L.J., Lucksted, A. (</w:t>
      </w:r>
      <w:r w:rsidR="00AF489D">
        <w:rPr>
          <w:rFonts w:ascii="Times New Roman" w:hAnsi="Times New Roman" w:cs="Times New Roman"/>
        </w:rPr>
        <w:t>2017).</w:t>
      </w:r>
      <w:r>
        <w:rPr>
          <w:rFonts w:ascii="Times New Roman" w:hAnsi="Times New Roman" w:cs="Times New Roman"/>
        </w:rPr>
        <w:t xml:space="preserve"> Differences in Suicide and Death Ideation </w:t>
      </w:r>
      <w:proofErr w:type="gramStart"/>
      <w:r>
        <w:rPr>
          <w:rFonts w:ascii="Times New Roman" w:hAnsi="Times New Roman" w:cs="Times New Roman"/>
        </w:rPr>
        <w:t>Among</w:t>
      </w:r>
      <w:proofErr w:type="gramEnd"/>
      <w:r>
        <w:rPr>
          <w:rFonts w:ascii="Times New Roman" w:hAnsi="Times New Roman" w:cs="Times New Roman"/>
        </w:rPr>
        <w:t xml:space="preserve"> Veterans and Non-Veterans with Serious Mental Illness. </w:t>
      </w:r>
      <w:r>
        <w:rPr>
          <w:rFonts w:ascii="Times New Roman" w:hAnsi="Times New Roman" w:cs="Times New Roman"/>
          <w:i/>
        </w:rPr>
        <w:t>Psychological Services.</w:t>
      </w:r>
      <w:r w:rsidR="00AF489D" w:rsidRPr="00AF489D">
        <w:rPr>
          <w:rFonts w:ascii="Arial" w:hAnsi="Arial" w:cs="Arial"/>
        </w:rPr>
        <w:t xml:space="preserve"> </w:t>
      </w:r>
      <w:r w:rsidR="00AF489D" w:rsidRPr="00AF489D">
        <w:rPr>
          <w:rFonts w:ascii="Times New Roman" w:hAnsi="Times New Roman" w:cs="Times New Roman"/>
        </w:rPr>
        <w:t xml:space="preserve">March 13. </w:t>
      </w:r>
      <w:hyperlink r:id="rId11" w:tgtFrame="_blank" w:history="1">
        <w:r w:rsidR="00AF489D" w:rsidRPr="00AF489D">
          <w:rPr>
            <w:rFonts w:ascii="Times New Roman" w:hAnsi="Times New Roman" w:cs="Times New Roman"/>
          </w:rPr>
          <w:t>DOI: 10.1037/ser0000127</w:t>
        </w:r>
      </w:hyperlink>
      <w:r w:rsidR="00AF489D" w:rsidRPr="00AF489D">
        <w:rPr>
          <w:rFonts w:ascii="Times New Roman" w:hAnsi="Times New Roman" w:cs="Times New Roman"/>
        </w:rPr>
        <w:t>.</w:t>
      </w:r>
      <w:r w:rsidR="00AF489D">
        <w:rPr>
          <w:rFonts w:ascii="Times New Roman" w:hAnsi="Times New Roman" w:cs="Times New Roman"/>
        </w:rPr>
        <w:t xml:space="preserve"> [Epub ahead of print].</w:t>
      </w:r>
    </w:p>
    <w:p w:rsidR="000738EF" w:rsidRPr="000738EF" w:rsidRDefault="000738EF" w:rsidP="000738EF">
      <w:pPr>
        <w:shd w:val="clear" w:color="auto" w:fill="FFFFFF"/>
      </w:pPr>
    </w:p>
    <w:p w:rsidR="00E03B99" w:rsidRDefault="00E03B99" w:rsidP="00E03B99">
      <w:pPr>
        <w:pStyle w:val="ListParagraph"/>
        <w:numPr>
          <w:ilvl w:val="0"/>
          <w:numId w:val="16"/>
        </w:numPr>
        <w:shd w:val="clear" w:color="auto" w:fill="FFFFFF"/>
        <w:ind w:hanging="720"/>
        <w:rPr>
          <w:rFonts w:ascii="Times New Roman" w:hAnsi="Times New Roman" w:cs="Times New Roman"/>
        </w:rPr>
      </w:pPr>
      <w:r w:rsidRPr="006F34C8">
        <w:rPr>
          <w:rFonts w:ascii="Times New Roman" w:hAnsi="Times New Roman" w:cs="Times New Roman"/>
          <w:b/>
        </w:rPr>
        <w:t>Muralidharan, A.</w:t>
      </w:r>
      <w:r w:rsidRPr="006F34C8">
        <w:rPr>
          <w:rFonts w:ascii="Times New Roman" w:hAnsi="Times New Roman" w:cs="Times New Roman"/>
        </w:rPr>
        <w:t>, Klingaman, E., Molinari, V., Goldberg, R. (</w:t>
      </w:r>
      <w:r w:rsidR="000738EF">
        <w:rPr>
          <w:rFonts w:ascii="Times New Roman" w:hAnsi="Times New Roman" w:cs="Times New Roman"/>
        </w:rPr>
        <w:t>2017</w:t>
      </w:r>
      <w:r w:rsidRPr="006F34C8">
        <w:rPr>
          <w:rFonts w:ascii="Times New Roman" w:hAnsi="Times New Roman" w:cs="Times New Roman"/>
        </w:rPr>
        <w:t xml:space="preserve">). Perceived Barriers to Physical Activity in Older and Younger Veterans with Serious Mental Illness. </w:t>
      </w:r>
      <w:r w:rsidRPr="006F34C8">
        <w:rPr>
          <w:rFonts w:ascii="Times New Roman" w:hAnsi="Times New Roman" w:cs="Times New Roman"/>
          <w:i/>
        </w:rPr>
        <w:t>Psychiatric Rehabilitation Journal</w:t>
      </w:r>
      <w:r w:rsidRPr="006F34C8">
        <w:rPr>
          <w:rFonts w:ascii="Times New Roman" w:hAnsi="Times New Roman" w:cs="Times New Roman"/>
        </w:rPr>
        <w:t xml:space="preserve">. </w:t>
      </w:r>
      <w:r w:rsidR="000738EF">
        <w:rPr>
          <w:rFonts w:ascii="Times New Roman" w:hAnsi="Times New Roman" w:cs="Times New Roman"/>
        </w:rPr>
        <w:t xml:space="preserve">January 26. </w:t>
      </w:r>
      <w:r w:rsidR="000738EF">
        <w:rPr>
          <w:rFonts w:ascii="Roboto" w:hAnsi="Roboto" w:cs="Arial"/>
          <w:color w:val="222222"/>
          <w:lang w:val="en"/>
        </w:rPr>
        <w:t>DOI: 10.1037/prj0000245. [Epub ahead of print]</w:t>
      </w:r>
    </w:p>
    <w:p w:rsidR="00E03B99" w:rsidRPr="00205F0C" w:rsidRDefault="00051FCA" w:rsidP="00051FCA">
      <w:pPr>
        <w:shd w:val="clear" w:color="auto" w:fill="FFFFFF"/>
        <w:tabs>
          <w:tab w:val="left" w:pos="3390"/>
        </w:tabs>
      </w:pPr>
      <w:r>
        <w:tab/>
      </w:r>
    </w:p>
    <w:p w:rsidR="00205F0C" w:rsidRPr="00AF489D" w:rsidRDefault="00205F0C" w:rsidP="00205F0C">
      <w:pPr>
        <w:pStyle w:val="ListParagraph"/>
        <w:numPr>
          <w:ilvl w:val="0"/>
          <w:numId w:val="16"/>
        </w:numPr>
        <w:shd w:val="clear" w:color="auto" w:fill="FFFFFF"/>
        <w:ind w:hanging="720"/>
        <w:rPr>
          <w:rFonts w:ascii="Times New Roman" w:hAnsi="Times New Roman" w:cs="Times New Roman"/>
        </w:rPr>
      </w:pPr>
      <w:r w:rsidRPr="00646182">
        <w:rPr>
          <w:rFonts w:ascii="Times New Roman" w:hAnsi="Times New Roman" w:cs="Times New Roman"/>
          <w:b/>
        </w:rPr>
        <w:t>Muralidharan, A.</w:t>
      </w:r>
      <w:r>
        <w:rPr>
          <w:rFonts w:ascii="Times New Roman" w:hAnsi="Times New Roman" w:cs="Times New Roman"/>
        </w:rPr>
        <w:t>, Schaffner, R., Hack, S., Jahn, D., Peeples, A., Lucksted, A. (</w:t>
      </w:r>
      <w:r w:rsidR="004E363D">
        <w:rPr>
          <w:rFonts w:ascii="Times New Roman" w:hAnsi="Times New Roman" w:cs="Times New Roman"/>
        </w:rPr>
        <w:t>2017</w:t>
      </w:r>
      <w:r>
        <w:rPr>
          <w:rFonts w:ascii="Times New Roman" w:hAnsi="Times New Roman" w:cs="Times New Roman"/>
          <w:i/>
        </w:rPr>
        <w:t>)</w:t>
      </w:r>
      <w:r>
        <w:rPr>
          <w:rFonts w:ascii="Times New Roman" w:hAnsi="Times New Roman" w:cs="Times New Roman"/>
        </w:rPr>
        <w:t>. “I got</w:t>
      </w:r>
      <w:r w:rsidR="001631B8">
        <w:rPr>
          <w:rFonts w:ascii="Times New Roman" w:hAnsi="Times New Roman" w:cs="Times New Roman"/>
        </w:rPr>
        <w:t xml:space="preserve"> to voice what’s in my heart”: </w:t>
      </w:r>
      <w:r>
        <w:rPr>
          <w:rFonts w:ascii="Times New Roman" w:hAnsi="Times New Roman" w:cs="Times New Roman"/>
        </w:rPr>
        <w:t xml:space="preserve">Participation in the </w:t>
      </w:r>
      <w:r w:rsidR="001631B8">
        <w:rPr>
          <w:rFonts w:ascii="Times New Roman" w:hAnsi="Times New Roman" w:cs="Times New Roman"/>
        </w:rPr>
        <w:t xml:space="preserve">Cultural Formulation Interview – </w:t>
      </w:r>
      <w:r>
        <w:rPr>
          <w:rFonts w:ascii="Times New Roman" w:hAnsi="Times New Roman" w:cs="Times New Roman"/>
        </w:rPr>
        <w:t xml:space="preserve">Perspectives of Consumers with Psychotic Disorders. </w:t>
      </w:r>
      <w:r>
        <w:rPr>
          <w:rFonts w:ascii="Times New Roman" w:hAnsi="Times New Roman" w:cs="Times New Roman"/>
          <w:i/>
        </w:rPr>
        <w:t xml:space="preserve">Journal of Psychosocial </w:t>
      </w:r>
      <w:r w:rsidRPr="004E363D">
        <w:rPr>
          <w:rFonts w:ascii="Times New Roman" w:hAnsi="Times New Roman" w:cs="Times New Roman"/>
          <w:i/>
        </w:rPr>
        <w:t>Rehabilitation and Mental Health.</w:t>
      </w:r>
      <w:r w:rsidR="004E363D" w:rsidRPr="004E363D">
        <w:rPr>
          <w:rFonts w:ascii="Times New Roman" w:hAnsi="Times New Roman" w:cs="Times New Roman"/>
        </w:rPr>
        <w:t xml:space="preserve"> January 21. </w:t>
      </w:r>
      <w:r w:rsidR="004E363D" w:rsidRPr="004E363D">
        <w:rPr>
          <w:rFonts w:ascii="Times New Roman" w:hAnsi="Times New Roman" w:cs="Times New Roman"/>
          <w:lang w:val="en-GB"/>
        </w:rPr>
        <w:t>DOI</w:t>
      </w:r>
      <w:proofErr w:type="gramStart"/>
      <w:r w:rsidR="004E363D" w:rsidRPr="004E363D">
        <w:rPr>
          <w:rFonts w:ascii="Times New Roman" w:hAnsi="Times New Roman" w:cs="Times New Roman"/>
          <w:lang w:val="en-GB"/>
        </w:rPr>
        <w:t>:10.1007</w:t>
      </w:r>
      <w:proofErr w:type="gramEnd"/>
      <w:r w:rsidR="004E363D" w:rsidRPr="004E363D">
        <w:rPr>
          <w:rFonts w:ascii="Times New Roman" w:hAnsi="Times New Roman" w:cs="Times New Roman"/>
          <w:lang w:val="en-GB"/>
        </w:rPr>
        <w:t>/s40737-017-0076-y</w:t>
      </w:r>
      <w:r w:rsidR="004E363D">
        <w:rPr>
          <w:rFonts w:ascii="Times New Roman" w:hAnsi="Times New Roman" w:cs="Times New Roman"/>
          <w:lang w:val="en-GB"/>
        </w:rPr>
        <w:t>. [Epub ahead of print]</w:t>
      </w:r>
    </w:p>
    <w:p w:rsidR="00AF489D" w:rsidRPr="00AF489D" w:rsidRDefault="00AF489D" w:rsidP="00AF489D">
      <w:pPr>
        <w:shd w:val="clear" w:color="auto" w:fill="FFFFFF"/>
      </w:pPr>
    </w:p>
    <w:p w:rsidR="00E453DA" w:rsidRPr="006F34C8" w:rsidRDefault="00E453DA" w:rsidP="00DB002A">
      <w:pPr>
        <w:pStyle w:val="ListParagraph"/>
        <w:numPr>
          <w:ilvl w:val="0"/>
          <w:numId w:val="16"/>
        </w:numPr>
        <w:shd w:val="clear" w:color="auto" w:fill="FFFFFF"/>
        <w:ind w:hanging="720"/>
        <w:rPr>
          <w:rFonts w:ascii="Times New Roman" w:hAnsi="Times New Roman" w:cs="Times New Roman"/>
          <w:sz w:val="20"/>
          <w:szCs w:val="20"/>
        </w:rPr>
      </w:pPr>
      <w:r w:rsidRPr="006F34C8">
        <w:rPr>
          <w:rFonts w:ascii="Times New Roman" w:hAnsi="Times New Roman" w:cs="Times New Roman"/>
          <w:b/>
          <w:bCs/>
        </w:rPr>
        <w:t>Muralidharan, A.</w:t>
      </w:r>
      <w:r w:rsidRPr="006F34C8">
        <w:rPr>
          <w:rFonts w:ascii="Times New Roman" w:hAnsi="Times New Roman" w:cs="Times New Roman"/>
          <w:bCs/>
        </w:rPr>
        <w:t>, Klingaman, E., Prior, S., Molinari, V., Goldberg, R. (</w:t>
      </w:r>
      <w:r w:rsidR="00DB002A" w:rsidRPr="006F34C8">
        <w:rPr>
          <w:rFonts w:ascii="Times New Roman" w:hAnsi="Times New Roman" w:cs="Times New Roman"/>
          <w:bCs/>
        </w:rPr>
        <w:t>2016</w:t>
      </w:r>
      <w:r w:rsidRPr="006F34C8">
        <w:rPr>
          <w:rFonts w:ascii="Times New Roman" w:hAnsi="Times New Roman" w:cs="Times New Roman"/>
          <w:bCs/>
        </w:rPr>
        <w:t>). Medica</w:t>
      </w:r>
      <w:r w:rsidR="004E363D">
        <w:rPr>
          <w:rFonts w:ascii="Times New Roman" w:hAnsi="Times New Roman" w:cs="Times New Roman"/>
          <w:bCs/>
        </w:rPr>
        <w:t>l</w:t>
      </w:r>
      <w:r w:rsidRPr="006F34C8">
        <w:rPr>
          <w:rFonts w:ascii="Times New Roman" w:hAnsi="Times New Roman" w:cs="Times New Roman"/>
          <w:bCs/>
        </w:rPr>
        <w:t xml:space="preserve"> and Psychosocial Barriers to Weight Management in Older Veterans with and without Serious Mental Illness. </w:t>
      </w:r>
      <w:r w:rsidR="004E363D">
        <w:rPr>
          <w:rFonts w:ascii="Times New Roman" w:hAnsi="Times New Roman" w:cs="Times New Roman"/>
          <w:bCs/>
          <w:i/>
        </w:rPr>
        <w:t xml:space="preserve">Psychological Services, </w:t>
      </w:r>
      <w:r w:rsidR="004E363D">
        <w:rPr>
          <w:rFonts w:ascii="Times New Roman" w:hAnsi="Times New Roman" w:cs="Times New Roman"/>
          <w:bCs/>
        </w:rPr>
        <w:t xml:space="preserve">13(4), 419-427. </w:t>
      </w:r>
      <w:proofErr w:type="gramStart"/>
      <w:r w:rsidR="004E363D">
        <w:rPr>
          <w:rFonts w:ascii="Times New Roman" w:hAnsi="Times New Roman" w:cs="Times New Roman"/>
          <w:bCs/>
        </w:rPr>
        <w:t>doi</w:t>
      </w:r>
      <w:proofErr w:type="gramEnd"/>
      <w:r w:rsidR="00DB002A" w:rsidRPr="006F34C8">
        <w:rPr>
          <w:rFonts w:ascii="Times New Roman" w:hAnsi="Times New Roman" w:cs="Times New Roman"/>
          <w:bCs/>
          <w:color w:val="000000"/>
        </w:rPr>
        <w:t xml:space="preserve">: </w:t>
      </w:r>
      <w:hyperlink r:id="rId12" w:history="1">
        <w:r w:rsidR="00DB002A" w:rsidRPr="006F34C8">
          <w:rPr>
            <w:rFonts w:ascii="Times New Roman" w:hAnsi="Times New Roman" w:cs="Times New Roman"/>
            <w:bCs/>
            <w:color w:val="000000"/>
          </w:rPr>
          <w:t>10.1037/ser0000088</w:t>
        </w:r>
      </w:hyperlink>
      <w:r w:rsidR="00DB002A" w:rsidRPr="006F34C8">
        <w:rPr>
          <w:rFonts w:ascii="Times New Roman" w:hAnsi="Times New Roman" w:cs="Times New Roman"/>
          <w:bCs/>
          <w:color w:val="000000"/>
        </w:rPr>
        <w:t xml:space="preserve">. </w:t>
      </w:r>
    </w:p>
    <w:p w:rsidR="00E453DA" w:rsidRPr="006F34C8" w:rsidRDefault="00E453DA" w:rsidP="00E453DA">
      <w:pPr>
        <w:pStyle w:val="ListParagraph"/>
        <w:widowControl w:val="0"/>
        <w:autoSpaceDE w:val="0"/>
        <w:autoSpaceDN w:val="0"/>
        <w:adjustRightInd w:val="0"/>
        <w:rPr>
          <w:rFonts w:ascii="Times New Roman" w:hAnsi="Times New Roman" w:cs="Times New Roman"/>
        </w:rPr>
      </w:pPr>
    </w:p>
    <w:p w:rsidR="00E453DA" w:rsidRPr="006F34C8"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6F34C8">
        <w:rPr>
          <w:rFonts w:ascii="Times New Roman" w:hAnsi="Times New Roman" w:cs="Times New Roman"/>
          <w:bCs/>
          <w:color w:val="000000"/>
        </w:rPr>
        <w:t xml:space="preserve">Thomas, E., </w:t>
      </w:r>
      <w:r w:rsidRPr="006F34C8">
        <w:rPr>
          <w:rFonts w:ascii="Times New Roman" w:hAnsi="Times New Roman" w:cs="Times New Roman"/>
          <w:b/>
          <w:bCs/>
          <w:color w:val="000000"/>
        </w:rPr>
        <w:t>Muralidharan, A.</w:t>
      </w:r>
      <w:r w:rsidRPr="006F34C8">
        <w:rPr>
          <w:rFonts w:ascii="Times New Roman" w:hAnsi="Times New Roman" w:cs="Times New Roman"/>
          <w:bCs/>
          <w:color w:val="000000"/>
        </w:rPr>
        <w:t>, Medoff, D., Drapalski, A. (</w:t>
      </w:r>
      <w:r w:rsidRPr="006F34C8">
        <w:rPr>
          <w:rFonts w:ascii="Times New Roman" w:hAnsi="Times New Roman" w:cs="Times New Roman"/>
          <w:bCs/>
        </w:rPr>
        <w:t>2016</w:t>
      </w:r>
      <w:r w:rsidRPr="006F34C8">
        <w:rPr>
          <w:rFonts w:ascii="Times New Roman" w:hAnsi="Times New Roman" w:cs="Times New Roman"/>
          <w:bCs/>
          <w:color w:val="000000"/>
        </w:rPr>
        <w:t xml:space="preserve">). Self-Efficacy as a Mediator of the Relationship between Social Support and Recovery in Serious Mental Illness. </w:t>
      </w:r>
      <w:r w:rsidRPr="006F34C8">
        <w:rPr>
          <w:rFonts w:ascii="Times New Roman" w:hAnsi="Times New Roman" w:cs="Times New Roman"/>
          <w:bCs/>
          <w:i/>
          <w:color w:val="000000"/>
        </w:rPr>
        <w:t>Psychiatric Rehabilitation Journal</w:t>
      </w:r>
      <w:r w:rsidR="00E03B99">
        <w:rPr>
          <w:rFonts w:ascii="Times New Roman" w:hAnsi="Times New Roman" w:cs="Times New Roman"/>
          <w:bCs/>
          <w:color w:val="000000"/>
        </w:rPr>
        <w:t xml:space="preserve">, 39(4), 352-360. </w:t>
      </w:r>
      <w:hyperlink r:id="rId13" w:history="1">
        <w:r w:rsidR="00E03B99">
          <w:rPr>
            <w:rStyle w:val="Hyperlink"/>
            <w:rFonts w:ascii="Times New Roman" w:hAnsi="Times New Roman" w:cs="Times New Roman"/>
          </w:rPr>
          <w:t xml:space="preserve">doi: </w:t>
        </w:r>
        <w:r w:rsidR="00E03B99" w:rsidRPr="005C5AD9">
          <w:rPr>
            <w:rStyle w:val="Hyperlink"/>
            <w:rFonts w:ascii="Times New Roman" w:hAnsi="Times New Roman" w:cs="Times New Roman"/>
          </w:rPr>
          <w:t>10.1037/prj0000199</w:t>
        </w:r>
      </w:hyperlink>
    </w:p>
    <w:p w:rsidR="00E453DA" w:rsidRPr="006F34C8" w:rsidRDefault="00E453DA" w:rsidP="00E453DA">
      <w:pPr>
        <w:widowControl w:val="0"/>
        <w:autoSpaceDE w:val="0"/>
        <w:autoSpaceDN w:val="0"/>
        <w:adjustRightInd w:val="0"/>
      </w:pPr>
    </w:p>
    <w:p w:rsidR="00E453DA" w:rsidRP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6F34C8">
        <w:rPr>
          <w:rFonts w:ascii="Times New Roman" w:hAnsi="Times New Roman" w:cs="Times New Roman"/>
          <w:b/>
          <w:bCs/>
        </w:rPr>
        <w:t xml:space="preserve">Muralidharan, A., </w:t>
      </w:r>
      <w:r w:rsidRPr="006F34C8">
        <w:rPr>
          <w:rFonts w:ascii="Times New Roman" w:hAnsi="Times New Roman" w:cs="Times New Roman"/>
          <w:bCs/>
        </w:rPr>
        <w:t>Austern, D., Hack, S., &amp; Vogt, D. (2016). Deployment Experiences, Social Support</w:t>
      </w:r>
      <w:r w:rsidRPr="00276774">
        <w:rPr>
          <w:rFonts w:ascii="Times New Roman" w:hAnsi="Times New Roman" w:cs="Times New Roman"/>
          <w:bCs/>
        </w:rPr>
        <w:t xml:space="preserve">, and Post-Deployment Mental Health: A Comparison of Black, White, and Hispanic American Veterans Deployed to Iraq and Afghanistan. </w:t>
      </w:r>
      <w:r w:rsidRPr="00276774">
        <w:rPr>
          <w:rFonts w:ascii="Times New Roman" w:hAnsi="Times New Roman" w:cs="Times New Roman"/>
          <w:bCs/>
          <w:i/>
        </w:rPr>
        <w:t>Journal of Traumatic Stress</w:t>
      </w:r>
      <w:r w:rsidR="00E03B99">
        <w:rPr>
          <w:rFonts w:ascii="Times New Roman" w:hAnsi="Times New Roman" w:cs="Times New Roman"/>
          <w:bCs/>
        </w:rPr>
        <w:t>, 29(3), 273-278.</w:t>
      </w:r>
      <w:r w:rsidRPr="00276774">
        <w:rPr>
          <w:rFonts w:ascii="Times New Roman" w:hAnsi="Times New Roman" w:cs="Times New Roman"/>
          <w:bCs/>
        </w:rPr>
        <w:t xml:space="preserve"> </w:t>
      </w:r>
      <w:proofErr w:type="gramStart"/>
      <w:r w:rsidR="00E03B99">
        <w:rPr>
          <w:rFonts w:ascii="Times New Roman" w:hAnsi="Times New Roman" w:cs="Times New Roman"/>
          <w:bCs/>
        </w:rPr>
        <w:t>doi</w:t>
      </w:r>
      <w:proofErr w:type="gramEnd"/>
      <w:r w:rsidR="00E03B99">
        <w:rPr>
          <w:rFonts w:ascii="Times New Roman" w:hAnsi="Times New Roman" w:cs="Times New Roman"/>
          <w:bCs/>
        </w:rPr>
        <w:t>: 10.1002/jts.22104.</w:t>
      </w:r>
    </w:p>
    <w:p w:rsidR="00E453DA" w:rsidRPr="00E453DA" w:rsidRDefault="00E453DA" w:rsidP="00E453DA">
      <w:pPr>
        <w:widowControl w:val="0"/>
        <w:autoSpaceDE w:val="0"/>
        <w:autoSpaceDN w:val="0"/>
        <w:adjustRightInd w:val="0"/>
      </w:pPr>
    </w:p>
    <w:p w:rsidR="00E453DA" w:rsidRP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Fonts w:ascii="Times New Roman" w:hAnsi="Times New Roman" w:cs="Times New Roman"/>
          <w:bCs/>
        </w:rPr>
        <w:lastRenderedPageBreak/>
        <w:t xml:space="preserve">Toohey, M., </w:t>
      </w:r>
      <w:r w:rsidRPr="00276774">
        <w:rPr>
          <w:rFonts w:ascii="Times New Roman" w:hAnsi="Times New Roman" w:cs="Times New Roman"/>
          <w:b/>
          <w:bCs/>
        </w:rPr>
        <w:t>Muralidharan, A.</w:t>
      </w:r>
      <w:r w:rsidRPr="00276774">
        <w:rPr>
          <w:rFonts w:ascii="Times New Roman" w:hAnsi="Times New Roman" w:cs="Times New Roman"/>
          <w:bCs/>
        </w:rPr>
        <w:t xml:space="preserve">, Lucksted, A. Dixon, L. (2016) Caregiver Positive and Negative Appraisals: Effects of the National Alliance on Mental Illness Family-to-Family Intervention. </w:t>
      </w:r>
      <w:r w:rsidRPr="00276774">
        <w:rPr>
          <w:rFonts w:ascii="Times New Roman" w:hAnsi="Times New Roman" w:cs="Times New Roman"/>
          <w:bCs/>
          <w:i/>
        </w:rPr>
        <w:t>Journal of Nervous and Mental Disease</w:t>
      </w:r>
      <w:r w:rsidRPr="00276774">
        <w:rPr>
          <w:rFonts w:ascii="Times New Roman" w:hAnsi="Times New Roman" w:cs="Times New Roman"/>
          <w:bCs/>
        </w:rPr>
        <w:t>, 204(2), 156-159.</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Fonts w:ascii="Times New Roman" w:hAnsi="Times New Roman" w:cs="Times New Roman"/>
          <w:b/>
          <w:bCs/>
        </w:rPr>
        <w:t>Muralidharan, A.</w:t>
      </w:r>
      <w:r w:rsidRPr="00276774">
        <w:rPr>
          <w:rFonts w:ascii="Times New Roman" w:hAnsi="Times New Roman" w:cs="Times New Roman"/>
        </w:rPr>
        <w:t xml:space="preserve">, Kotwicki, R., Cowperthwait, C., Craighead, W.E. (2015). Parental Relationships and Behavioral Approach System Dysregulation in Young Adults with Bipolar Disorder. </w:t>
      </w:r>
      <w:r w:rsidRPr="00276774">
        <w:rPr>
          <w:rFonts w:ascii="Times New Roman" w:hAnsi="Times New Roman" w:cs="Times New Roman"/>
          <w:i/>
          <w:iCs/>
        </w:rPr>
        <w:t>Journal of Clinical Psychology</w:t>
      </w:r>
      <w:r w:rsidRPr="00276774">
        <w:rPr>
          <w:rFonts w:ascii="Times New Roman" w:hAnsi="Times New Roman" w:cs="Times New Roman"/>
          <w:iCs/>
        </w:rPr>
        <w:t xml:space="preserve">, 71(4), </w:t>
      </w:r>
      <w:r w:rsidRPr="00276774">
        <w:rPr>
          <w:rFonts w:ascii="Times New Roman" w:hAnsi="Times New Roman" w:cs="Times New Roman"/>
        </w:rPr>
        <w:t xml:space="preserve">387-401. </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Fonts w:ascii="Times New Roman" w:hAnsi="Times New Roman" w:cs="Times New Roman"/>
          <w:b/>
          <w:bCs/>
        </w:rPr>
        <w:t xml:space="preserve">Muralidharan, A., </w:t>
      </w:r>
      <w:r w:rsidRPr="00276774">
        <w:rPr>
          <w:rFonts w:ascii="Times New Roman" w:hAnsi="Times New Roman" w:cs="Times New Roman"/>
        </w:rPr>
        <w:t xml:space="preserve">Lucksted, A., Medoff, D., Fang, L.J., Dixon, L. (2014) Stigma: A Unique Source of Distress for Family Members of Individuals with Mental Illness. </w:t>
      </w:r>
      <w:r w:rsidRPr="00276774">
        <w:rPr>
          <w:rFonts w:ascii="Times New Roman" w:hAnsi="Times New Roman" w:cs="Times New Roman"/>
          <w:i/>
          <w:iCs/>
        </w:rPr>
        <w:t>Journal of Behavioral Health Services &amp; Research</w:t>
      </w:r>
      <w:r w:rsidRPr="00276774">
        <w:rPr>
          <w:rFonts w:ascii="Times New Roman" w:hAnsi="Times New Roman" w:cs="Times New Roman"/>
          <w:iCs/>
        </w:rPr>
        <w:t xml:space="preserve">. </w:t>
      </w:r>
      <w:r w:rsidRPr="00276774">
        <w:rPr>
          <w:rFonts w:ascii="Times New Roman" w:hAnsi="Times New Roman" w:cs="Times New Roman"/>
        </w:rPr>
        <w:t>Online publication. doi: 10.1007/s11414-014-9437</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Style w:val="il"/>
          <w:rFonts w:ascii="Times New Roman" w:hAnsi="Times New Roman" w:cs="Times New Roman"/>
        </w:rPr>
        <w:t xml:space="preserve">Saricicek, A., Esterlis, I., Maloney, K.H., Mineur, Y.S., Ruf, B.M., </w:t>
      </w:r>
      <w:r w:rsidRPr="00276774">
        <w:rPr>
          <w:rStyle w:val="il"/>
          <w:rFonts w:ascii="Times New Roman" w:hAnsi="Times New Roman" w:cs="Times New Roman"/>
          <w:b/>
        </w:rPr>
        <w:t>Muralidharan, A.</w:t>
      </w:r>
      <w:r w:rsidRPr="00276774">
        <w:rPr>
          <w:rStyle w:val="il"/>
          <w:rFonts w:ascii="Times New Roman" w:hAnsi="Times New Roman" w:cs="Times New Roman"/>
        </w:rPr>
        <w:t xml:space="preserve">, Chen, J.I., Cosgrove, K.P., Kerestes, R., Ghose, S., Tamming, C.A., Pittman, B., Bois, F., Tamagnan, G., Seibyl, J., Picciotto, M.R., Staley, J., &amp; Bhagwagar, Z. (2012). </w:t>
      </w:r>
      <w:r w:rsidRPr="00276774">
        <w:rPr>
          <w:rFonts w:ascii="Times New Roman" w:hAnsi="Times New Roman" w:cs="Times New Roman"/>
        </w:rPr>
        <w:t xml:space="preserve">Persistent β2*-Nicotinic Acetylcholinergic Receptor Dysfunction in Major Depressive Disorder. </w:t>
      </w:r>
      <w:r w:rsidRPr="00276774">
        <w:rPr>
          <w:rFonts w:ascii="Times New Roman" w:hAnsi="Times New Roman" w:cs="Times New Roman"/>
          <w:i/>
        </w:rPr>
        <w:t>American Journal of Psychiatry</w:t>
      </w:r>
      <w:r w:rsidRPr="00276774">
        <w:rPr>
          <w:rFonts w:ascii="Times New Roman" w:hAnsi="Times New Roman" w:cs="Times New Roman"/>
        </w:rPr>
        <w:t>, 169(8), 851-9.</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Style w:val="il"/>
          <w:rFonts w:ascii="Times New Roman" w:hAnsi="Times New Roman" w:cs="Times New Roman"/>
        </w:rPr>
        <w:t xml:space="preserve">Lowthert, L., Leffert, J., Lin, A., Umlauf, S., Maloney, K., </w:t>
      </w:r>
      <w:r w:rsidRPr="00276774">
        <w:rPr>
          <w:rStyle w:val="il"/>
          <w:rFonts w:ascii="Times New Roman" w:hAnsi="Times New Roman" w:cs="Times New Roman"/>
          <w:b/>
        </w:rPr>
        <w:t>Muralidharan, A.</w:t>
      </w:r>
      <w:r w:rsidRPr="00276774">
        <w:rPr>
          <w:rStyle w:val="il"/>
          <w:rFonts w:ascii="Times New Roman" w:hAnsi="Times New Roman" w:cs="Times New Roman"/>
        </w:rPr>
        <w:t xml:space="preserve">, Lorberg, B., Mane, S., Zhao, H., Sinha, R., Bhagwagar, Z., &amp; Beech, R. (2012). Increased ratio of anti-apoptotic to pro-apoptotic Bcl2 gene-family members in lithium-responders one month after treatment initiation. </w:t>
      </w:r>
      <w:r w:rsidRPr="00276774">
        <w:rPr>
          <w:rStyle w:val="il"/>
          <w:rFonts w:ascii="Times New Roman" w:hAnsi="Times New Roman" w:cs="Times New Roman"/>
          <w:i/>
        </w:rPr>
        <w:t>Biology of Mood &amp; Anxiety Disorders</w:t>
      </w:r>
      <w:r w:rsidRPr="00276774">
        <w:rPr>
          <w:rFonts w:ascii="Times New Roman" w:hAnsi="Times New Roman" w:cs="Times New Roman"/>
        </w:rPr>
        <w:t>, 2(1), 15.</w:t>
      </w:r>
    </w:p>
    <w:p w:rsidR="00E453DA" w:rsidRPr="00E453DA" w:rsidRDefault="00E453DA" w:rsidP="00E453DA">
      <w:pPr>
        <w:widowControl w:val="0"/>
        <w:autoSpaceDE w:val="0"/>
        <w:autoSpaceDN w:val="0"/>
        <w:adjustRightInd w:val="0"/>
      </w:pPr>
    </w:p>
    <w:p w:rsidR="00E453DA" w:rsidRDefault="00E453DA" w:rsidP="00E453DA">
      <w:pPr>
        <w:pStyle w:val="Default"/>
        <w:numPr>
          <w:ilvl w:val="0"/>
          <w:numId w:val="16"/>
        </w:numPr>
        <w:ind w:hanging="720"/>
      </w:pPr>
      <w:r w:rsidRPr="00276774">
        <w:rPr>
          <w:b/>
          <w:bCs/>
        </w:rPr>
        <w:t>Muralidharan, A.</w:t>
      </w:r>
      <w:r w:rsidRPr="00276774">
        <w:t xml:space="preserve">, Sheets, E., Madsen, J., Craighead, L., &amp; Craighead, W.E. (2011). Interpersonal Competence </w:t>
      </w:r>
      <w:proofErr w:type="gramStart"/>
      <w:r w:rsidRPr="00276774">
        <w:t>Across</w:t>
      </w:r>
      <w:proofErr w:type="gramEnd"/>
      <w:r w:rsidRPr="00276774">
        <w:t xml:space="preserve"> Domains: Relevance to Personality Pathology. </w:t>
      </w:r>
      <w:r w:rsidRPr="00276774">
        <w:rPr>
          <w:i/>
          <w:iCs/>
        </w:rPr>
        <w:t>Journal of Personality Disorders</w:t>
      </w:r>
      <w:r w:rsidRPr="00276774">
        <w:rPr>
          <w:iCs/>
        </w:rPr>
        <w:t xml:space="preserve">, 25(1), </w:t>
      </w:r>
      <w:r w:rsidRPr="00276774">
        <w:t xml:space="preserve">16-27. </w:t>
      </w:r>
    </w:p>
    <w:p w:rsidR="00E453DA" w:rsidRPr="00276774" w:rsidRDefault="00E453DA" w:rsidP="00E453DA">
      <w:pPr>
        <w:pStyle w:val="Default"/>
      </w:pPr>
    </w:p>
    <w:p w:rsidR="00E453DA" w:rsidRDefault="00E453DA" w:rsidP="00E453DA">
      <w:pPr>
        <w:pStyle w:val="Default"/>
        <w:numPr>
          <w:ilvl w:val="0"/>
          <w:numId w:val="16"/>
        </w:numPr>
        <w:ind w:hanging="720"/>
      </w:pPr>
      <w:r w:rsidRPr="00276774">
        <w:t xml:space="preserve">Saricicek, A., Maloney, K., Lorberg, B., </w:t>
      </w:r>
      <w:r w:rsidRPr="00276774">
        <w:rPr>
          <w:b/>
          <w:bCs/>
        </w:rPr>
        <w:t>Muralidharan, A.</w:t>
      </w:r>
      <w:r w:rsidRPr="00276774">
        <w:t>, Ruf, B., Hu, J., Pittman, B., &amp; Bhagwagar, Z. (2011). Levetiracetam in the Management of Bipolar Depression: A Randomized, Double-Blind, Placebo Controlled Trial</w:t>
      </w:r>
      <w:r w:rsidRPr="00276774">
        <w:rPr>
          <w:iCs/>
        </w:rPr>
        <w:t xml:space="preserve">. </w:t>
      </w:r>
      <w:r w:rsidRPr="00276774">
        <w:rPr>
          <w:i/>
          <w:iCs/>
        </w:rPr>
        <w:t>Journal of Clinical Psychiatry</w:t>
      </w:r>
      <w:r w:rsidRPr="00276774">
        <w:rPr>
          <w:iCs/>
        </w:rPr>
        <w:t xml:space="preserve">, 72(6), </w:t>
      </w:r>
      <w:r w:rsidRPr="00276774">
        <w:t xml:space="preserve">744-50. </w:t>
      </w:r>
    </w:p>
    <w:p w:rsidR="00E453DA" w:rsidRPr="00276774" w:rsidRDefault="00E453DA" w:rsidP="00E453DA">
      <w:pPr>
        <w:pStyle w:val="Default"/>
      </w:pPr>
    </w:p>
    <w:p w:rsidR="00E453DA" w:rsidRDefault="00E453DA" w:rsidP="00E453DA">
      <w:pPr>
        <w:pStyle w:val="ListParagraph"/>
        <w:numPr>
          <w:ilvl w:val="0"/>
          <w:numId w:val="16"/>
        </w:numPr>
        <w:overflowPunct w:val="0"/>
        <w:adjustRightInd w:val="0"/>
        <w:ind w:hanging="720"/>
        <w:textAlignment w:val="baseline"/>
        <w:rPr>
          <w:rFonts w:ascii="Times New Roman" w:hAnsi="Times New Roman" w:cs="Times New Roman"/>
        </w:rPr>
      </w:pPr>
      <w:r w:rsidRPr="00276774">
        <w:rPr>
          <w:rFonts w:ascii="Times New Roman" w:hAnsi="Times New Roman" w:cs="Times New Roman"/>
          <w:b/>
          <w:bCs/>
        </w:rPr>
        <w:t>Muralidharan, A.</w:t>
      </w:r>
      <w:r w:rsidRPr="00276774">
        <w:rPr>
          <w:rFonts w:ascii="Times New Roman" w:hAnsi="Times New Roman" w:cs="Times New Roman"/>
        </w:rPr>
        <w:t xml:space="preserve">, Yoo, D.J., Ritschel, L.A., Simeonova, D.I., &amp; Craighead, W.E. (2010). Development of emotion regulation in children of bipolar parents: Putative contributions of socioemotional and familial risk factors. </w:t>
      </w:r>
      <w:r w:rsidRPr="00276774">
        <w:rPr>
          <w:rFonts w:ascii="Times New Roman" w:hAnsi="Times New Roman" w:cs="Times New Roman"/>
          <w:i/>
          <w:iCs/>
        </w:rPr>
        <w:t>Clinical Psychology: Science and Practice</w:t>
      </w:r>
      <w:r w:rsidRPr="00276774">
        <w:rPr>
          <w:rFonts w:ascii="Times New Roman" w:hAnsi="Times New Roman" w:cs="Times New Roman"/>
          <w:iCs/>
        </w:rPr>
        <w:t xml:space="preserve">, 17(3), </w:t>
      </w:r>
      <w:r w:rsidRPr="00276774">
        <w:rPr>
          <w:rFonts w:ascii="Times New Roman" w:hAnsi="Times New Roman" w:cs="Times New Roman"/>
        </w:rPr>
        <w:t xml:space="preserve">169-186. </w:t>
      </w:r>
    </w:p>
    <w:p w:rsidR="00E453DA" w:rsidRPr="00E453DA" w:rsidRDefault="00E453DA" w:rsidP="00E453DA">
      <w:pPr>
        <w:overflowPunct w:val="0"/>
        <w:adjustRightInd w:val="0"/>
        <w:textAlignment w:val="baseline"/>
      </w:pPr>
    </w:p>
    <w:p w:rsidR="00E453DA" w:rsidRPr="00276774" w:rsidRDefault="00E453DA" w:rsidP="00E453DA">
      <w:pPr>
        <w:pStyle w:val="ListParagraph"/>
        <w:numPr>
          <w:ilvl w:val="0"/>
          <w:numId w:val="16"/>
        </w:numPr>
        <w:overflowPunct w:val="0"/>
        <w:adjustRightInd w:val="0"/>
        <w:ind w:hanging="720"/>
        <w:textAlignment w:val="baseline"/>
        <w:rPr>
          <w:rFonts w:ascii="Times New Roman" w:hAnsi="Times New Roman" w:cs="Times New Roman"/>
        </w:rPr>
      </w:pPr>
      <w:r w:rsidRPr="00276774">
        <w:rPr>
          <w:rFonts w:ascii="Times New Roman" w:hAnsi="Times New Roman" w:cs="Times New Roman"/>
        </w:rPr>
        <w:t xml:space="preserve">Beech, R.D., Lowthert, L., Leffert, J.J., Mason, P.N., Taylor, M.M., Umlauf, S., Lin, A., Lee, J.Y., Maloney, K., </w:t>
      </w:r>
      <w:r w:rsidRPr="00276774">
        <w:rPr>
          <w:rFonts w:ascii="Times New Roman" w:hAnsi="Times New Roman" w:cs="Times New Roman"/>
          <w:b/>
        </w:rPr>
        <w:t>Muralidharan, A.</w:t>
      </w:r>
      <w:r w:rsidRPr="00276774">
        <w:rPr>
          <w:rFonts w:ascii="Times New Roman" w:hAnsi="Times New Roman" w:cs="Times New Roman"/>
        </w:rPr>
        <w:t xml:space="preserve">, Lorberg, B., Zhao, H., Newton, S.S., Mane, S., Epperson, C.N., Sinha, R., Blumberg, H., &amp; Bhagwagar, Z. (2010). Increased peripheral blood expression of electron transport chain genes in bipolar depression. </w:t>
      </w:r>
      <w:r w:rsidRPr="00276774">
        <w:rPr>
          <w:rStyle w:val="jrnl"/>
          <w:rFonts w:ascii="Times New Roman" w:hAnsi="Times New Roman" w:cs="Times New Roman"/>
          <w:i/>
        </w:rPr>
        <w:t>Bipolar Disorders</w:t>
      </w:r>
      <w:r w:rsidRPr="00276774">
        <w:rPr>
          <w:rFonts w:ascii="Times New Roman" w:hAnsi="Times New Roman" w:cs="Times New Roman"/>
        </w:rPr>
        <w:t>, 12(8), 813-24.</w:t>
      </w:r>
    </w:p>
    <w:p w:rsidR="00926599" w:rsidRPr="00276774" w:rsidRDefault="00926599" w:rsidP="004E0154"/>
    <w:p w:rsidR="00276774" w:rsidRPr="00276774" w:rsidRDefault="00276774" w:rsidP="00276774">
      <w:pPr>
        <w:pStyle w:val="Default"/>
        <w:numPr>
          <w:ilvl w:val="0"/>
          <w:numId w:val="16"/>
        </w:numPr>
        <w:ind w:hanging="720"/>
      </w:pPr>
      <w:r w:rsidRPr="00276774">
        <w:rPr>
          <w:b/>
          <w:bCs/>
        </w:rPr>
        <w:t>Muralidharan, A.</w:t>
      </w:r>
      <w:r w:rsidRPr="00276774">
        <w:t xml:space="preserve">, &amp; Bhagwagar, Z. (2006). Potential of levetiracetam in mood disorders: A preliminary review. </w:t>
      </w:r>
      <w:r w:rsidRPr="00276774">
        <w:rPr>
          <w:i/>
          <w:iCs/>
        </w:rPr>
        <w:t>CNS Drugs</w:t>
      </w:r>
      <w:r w:rsidRPr="00276774">
        <w:rPr>
          <w:iCs/>
        </w:rPr>
        <w:t xml:space="preserve"> 20(12), </w:t>
      </w:r>
      <w:r w:rsidRPr="00276774">
        <w:t xml:space="preserve">969-79. </w:t>
      </w:r>
    </w:p>
    <w:p w:rsidR="004E37CD" w:rsidRDefault="004E37CD" w:rsidP="004E37CD">
      <w:pPr>
        <w:rPr>
          <w:b/>
        </w:rPr>
      </w:pPr>
      <w:r w:rsidRPr="004E37CD">
        <w:rPr>
          <w:b/>
        </w:rPr>
        <w:lastRenderedPageBreak/>
        <w:t>Book chapters:</w:t>
      </w:r>
    </w:p>
    <w:p w:rsidR="00ED5724" w:rsidRDefault="00ED5724" w:rsidP="004E37CD">
      <w:pPr>
        <w:rPr>
          <w:b/>
        </w:rPr>
      </w:pPr>
    </w:p>
    <w:p w:rsidR="00ED5724" w:rsidRDefault="002A4553" w:rsidP="00ED5724">
      <w:pPr>
        <w:pStyle w:val="NormalWeb"/>
        <w:numPr>
          <w:ilvl w:val="0"/>
          <w:numId w:val="15"/>
        </w:numPr>
        <w:spacing w:before="0" w:beforeAutospacing="0" w:after="0" w:afterAutospacing="0"/>
        <w:ind w:hanging="720"/>
        <w:rPr>
          <w:rFonts w:eastAsiaTheme="minorHAnsi"/>
        </w:rPr>
      </w:pPr>
      <w:r w:rsidRPr="00CF2063">
        <w:t>Bennett, M.E.,</w:t>
      </w:r>
      <w:r w:rsidRPr="002A4553">
        <w:t xml:space="preserve"> Peer, J., &amp; </w:t>
      </w:r>
      <w:r w:rsidRPr="00CF2063">
        <w:rPr>
          <w:b/>
        </w:rPr>
        <w:t>Muralidharan, A.</w:t>
      </w:r>
      <w:r w:rsidRPr="002A4553">
        <w:t xml:space="preserve"> </w:t>
      </w:r>
      <w:r w:rsidRPr="00ED5724">
        <w:rPr>
          <w:lang w:val="nl-NL"/>
        </w:rPr>
        <w:t>(</w:t>
      </w:r>
      <w:r w:rsidRPr="00ED5724">
        <w:rPr>
          <w:i/>
          <w:lang w:val="nl-NL"/>
        </w:rPr>
        <w:t>in press</w:t>
      </w:r>
      <w:r w:rsidRPr="00ED5724">
        <w:rPr>
          <w:lang w:val="nl-NL"/>
        </w:rPr>
        <w:t xml:space="preserve">). </w:t>
      </w:r>
      <w:r w:rsidRPr="002A4553">
        <w:t xml:space="preserve">The problem of dual diagnosis. In M. Hersen, S. Turner, and D. Beidel (Eds). </w:t>
      </w:r>
      <w:r w:rsidRPr="00ED5724">
        <w:rPr>
          <w:i/>
        </w:rPr>
        <w:t>Adult Psychopathology and Diagnosis, Eighth Edition</w:t>
      </w:r>
      <w:r w:rsidRPr="002A4553">
        <w:t>.  NY: John Wiley and Sons.</w:t>
      </w:r>
    </w:p>
    <w:p w:rsidR="00ED5724" w:rsidRPr="00ED5724" w:rsidRDefault="00ED5724" w:rsidP="00ED5724">
      <w:pPr>
        <w:pStyle w:val="NormalWeb"/>
        <w:spacing w:before="0" w:beforeAutospacing="0" w:after="0" w:afterAutospacing="0"/>
        <w:ind w:left="720"/>
        <w:rPr>
          <w:rFonts w:eastAsiaTheme="minorHAnsi"/>
        </w:rPr>
      </w:pPr>
    </w:p>
    <w:p w:rsidR="00E453DA" w:rsidRPr="00E453DA" w:rsidRDefault="00E453DA" w:rsidP="002A4553">
      <w:pPr>
        <w:pStyle w:val="ListParagraph"/>
        <w:numPr>
          <w:ilvl w:val="0"/>
          <w:numId w:val="15"/>
        </w:numPr>
        <w:ind w:hanging="720"/>
        <w:contextualSpacing w:val="0"/>
        <w:rPr>
          <w:rFonts w:ascii="Times New Roman" w:hAnsi="Times New Roman" w:cs="Times New Roman"/>
        </w:rPr>
      </w:pPr>
      <w:r w:rsidRPr="004E37CD">
        <w:rPr>
          <w:rFonts w:ascii="Times New Roman" w:eastAsia="Calibri" w:hAnsi="Times New Roman" w:cs="Times New Roman"/>
          <w:noProof/>
        </w:rPr>
        <w:t>Harvey, P.</w:t>
      </w:r>
      <w:r w:rsidR="00F80871">
        <w:rPr>
          <w:rFonts w:ascii="Times New Roman" w:eastAsia="Calibri" w:hAnsi="Times New Roman" w:cs="Times New Roman"/>
          <w:noProof/>
        </w:rPr>
        <w:t>D.</w:t>
      </w:r>
      <w:r w:rsidRPr="004E37CD">
        <w:rPr>
          <w:rFonts w:ascii="Times New Roman" w:eastAsia="Calibri" w:hAnsi="Times New Roman" w:cs="Times New Roman"/>
          <w:noProof/>
        </w:rPr>
        <w:t xml:space="preserve"> &amp; </w:t>
      </w:r>
      <w:r w:rsidRPr="004E37CD">
        <w:rPr>
          <w:rFonts w:ascii="Times New Roman" w:eastAsia="Calibri" w:hAnsi="Times New Roman" w:cs="Times New Roman"/>
          <w:b/>
          <w:noProof/>
        </w:rPr>
        <w:t>Muralidharan, A.</w:t>
      </w:r>
      <w:r w:rsidRPr="004E37CD">
        <w:rPr>
          <w:rFonts w:ascii="Times New Roman" w:eastAsia="Calibri" w:hAnsi="Times New Roman" w:cs="Times New Roman"/>
          <w:noProof/>
        </w:rPr>
        <w:t xml:space="preserve"> (</w:t>
      </w:r>
      <w:r w:rsidR="00F80871">
        <w:rPr>
          <w:rFonts w:ascii="Times New Roman" w:eastAsia="Calibri" w:hAnsi="Times New Roman" w:cs="Times New Roman"/>
          <w:noProof/>
        </w:rPr>
        <w:t>2017</w:t>
      </w:r>
      <w:r w:rsidRPr="004E37CD">
        <w:rPr>
          <w:rFonts w:ascii="Times New Roman" w:eastAsia="Calibri" w:hAnsi="Times New Roman" w:cs="Times New Roman"/>
          <w:noProof/>
        </w:rPr>
        <w:t>). Schizophrenia</w:t>
      </w:r>
      <w:r w:rsidR="00F80871">
        <w:rPr>
          <w:rFonts w:ascii="Times New Roman" w:eastAsia="Calibri" w:hAnsi="Times New Roman" w:cs="Times New Roman"/>
          <w:noProof/>
        </w:rPr>
        <w:t xml:space="preserve"> and Related Conditions</w:t>
      </w:r>
      <w:r w:rsidRPr="004E37CD">
        <w:rPr>
          <w:rFonts w:ascii="Times New Roman" w:eastAsia="Calibri" w:hAnsi="Times New Roman" w:cs="Times New Roman"/>
          <w:noProof/>
        </w:rPr>
        <w:t xml:space="preserve"> in Late Life</w:t>
      </w:r>
      <w:r w:rsidRPr="004E37CD">
        <w:rPr>
          <w:rFonts w:ascii="Times New Roman" w:eastAsia="Calibri" w:hAnsi="Times New Roman" w:cs="Times New Roman"/>
          <w:i/>
          <w:noProof/>
        </w:rPr>
        <w:t xml:space="preserve">. </w:t>
      </w:r>
      <w:r w:rsidR="00F80871" w:rsidRPr="00F80871">
        <w:rPr>
          <w:rFonts w:ascii="Times New Roman" w:eastAsia="Calibri" w:hAnsi="Times New Roman" w:cs="Times New Roman"/>
          <w:noProof/>
        </w:rPr>
        <w:t>I</w:t>
      </w:r>
      <w:r w:rsidRPr="00F80871">
        <w:rPr>
          <w:rFonts w:ascii="Times New Roman" w:eastAsia="Calibri" w:hAnsi="Times New Roman" w:cs="Times New Roman"/>
          <w:noProof/>
        </w:rPr>
        <w:t>n</w:t>
      </w:r>
      <w:r w:rsidRPr="004E37CD">
        <w:rPr>
          <w:rFonts w:ascii="Times New Roman" w:eastAsia="Calibri" w:hAnsi="Times New Roman" w:cs="Times New Roman"/>
          <w:i/>
          <w:noProof/>
        </w:rPr>
        <w:t xml:space="preserve"> Reference Module in Neuroscience and Biobehavioral Psychology</w:t>
      </w:r>
      <w:r w:rsidR="00F80871">
        <w:rPr>
          <w:rFonts w:ascii="Times New Roman" w:eastAsia="Calibri" w:hAnsi="Times New Roman" w:cs="Times New Roman"/>
          <w:noProof/>
        </w:rPr>
        <w:t xml:space="preserve">. Elsevier, Inc. </w:t>
      </w:r>
    </w:p>
    <w:p w:rsidR="00E453DA" w:rsidRPr="004E37CD" w:rsidRDefault="00E453DA" w:rsidP="002A4553">
      <w:pPr>
        <w:pStyle w:val="ListParagraph"/>
        <w:contextualSpacing w:val="0"/>
        <w:rPr>
          <w:rFonts w:ascii="Times New Roman" w:hAnsi="Times New Roman" w:cs="Times New Roman"/>
        </w:rPr>
      </w:pPr>
    </w:p>
    <w:p w:rsidR="004E37CD" w:rsidRPr="00630EDD" w:rsidRDefault="004E37CD" w:rsidP="002A4553">
      <w:pPr>
        <w:pStyle w:val="ListParagraph"/>
        <w:widowControl w:val="0"/>
        <w:numPr>
          <w:ilvl w:val="0"/>
          <w:numId w:val="15"/>
        </w:numPr>
        <w:autoSpaceDE w:val="0"/>
        <w:autoSpaceDN w:val="0"/>
        <w:adjustRightInd w:val="0"/>
        <w:ind w:hanging="720"/>
        <w:contextualSpacing w:val="0"/>
        <w:rPr>
          <w:rStyle w:val="il"/>
          <w:rFonts w:ascii="Times New Roman" w:hAnsi="Times New Roman" w:cs="Times New Roman"/>
        </w:rPr>
      </w:pPr>
      <w:r w:rsidRPr="00630EDD">
        <w:rPr>
          <w:rStyle w:val="il"/>
          <w:rFonts w:ascii="Times New Roman" w:hAnsi="Times New Roman" w:cs="Times New Roman"/>
          <w:b/>
        </w:rPr>
        <w:t>Muralidharan, A.</w:t>
      </w:r>
      <w:r w:rsidRPr="00630EDD">
        <w:rPr>
          <w:rStyle w:val="il"/>
          <w:rFonts w:ascii="Times New Roman" w:hAnsi="Times New Roman" w:cs="Times New Roman"/>
        </w:rPr>
        <w:t>, Miklowit</w:t>
      </w:r>
      <w:r>
        <w:rPr>
          <w:rStyle w:val="il"/>
          <w:rFonts w:ascii="Times New Roman" w:hAnsi="Times New Roman" w:cs="Times New Roman"/>
        </w:rPr>
        <w:t>z, D., Craighead, W.E. (2015</w:t>
      </w:r>
      <w:r w:rsidRPr="00630EDD">
        <w:rPr>
          <w:rStyle w:val="il"/>
          <w:rFonts w:ascii="Times New Roman" w:hAnsi="Times New Roman" w:cs="Times New Roman"/>
        </w:rPr>
        <w:t xml:space="preserve">). Psychosocial Treatments for Bipolar Disorder. To appear in P.E. Nathan &amp; J.M. Gorman (Eds.), </w:t>
      </w:r>
      <w:r w:rsidRPr="00630EDD">
        <w:rPr>
          <w:rStyle w:val="il"/>
          <w:rFonts w:ascii="Times New Roman" w:hAnsi="Times New Roman" w:cs="Times New Roman"/>
          <w:i/>
        </w:rPr>
        <w:t xml:space="preserve">A Guide </w:t>
      </w:r>
      <w:proofErr w:type="gramStart"/>
      <w:r w:rsidRPr="00630EDD">
        <w:rPr>
          <w:rStyle w:val="il"/>
          <w:rFonts w:ascii="Times New Roman" w:hAnsi="Times New Roman" w:cs="Times New Roman"/>
          <w:i/>
        </w:rPr>
        <w:t>To</w:t>
      </w:r>
      <w:proofErr w:type="gramEnd"/>
      <w:r w:rsidRPr="00630EDD">
        <w:rPr>
          <w:rStyle w:val="il"/>
          <w:rFonts w:ascii="Times New Roman" w:hAnsi="Times New Roman" w:cs="Times New Roman"/>
          <w:i/>
        </w:rPr>
        <w:t xml:space="preserve"> Treatments that Work</w:t>
      </w:r>
      <w:r>
        <w:rPr>
          <w:rStyle w:val="il"/>
          <w:rFonts w:ascii="Times New Roman" w:hAnsi="Times New Roman" w:cs="Times New Roman"/>
          <w:i/>
        </w:rPr>
        <w:t xml:space="preserve"> </w:t>
      </w:r>
      <w:r>
        <w:rPr>
          <w:rStyle w:val="il"/>
          <w:rFonts w:ascii="Times New Roman" w:hAnsi="Times New Roman" w:cs="Times New Roman"/>
        </w:rPr>
        <w:t>(pp. 307-326). New York, NY: Oxford University Press.</w:t>
      </w:r>
    </w:p>
    <w:p w:rsidR="004E37CD" w:rsidRPr="004E37CD" w:rsidRDefault="004E37CD" w:rsidP="004E37CD"/>
    <w:p w:rsidR="004E37CD" w:rsidRDefault="004E37CD" w:rsidP="004E37CD">
      <w:pPr>
        <w:widowControl w:val="0"/>
        <w:autoSpaceDE w:val="0"/>
        <w:autoSpaceDN w:val="0"/>
        <w:adjustRightInd w:val="0"/>
        <w:rPr>
          <w:b/>
        </w:rPr>
      </w:pPr>
      <w:r w:rsidRPr="004E37CD">
        <w:rPr>
          <w:b/>
        </w:rPr>
        <w:t xml:space="preserve">Other </w:t>
      </w:r>
      <w:r w:rsidR="00AA0D1A">
        <w:rPr>
          <w:b/>
        </w:rPr>
        <w:t>brief communications</w:t>
      </w:r>
      <w:r w:rsidRPr="004E37CD">
        <w:rPr>
          <w:b/>
        </w:rPr>
        <w:t>:</w:t>
      </w:r>
    </w:p>
    <w:p w:rsidR="00E453DA" w:rsidRPr="00E453DA" w:rsidRDefault="00E453DA" w:rsidP="00E453DA">
      <w:pPr>
        <w:widowControl w:val="0"/>
        <w:autoSpaceDE w:val="0"/>
        <w:autoSpaceDN w:val="0"/>
        <w:adjustRightInd w:val="0"/>
        <w:rPr>
          <w:rStyle w:val="il"/>
        </w:rPr>
      </w:pPr>
    </w:p>
    <w:p w:rsidR="00A937B3" w:rsidRDefault="00A937B3" w:rsidP="00A937B3">
      <w:pPr>
        <w:pStyle w:val="PlainText"/>
        <w:numPr>
          <w:ilvl w:val="0"/>
          <w:numId w:val="17"/>
        </w:numPr>
        <w:ind w:left="0" w:firstLine="0"/>
        <w:rPr>
          <w:rFonts w:ascii="Times New Roman" w:hAnsi="Times New Roman" w:cs="Times New Roman"/>
          <w:sz w:val="24"/>
          <w:szCs w:val="24"/>
        </w:rPr>
      </w:pPr>
      <w:r w:rsidRPr="00A937B3">
        <w:rPr>
          <w:rFonts w:ascii="Times New Roman" w:hAnsi="Times New Roman" w:cs="Times New Roman"/>
          <w:b/>
          <w:sz w:val="24"/>
          <w:szCs w:val="24"/>
        </w:rPr>
        <w:t>Muralidharan, A.</w:t>
      </w:r>
      <w:r w:rsidR="001631B8">
        <w:rPr>
          <w:rFonts w:ascii="Times New Roman" w:hAnsi="Times New Roman" w:cs="Times New Roman"/>
          <w:sz w:val="24"/>
          <w:szCs w:val="24"/>
        </w:rPr>
        <w:t>, Peeples, A., Lucksted, A.,</w:t>
      </w:r>
      <w:r w:rsidRPr="00A937B3">
        <w:rPr>
          <w:rFonts w:ascii="Times New Roman" w:hAnsi="Times New Roman" w:cs="Times New Roman"/>
          <w:sz w:val="24"/>
          <w:szCs w:val="24"/>
        </w:rPr>
        <w:t xml:space="preserve"> Goldberg, R. (2017, March). Defining </w:t>
      </w:r>
    </w:p>
    <w:p w:rsidR="00A937B3" w:rsidRPr="00A937B3" w:rsidRDefault="00A937B3" w:rsidP="00A937B3">
      <w:pPr>
        <w:pStyle w:val="PlainText"/>
        <w:ind w:left="720"/>
        <w:rPr>
          <w:rFonts w:ascii="Times New Roman" w:hAnsi="Times New Roman" w:cs="Times New Roman"/>
          <w:sz w:val="24"/>
          <w:szCs w:val="24"/>
        </w:rPr>
      </w:pPr>
      <w:proofErr w:type="gramStart"/>
      <w:r w:rsidRPr="00A937B3">
        <w:rPr>
          <w:rFonts w:ascii="Times New Roman" w:hAnsi="Times New Roman" w:cs="Times New Roman"/>
          <w:sz w:val="24"/>
          <w:szCs w:val="24"/>
        </w:rPr>
        <w:t>"Peerness" in Peer-Delivered Health and Wellness Interventions for Serious Mental Illness [Letter to the editor].</w:t>
      </w:r>
      <w:proofErr w:type="gramEnd"/>
      <w:r w:rsidRPr="00A937B3">
        <w:rPr>
          <w:rFonts w:ascii="Times New Roman" w:hAnsi="Times New Roman" w:cs="Times New Roman"/>
          <w:sz w:val="24"/>
          <w:szCs w:val="24"/>
        </w:rPr>
        <w:t xml:space="preserve"> </w:t>
      </w:r>
      <w:proofErr w:type="gramStart"/>
      <w:r w:rsidRPr="00A937B3">
        <w:rPr>
          <w:rFonts w:ascii="Times New Roman" w:hAnsi="Times New Roman" w:cs="Times New Roman"/>
          <w:i/>
          <w:sz w:val="24"/>
          <w:szCs w:val="24"/>
        </w:rPr>
        <w:t>Psychiatric Rehabilitation Journal.</w:t>
      </w:r>
      <w:proofErr w:type="gramEnd"/>
    </w:p>
    <w:p w:rsidR="00A937B3" w:rsidRDefault="00A937B3" w:rsidP="00A937B3">
      <w:pPr>
        <w:pStyle w:val="ListParagraph"/>
        <w:widowControl w:val="0"/>
        <w:autoSpaceDE w:val="0"/>
        <w:autoSpaceDN w:val="0"/>
        <w:adjustRightInd w:val="0"/>
        <w:rPr>
          <w:rStyle w:val="il"/>
          <w:rFonts w:ascii="Times New Roman" w:hAnsi="Times New Roman" w:cs="Times New Roman"/>
        </w:rPr>
      </w:pPr>
    </w:p>
    <w:p w:rsidR="00E453DA" w:rsidRDefault="00E453DA" w:rsidP="00E453DA">
      <w:pPr>
        <w:pStyle w:val="ListParagraph"/>
        <w:widowControl w:val="0"/>
        <w:numPr>
          <w:ilvl w:val="0"/>
          <w:numId w:val="17"/>
        </w:numPr>
        <w:autoSpaceDE w:val="0"/>
        <w:autoSpaceDN w:val="0"/>
        <w:adjustRightInd w:val="0"/>
        <w:ind w:hanging="720"/>
        <w:rPr>
          <w:rStyle w:val="il"/>
          <w:rFonts w:ascii="Times New Roman" w:hAnsi="Times New Roman" w:cs="Times New Roman"/>
        </w:rPr>
      </w:pPr>
      <w:r w:rsidRPr="00630EDD">
        <w:rPr>
          <w:rStyle w:val="il"/>
          <w:rFonts w:ascii="Times New Roman" w:hAnsi="Times New Roman" w:cs="Times New Roman"/>
        </w:rPr>
        <w:t xml:space="preserve">Craighead, W.E., &amp; </w:t>
      </w:r>
      <w:r w:rsidRPr="00630EDD">
        <w:rPr>
          <w:rStyle w:val="il"/>
          <w:rFonts w:ascii="Times New Roman" w:hAnsi="Times New Roman" w:cs="Times New Roman"/>
          <w:b/>
        </w:rPr>
        <w:t>Muralidharan, A.</w:t>
      </w:r>
      <w:r w:rsidRPr="00630EDD">
        <w:rPr>
          <w:rStyle w:val="il"/>
          <w:rFonts w:ascii="Times New Roman" w:hAnsi="Times New Roman" w:cs="Times New Roman"/>
        </w:rPr>
        <w:t xml:space="preserve"> (2013). Commentary on Psychiatric Treatment of Bipolar Disorder. In W. O’Donohue &amp; S.O. Lilienfeld (Eds.), </w:t>
      </w:r>
      <w:r w:rsidRPr="00630EDD">
        <w:rPr>
          <w:rStyle w:val="il"/>
          <w:rFonts w:ascii="Times New Roman" w:hAnsi="Times New Roman" w:cs="Times New Roman"/>
          <w:i/>
        </w:rPr>
        <w:t xml:space="preserve">Case Studies in Clinical </w:t>
      </w:r>
      <w:r>
        <w:rPr>
          <w:rStyle w:val="il"/>
          <w:rFonts w:ascii="Times New Roman" w:hAnsi="Times New Roman" w:cs="Times New Roman"/>
          <w:i/>
        </w:rPr>
        <w:t xml:space="preserve">Psychological </w:t>
      </w:r>
      <w:r w:rsidRPr="00630EDD">
        <w:rPr>
          <w:rStyle w:val="il"/>
          <w:rFonts w:ascii="Times New Roman" w:hAnsi="Times New Roman" w:cs="Times New Roman"/>
          <w:i/>
        </w:rPr>
        <w:t>Science</w:t>
      </w:r>
      <w:r w:rsidRPr="00630EDD">
        <w:rPr>
          <w:rStyle w:val="il"/>
          <w:rFonts w:ascii="Times New Roman" w:hAnsi="Times New Roman" w:cs="Times New Roman"/>
        </w:rPr>
        <w:t xml:space="preserve">. </w:t>
      </w:r>
      <w:r>
        <w:rPr>
          <w:rStyle w:val="il"/>
          <w:rFonts w:ascii="Times New Roman" w:hAnsi="Times New Roman" w:cs="Times New Roman"/>
        </w:rPr>
        <w:t>New York, NY: Oxford University Press.</w:t>
      </w:r>
    </w:p>
    <w:p w:rsidR="00E453DA" w:rsidRPr="00E453DA" w:rsidRDefault="00E453DA" w:rsidP="00E453DA">
      <w:pPr>
        <w:widowControl w:val="0"/>
        <w:autoSpaceDE w:val="0"/>
        <w:autoSpaceDN w:val="0"/>
        <w:adjustRightInd w:val="0"/>
        <w:rPr>
          <w:rStyle w:val="il"/>
        </w:rPr>
      </w:pPr>
    </w:p>
    <w:p w:rsidR="00E453DA" w:rsidRDefault="00E453DA" w:rsidP="00E453DA">
      <w:pPr>
        <w:pStyle w:val="ListParagraph"/>
        <w:widowControl w:val="0"/>
        <w:numPr>
          <w:ilvl w:val="0"/>
          <w:numId w:val="17"/>
        </w:numPr>
        <w:autoSpaceDE w:val="0"/>
        <w:autoSpaceDN w:val="0"/>
        <w:adjustRightInd w:val="0"/>
        <w:ind w:hanging="720"/>
        <w:rPr>
          <w:rStyle w:val="il"/>
          <w:rFonts w:ascii="Times New Roman" w:hAnsi="Times New Roman" w:cs="Times New Roman"/>
        </w:rPr>
      </w:pPr>
      <w:r w:rsidRPr="00630EDD">
        <w:rPr>
          <w:rStyle w:val="il"/>
          <w:rFonts w:ascii="Times New Roman" w:hAnsi="Times New Roman" w:cs="Times New Roman"/>
        </w:rPr>
        <w:t xml:space="preserve">Craighead, W.E., </w:t>
      </w:r>
      <w:r w:rsidRPr="00630EDD">
        <w:rPr>
          <w:rStyle w:val="il"/>
          <w:rFonts w:ascii="Times New Roman" w:hAnsi="Times New Roman" w:cs="Times New Roman"/>
          <w:b/>
        </w:rPr>
        <w:t>Muralidharan, A.</w:t>
      </w:r>
      <w:r w:rsidRPr="00630EDD">
        <w:rPr>
          <w:rStyle w:val="il"/>
          <w:rFonts w:ascii="Times New Roman" w:hAnsi="Times New Roman" w:cs="Times New Roman"/>
        </w:rPr>
        <w:t xml:space="preserve">, &amp; Yoo, D.J. (2011). Bipolar disorder and the family. In M. Craft-Rosenberg &amp; S-R Pehler (Eds.), </w:t>
      </w:r>
      <w:r w:rsidRPr="00630EDD">
        <w:rPr>
          <w:rStyle w:val="il"/>
          <w:rFonts w:ascii="Times New Roman" w:hAnsi="Times New Roman" w:cs="Times New Roman"/>
          <w:i/>
        </w:rPr>
        <w:t>Encyclopedia of Family Health</w:t>
      </w:r>
      <w:r w:rsidRPr="00630EDD">
        <w:rPr>
          <w:rStyle w:val="il"/>
          <w:rFonts w:ascii="Times New Roman" w:hAnsi="Times New Roman" w:cs="Times New Roman"/>
        </w:rPr>
        <w:t>. Thousand Oaks, CA: Sage.</w:t>
      </w:r>
    </w:p>
    <w:p w:rsidR="00E453DA" w:rsidRPr="00E453DA" w:rsidRDefault="00E453DA" w:rsidP="00E453DA">
      <w:pPr>
        <w:widowControl w:val="0"/>
        <w:autoSpaceDE w:val="0"/>
        <w:autoSpaceDN w:val="0"/>
        <w:adjustRightInd w:val="0"/>
        <w:rPr>
          <w:rStyle w:val="il"/>
        </w:rPr>
      </w:pPr>
    </w:p>
    <w:p w:rsidR="004E37CD" w:rsidRPr="004E37CD" w:rsidRDefault="004E37CD" w:rsidP="004E37CD">
      <w:pPr>
        <w:pStyle w:val="ListParagraph"/>
        <w:widowControl w:val="0"/>
        <w:numPr>
          <w:ilvl w:val="0"/>
          <w:numId w:val="17"/>
        </w:numPr>
        <w:autoSpaceDE w:val="0"/>
        <w:autoSpaceDN w:val="0"/>
        <w:adjustRightInd w:val="0"/>
        <w:ind w:hanging="720"/>
        <w:rPr>
          <w:rStyle w:val="il"/>
          <w:rFonts w:ascii="Times New Roman" w:hAnsi="Times New Roman" w:cs="Times New Roman"/>
        </w:rPr>
      </w:pPr>
      <w:r w:rsidRPr="00630EDD">
        <w:rPr>
          <w:rStyle w:val="il"/>
          <w:rFonts w:ascii="Times New Roman" w:hAnsi="Times New Roman" w:cs="Times New Roman"/>
          <w:b/>
        </w:rPr>
        <w:t>Muralidharan, A.</w:t>
      </w:r>
      <w:r w:rsidRPr="00630EDD">
        <w:rPr>
          <w:rStyle w:val="il"/>
          <w:rFonts w:ascii="Times New Roman" w:hAnsi="Times New Roman" w:cs="Times New Roman"/>
        </w:rPr>
        <w:t xml:space="preserve"> (2010). Neuroimaging in Pediatric Bipolar Disorder. [In] I. Weiner and W.E. Craighead (Eds.), </w:t>
      </w:r>
      <w:r w:rsidRPr="00630EDD">
        <w:rPr>
          <w:rStyle w:val="il"/>
          <w:rFonts w:ascii="Times New Roman" w:hAnsi="Times New Roman" w:cs="Times New Roman"/>
          <w:i/>
        </w:rPr>
        <w:t>Corsini Encyclopedia of Psychology (4th Edition).</w:t>
      </w:r>
      <w:r w:rsidRPr="00630EDD">
        <w:rPr>
          <w:rStyle w:val="il"/>
          <w:rFonts w:ascii="Times New Roman" w:hAnsi="Times New Roman" w:cs="Times New Roman"/>
        </w:rPr>
        <w:t xml:space="preserve"> Hoboken, NJ: John Wiley and Sons.</w:t>
      </w:r>
    </w:p>
    <w:p w:rsidR="006D7A95" w:rsidRPr="006D7A95" w:rsidRDefault="006D7A95" w:rsidP="006D7A95">
      <w:pPr>
        <w:widowControl w:val="0"/>
        <w:autoSpaceDE w:val="0"/>
        <w:autoSpaceDN w:val="0"/>
        <w:adjustRightInd w:val="0"/>
        <w:rPr>
          <w:rStyle w:val="il"/>
        </w:rPr>
      </w:pPr>
    </w:p>
    <w:p w:rsidR="004E0154" w:rsidRPr="00B554AC" w:rsidRDefault="00E05DB8" w:rsidP="004E0154">
      <w:pPr>
        <w:pStyle w:val="Heading2"/>
      </w:pPr>
      <w:r>
        <w:t>Conference Presentations</w:t>
      </w:r>
      <w:r w:rsidR="009B1630">
        <w:t>:</w:t>
      </w:r>
    </w:p>
    <w:p w:rsidR="00B554AC" w:rsidRPr="007E0EBD" w:rsidRDefault="00B554AC" w:rsidP="00B554AC">
      <w:pPr>
        <w:tabs>
          <w:tab w:val="left" w:pos="360"/>
        </w:tabs>
        <w:ind w:right="36" w:hanging="720"/>
      </w:pPr>
      <w:r w:rsidRPr="007E0EBD">
        <w:rPr>
          <w:b/>
        </w:rPr>
        <w:t xml:space="preserve">     </w:t>
      </w:r>
    </w:p>
    <w:p w:rsidR="00CE3DA3" w:rsidRPr="00CE3DA3" w:rsidRDefault="00CE3DA3" w:rsidP="00CE3DA3">
      <w:pPr>
        <w:pStyle w:val="ListParagraph"/>
        <w:numPr>
          <w:ilvl w:val="0"/>
          <w:numId w:val="19"/>
        </w:numPr>
        <w:ind w:hanging="720"/>
        <w:rPr>
          <w:rFonts w:ascii="Times New Roman" w:hAnsi="Times New Roman" w:cs="Times New Roman"/>
        </w:rPr>
      </w:pPr>
      <w:r w:rsidRPr="00CE3DA3">
        <w:rPr>
          <w:rFonts w:ascii="Times New Roman" w:hAnsi="Times New Roman" w:cs="Times New Roman"/>
          <w:b/>
        </w:rPr>
        <w:t>Muralidharan, A.</w:t>
      </w:r>
      <w:r>
        <w:rPr>
          <w:rFonts w:ascii="Times New Roman" w:hAnsi="Times New Roman" w:cs="Times New Roman"/>
        </w:rPr>
        <w:t xml:space="preserve">, Price, V., Goldberg, R. (2017, August). Using Peers to Improve Self-Management of Medical Illnesses for Persons with Serious Mental Illness. In L. Richardson (Chair), </w:t>
      </w:r>
      <w:r>
        <w:rPr>
          <w:rFonts w:ascii="Times New Roman" w:hAnsi="Times New Roman" w:cs="Times New Roman"/>
          <w:i/>
        </w:rPr>
        <w:t>Innovative Interventions with Persons Experiencing Serious Mental Illness and Medical Conditions.</w:t>
      </w:r>
      <w:r w:rsidR="00CF2063">
        <w:rPr>
          <w:rFonts w:ascii="Times New Roman" w:hAnsi="Times New Roman" w:cs="Times New Roman"/>
        </w:rPr>
        <w:t xml:space="preserve"> P</w:t>
      </w:r>
      <w:r>
        <w:rPr>
          <w:rFonts w:ascii="Times New Roman" w:hAnsi="Times New Roman" w:cs="Times New Roman"/>
        </w:rPr>
        <w:t>resented at the American Psychological Association conference, Washington, D.C.</w:t>
      </w:r>
    </w:p>
    <w:p w:rsidR="00CE3DA3" w:rsidRPr="00CE3DA3" w:rsidRDefault="00CE3DA3" w:rsidP="00CE3DA3">
      <w:pPr>
        <w:pStyle w:val="ListParagraph"/>
        <w:rPr>
          <w:rFonts w:ascii="Times New Roman" w:hAnsi="Times New Roman" w:cs="Times New Roman"/>
        </w:rPr>
      </w:pPr>
    </w:p>
    <w:p w:rsidR="00CE3DA3" w:rsidRDefault="00CE3DA3" w:rsidP="00CE3DA3">
      <w:pPr>
        <w:pStyle w:val="ListParagraph"/>
        <w:numPr>
          <w:ilvl w:val="0"/>
          <w:numId w:val="19"/>
        </w:numPr>
        <w:ind w:hanging="720"/>
        <w:rPr>
          <w:rFonts w:ascii="Times New Roman" w:hAnsi="Times New Roman" w:cs="Times New Roman"/>
        </w:rPr>
      </w:pPr>
      <w:r w:rsidRPr="00CE3DA3">
        <w:rPr>
          <w:rFonts w:ascii="Times New Roman" w:hAnsi="Times New Roman" w:cs="Times New Roman"/>
          <w:b/>
        </w:rPr>
        <w:t>Muralidharan, A.</w:t>
      </w:r>
      <w:r w:rsidRPr="00CE3DA3">
        <w:rPr>
          <w:rFonts w:ascii="Times New Roman" w:hAnsi="Times New Roman" w:cs="Times New Roman"/>
        </w:rPr>
        <w:t xml:space="preserve"> </w:t>
      </w:r>
      <w:r w:rsidR="008A0F68">
        <w:rPr>
          <w:rFonts w:ascii="Times New Roman" w:hAnsi="Times New Roman" w:cs="Times New Roman"/>
        </w:rPr>
        <w:t xml:space="preserve">&amp; Lucksted, A. </w:t>
      </w:r>
      <w:r>
        <w:rPr>
          <w:rFonts w:ascii="Times New Roman" w:hAnsi="Times New Roman" w:cs="Times New Roman"/>
        </w:rPr>
        <w:t xml:space="preserve">(2017, August). </w:t>
      </w:r>
      <w:r w:rsidRPr="00CE3DA3">
        <w:rPr>
          <w:rFonts w:ascii="Times New Roman" w:hAnsi="Times New Roman" w:cs="Times New Roman"/>
        </w:rPr>
        <w:t xml:space="preserve">How Do Stigma Experiences Impact Recovery? A Serial Mediation Model. </w:t>
      </w:r>
      <w:r>
        <w:rPr>
          <w:rFonts w:ascii="Times New Roman" w:hAnsi="Times New Roman" w:cs="Times New Roman"/>
        </w:rPr>
        <w:t xml:space="preserve">In A. Lucksted (Chair), </w:t>
      </w:r>
      <w:r w:rsidRPr="00CE3DA3">
        <w:rPr>
          <w:rFonts w:ascii="Times New Roman" w:hAnsi="Times New Roman" w:cs="Times New Roman"/>
          <w:i/>
        </w:rPr>
        <w:t>From Theory to Intervention and Back – Reducing the Negative Impacts of Mental Illness Stigma</w:t>
      </w:r>
      <w:r w:rsidR="00CF2063">
        <w:rPr>
          <w:rFonts w:ascii="Times New Roman" w:hAnsi="Times New Roman" w:cs="Times New Roman"/>
        </w:rPr>
        <w:t>. P</w:t>
      </w:r>
      <w:r>
        <w:rPr>
          <w:rFonts w:ascii="Times New Roman" w:hAnsi="Times New Roman" w:cs="Times New Roman"/>
        </w:rPr>
        <w:t xml:space="preserve">resented at the American Psychological Association conference, Washington, D.C. </w:t>
      </w:r>
    </w:p>
    <w:p w:rsidR="00CE3DA3" w:rsidRPr="00CE3DA3" w:rsidRDefault="00CE3DA3" w:rsidP="00CE3DA3">
      <w:pPr>
        <w:pStyle w:val="ListParagraph"/>
        <w:rPr>
          <w:rFonts w:ascii="Times New Roman" w:hAnsi="Times New Roman" w:cs="Times New Roman"/>
        </w:rPr>
      </w:pPr>
    </w:p>
    <w:p w:rsidR="00EA6B0A" w:rsidRPr="00EA6B0A" w:rsidRDefault="00EA6B0A" w:rsidP="007033DF">
      <w:pPr>
        <w:pStyle w:val="ListParagraph"/>
        <w:numPr>
          <w:ilvl w:val="0"/>
          <w:numId w:val="19"/>
        </w:numPr>
        <w:ind w:hanging="720"/>
        <w:rPr>
          <w:rFonts w:ascii="Times New Roman" w:hAnsi="Times New Roman" w:cs="Times New Roman"/>
        </w:rPr>
      </w:pPr>
      <w:r w:rsidRPr="00EA6B0A">
        <w:rPr>
          <w:rFonts w:ascii="Times New Roman" w:eastAsia="Times New Roman" w:hAnsi="Times New Roman" w:cs="Times New Roman"/>
          <w:b/>
        </w:rPr>
        <w:t>Muralidharan, A.</w:t>
      </w:r>
      <w:r w:rsidRPr="00EA6B0A">
        <w:rPr>
          <w:rFonts w:ascii="Times New Roman" w:eastAsia="Times New Roman" w:hAnsi="Times New Roman" w:cs="Times New Roman"/>
        </w:rPr>
        <w:t xml:space="preserve">, Brown, C., Kreyenbuhl, J., Goldberg, R., Oberman, R., Cohen, A.N., Niv, N., Young, A.S. (2017, July). </w:t>
      </w:r>
      <w:r w:rsidRPr="00EA6B0A">
        <w:rPr>
          <w:rFonts w:ascii="Times New Roman" w:hAnsi="Times New Roman" w:cs="Times New Roman"/>
          <w:i/>
        </w:rPr>
        <w:t xml:space="preserve">Impact of In-Person and Online Delivered Weight </w:t>
      </w:r>
      <w:r w:rsidRPr="00EA6B0A">
        <w:rPr>
          <w:rFonts w:ascii="Times New Roman" w:hAnsi="Times New Roman" w:cs="Times New Roman"/>
          <w:i/>
        </w:rPr>
        <w:lastRenderedPageBreak/>
        <w:t>Management Interventions on Physical Activity Levels for Veterans with Serious Mental Illness</w:t>
      </w:r>
      <w:r>
        <w:rPr>
          <w:rFonts w:ascii="Times New Roman" w:hAnsi="Times New Roman" w:cs="Times New Roman"/>
          <w:i/>
        </w:rPr>
        <w:t>.</w:t>
      </w:r>
      <w:r w:rsidR="00CF2063">
        <w:rPr>
          <w:rFonts w:ascii="Times New Roman" w:hAnsi="Times New Roman" w:cs="Times New Roman"/>
        </w:rPr>
        <w:t xml:space="preserve"> P</w:t>
      </w:r>
      <w:r>
        <w:rPr>
          <w:rFonts w:ascii="Times New Roman" w:hAnsi="Times New Roman" w:cs="Times New Roman"/>
        </w:rPr>
        <w:t xml:space="preserve">resented at 2017 HSR&amp;D/QUERI National Conference, Arlington, </w:t>
      </w:r>
      <w:proofErr w:type="gramStart"/>
      <w:r>
        <w:rPr>
          <w:rFonts w:ascii="Times New Roman" w:hAnsi="Times New Roman" w:cs="Times New Roman"/>
        </w:rPr>
        <w:t>VA</w:t>
      </w:r>
      <w:proofErr w:type="gramEnd"/>
      <w:r>
        <w:rPr>
          <w:rFonts w:ascii="Times New Roman" w:hAnsi="Times New Roman" w:cs="Times New Roman"/>
        </w:rPr>
        <w:t>.</w:t>
      </w:r>
    </w:p>
    <w:p w:rsidR="00EA6B0A" w:rsidRPr="00EA6B0A" w:rsidRDefault="00EA6B0A" w:rsidP="00EA6B0A"/>
    <w:p w:rsidR="00351840" w:rsidRPr="00EA6B0A" w:rsidRDefault="00351840" w:rsidP="007033DF">
      <w:pPr>
        <w:pStyle w:val="ListParagraph"/>
        <w:numPr>
          <w:ilvl w:val="0"/>
          <w:numId w:val="19"/>
        </w:numPr>
        <w:ind w:hanging="720"/>
        <w:rPr>
          <w:rFonts w:ascii="Times New Roman" w:hAnsi="Times New Roman" w:cs="Times New Roman"/>
        </w:rPr>
      </w:pPr>
      <w:r w:rsidRPr="00EA6B0A">
        <w:rPr>
          <w:rFonts w:ascii="Times New Roman" w:hAnsi="Times New Roman" w:cs="Times New Roman"/>
          <w:b/>
        </w:rPr>
        <w:t>Muralidharan, A.</w:t>
      </w:r>
      <w:r w:rsidRPr="00EA6B0A">
        <w:rPr>
          <w:rFonts w:ascii="Times New Roman" w:hAnsi="Times New Roman" w:cs="Times New Roman"/>
        </w:rPr>
        <w:t xml:space="preserve">, Prior, </w:t>
      </w:r>
      <w:r w:rsidR="009A7992" w:rsidRPr="00EA6B0A">
        <w:rPr>
          <w:rFonts w:ascii="Times New Roman" w:hAnsi="Times New Roman" w:cs="Times New Roman"/>
        </w:rPr>
        <w:t>S.</w:t>
      </w:r>
      <w:r w:rsidRPr="00EA6B0A">
        <w:rPr>
          <w:rFonts w:ascii="Times New Roman" w:hAnsi="Times New Roman" w:cs="Times New Roman"/>
        </w:rPr>
        <w:t xml:space="preserve">J., Goldberg, R.W. (2017, March). Assessment of Mobility Function in Older Adults with Psychotic Disorders. In T. Rajji (Chair), </w:t>
      </w:r>
      <w:r w:rsidRPr="00EA6B0A">
        <w:rPr>
          <w:rFonts w:ascii="Times New Roman" w:hAnsi="Times New Roman" w:cs="Times New Roman"/>
          <w:i/>
        </w:rPr>
        <w:t>Advances in Late-Life Schizophrenia: A Focus on Functional and Physical Abilities</w:t>
      </w:r>
      <w:r w:rsidR="00CF2063">
        <w:rPr>
          <w:rFonts w:ascii="Times New Roman" w:hAnsi="Times New Roman" w:cs="Times New Roman"/>
        </w:rPr>
        <w:t>. P</w:t>
      </w:r>
      <w:r w:rsidRPr="00EA6B0A">
        <w:rPr>
          <w:rFonts w:ascii="Times New Roman" w:hAnsi="Times New Roman" w:cs="Times New Roman"/>
        </w:rPr>
        <w:t>resented at the American Academy for Geriatric Psychiatry, Dallas, TX.</w:t>
      </w:r>
    </w:p>
    <w:p w:rsidR="00351840" w:rsidRPr="00351840" w:rsidRDefault="00351840" w:rsidP="00351840">
      <w:pPr>
        <w:pStyle w:val="BodyTextIndent2"/>
        <w:rPr>
          <w:color w:val="auto"/>
        </w:rPr>
      </w:pPr>
    </w:p>
    <w:p w:rsidR="00A425CD" w:rsidRPr="00A425CD" w:rsidRDefault="00A425CD" w:rsidP="007033DF">
      <w:pPr>
        <w:pStyle w:val="BodyTextIndent2"/>
        <w:numPr>
          <w:ilvl w:val="0"/>
          <w:numId w:val="19"/>
        </w:numPr>
        <w:ind w:hanging="720"/>
        <w:rPr>
          <w:color w:val="auto"/>
        </w:rPr>
      </w:pPr>
      <w:r w:rsidRPr="00A425CD">
        <w:rPr>
          <w:b/>
          <w:color w:val="auto"/>
          <w:lang w:val="en"/>
        </w:rPr>
        <w:t>Muralidharan, A.</w:t>
      </w:r>
      <w:r w:rsidRPr="00A425CD">
        <w:rPr>
          <w:color w:val="auto"/>
          <w:lang w:val="en"/>
        </w:rPr>
        <w:t xml:space="preserve"> &amp; Klingaman, E. (2016, November 20). Barriers to Weight Management in Older Veterans with Serious Mental Illness. In </w:t>
      </w:r>
      <w:r w:rsidRPr="00A425CD">
        <w:rPr>
          <w:b/>
          <w:color w:val="auto"/>
          <w:lang w:val="en"/>
        </w:rPr>
        <w:t>A. Muralidharan</w:t>
      </w:r>
      <w:r w:rsidRPr="00A425CD">
        <w:rPr>
          <w:color w:val="auto"/>
          <w:lang w:val="en"/>
        </w:rPr>
        <w:t xml:space="preserve"> (Chair), </w:t>
      </w:r>
      <w:r w:rsidRPr="00A425CD">
        <w:rPr>
          <w:i/>
          <w:color w:val="auto"/>
          <w:lang w:val="en"/>
        </w:rPr>
        <w:t xml:space="preserve">Addressing the Unique Needs of Older Adults with Serious Mental Illness. </w:t>
      </w:r>
      <w:r w:rsidR="001F64B3">
        <w:rPr>
          <w:color w:val="auto"/>
          <w:lang w:val="en"/>
        </w:rPr>
        <w:t>Presented</w:t>
      </w:r>
      <w:r w:rsidRPr="00A425CD">
        <w:rPr>
          <w:color w:val="auto"/>
          <w:lang w:val="en"/>
        </w:rPr>
        <w:t xml:space="preserve"> at the Ge</w:t>
      </w:r>
      <w:r w:rsidR="001F64B3">
        <w:rPr>
          <w:color w:val="auto"/>
          <w:lang w:val="en"/>
        </w:rPr>
        <w:t>rontological Society of America</w:t>
      </w:r>
      <w:r w:rsidRPr="00A425CD">
        <w:rPr>
          <w:color w:val="auto"/>
          <w:lang w:val="en"/>
        </w:rPr>
        <w:t xml:space="preserve"> conference, New Orleans, LA.</w:t>
      </w:r>
    </w:p>
    <w:p w:rsidR="00054C75" w:rsidRPr="00054C75" w:rsidRDefault="00054C75" w:rsidP="00A425CD">
      <w:pPr>
        <w:pStyle w:val="BodyTextIndent2"/>
        <w:ind w:left="0"/>
      </w:pPr>
    </w:p>
    <w:p w:rsidR="007033DF" w:rsidRPr="004B23F9" w:rsidRDefault="007033DF" w:rsidP="007033DF">
      <w:pPr>
        <w:pStyle w:val="BodyTextIndent2"/>
        <w:numPr>
          <w:ilvl w:val="0"/>
          <w:numId w:val="19"/>
        </w:numPr>
        <w:ind w:hanging="720"/>
      </w:pPr>
      <w:r w:rsidRPr="00397970">
        <w:rPr>
          <w:b/>
          <w:bCs/>
        </w:rPr>
        <w:t>Muralidharan, A.</w:t>
      </w:r>
      <w:r>
        <w:rPr>
          <w:bCs/>
        </w:rPr>
        <w:t xml:space="preserve"> (2015, February 19). Adaptation, Implementation, and Adoption; Next Steps for the </w:t>
      </w:r>
      <w:r w:rsidRPr="005B0688">
        <w:rPr>
          <w:bCs/>
        </w:rPr>
        <w:t xml:space="preserve">Ending </w:t>
      </w:r>
      <w:r>
        <w:rPr>
          <w:bCs/>
        </w:rPr>
        <w:t>Self-</w:t>
      </w:r>
      <w:r w:rsidRPr="005B0688">
        <w:rPr>
          <w:bCs/>
        </w:rPr>
        <w:t>Stigma Intervention.</w:t>
      </w:r>
      <w:r>
        <w:rPr>
          <w:bCs/>
        </w:rPr>
        <w:t xml:space="preserve"> In A. Drapalski (Chair), </w:t>
      </w:r>
      <w:r w:rsidRPr="00397970">
        <w:rPr>
          <w:i/>
        </w:rPr>
        <w:t>Ending Self-Stigma: A Skills Building Approach to Reducing the Impact of Self-Stigma</w:t>
      </w:r>
      <w:r>
        <w:rPr>
          <w:i/>
        </w:rPr>
        <w:t>.</w:t>
      </w:r>
      <w:r>
        <w:t xml:space="preserve"> Presented at the 7</w:t>
      </w:r>
      <w:r w:rsidRPr="00397970">
        <w:rPr>
          <w:vertAlign w:val="superscript"/>
        </w:rPr>
        <w:t>th</w:t>
      </w:r>
      <w:r>
        <w:t xml:space="preserve"> International Together </w:t>
      </w:r>
      <w:proofErr w:type="gramStart"/>
      <w:r>
        <w:t>Against</w:t>
      </w:r>
      <w:proofErr w:type="gramEnd"/>
      <w:r>
        <w:t xml:space="preserve"> Stigma: Each Mind Matters conference, San Francisco, CA.</w:t>
      </w:r>
    </w:p>
    <w:p w:rsidR="007033DF" w:rsidRPr="004B23F9" w:rsidRDefault="007033DF" w:rsidP="007033DF">
      <w:pPr>
        <w:pStyle w:val="BodyTextIndent2"/>
      </w:pPr>
    </w:p>
    <w:p w:rsidR="007033DF" w:rsidRPr="004404F0" w:rsidRDefault="007033DF" w:rsidP="007033DF">
      <w:pPr>
        <w:pStyle w:val="BodyTextIndent2"/>
        <w:numPr>
          <w:ilvl w:val="0"/>
          <w:numId w:val="19"/>
        </w:numPr>
        <w:ind w:hanging="720"/>
      </w:pPr>
      <w:r w:rsidRPr="004D5721">
        <w:rPr>
          <w:b/>
        </w:rPr>
        <w:t>Muralidharan, A.</w:t>
      </w:r>
      <w:r w:rsidRPr="004D5721">
        <w:t>, Cowperthwait, C., Kotwicki, R., &amp; Craighead, W.E. (2014, November</w:t>
      </w:r>
      <w:r>
        <w:t xml:space="preserve"> 21</w:t>
      </w:r>
      <w:r w:rsidRPr="004D5721">
        <w:t xml:space="preserve">). Goal-Directed Processing With Emotional Distracters in Recently Stabilized Young Adults With Bipolar Disorder. </w:t>
      </w:r>
      <w:r>
        <w:t>Presented</w:t>
      </w:r>
      <w:r w:rsidRPr="004D5721">
        <w:t xml:space="preserve"> at the annual meeting of the Association for Behavioral and Cognitive Therapies, Philadelphia, PA.</w:t>
      </w:r>
    </w:p>
    <w:p w:rsidR="007033DF" w:rsidRPr="00F510EC" w:rsidRDefault="007033DF" w:rsidP="007033DF">
      <w:pPr>
        <w:pStyle w:val="BodyTextIndent2"/>
        <w:tabs>
          <w:tab w:val="left" w:pos="720"/>
        </w:tabs>
      </w:pPr>
    </w:p>
    <w:p w:rsidR="007033DF" w:rsidRDefault="007033DF" w:rsidP="007033DF">
      <w:pPr>
        <w:pStyle w:val="BodyTextIndent2"/>
        <w:numPr>
          <w:ilvl w:val="0"/>
          <w:numId w:val="19"/>
        </w:numPr>
        <w:ind w:hanging="720"/>
        <w:rPr>
          <w:bCs/>
        </w:rPr>
      </w:pPr>
      <w:r w:rsidRPr="004D5721">
        <w:rPr>
          <w:b/>
          <w:bCs/>
        </w:rPr>
        <w:t>Muralidharan, A.</w:t>
      </w:r>
      <w:r w:rsidRPr="004D5721">
        <w:rPr>
          <w:bCs/>
        </w:rPr>
        <w:t xml:space="preserve"> </w:t>
      </w:r>
      <w:r>
        <w:rPr>
          <w:bCs/>
        </w:rPr>
        <w:t xml:space="preserve">(2014, August 9). </w:t>
      </w:r>
      <w:r w:rsidRPr="005B0688">
        <w:rPr>
          <w:bCs/>
        </w:rPr>
        <w:t xml:space="preserve">Implementation, Sustainability, and Fidelity </w:t>
      </w:r>
      <w:proofErr w:type="gramStart"/>
      <w:r>
        <w:rPr>
          <w:bCs/>
        </w:rPr>
        <w:t>Among</w:t>
      </w:r>
      <w:proofErr w:type="gramEnd"/>
      <w:r>
        <w:rPr>
          <w:bCs/>
        </w:rPr>
        <w:t xml:space="preserve"> Early A</w:t>
      </w:r>
      <w:r w:rsidRPr="005B0688">
        <w:rPr>
          <w:bCs/>
        </w:rPr>
        <w:t xml:space="preserve">dopters of the </w:t>
      </w:r>
      <w:r>
        <w:rPr>
          <w:bCs/>
        </w:rPr>
        <w:t>Free, M</w:t>
      </w:r>
      <w:r w:rsidRPr="005B0688">
        <w:rPr>
          <w:bCs/>
        </w:rPr>
        <w:t>anualized</w:t>
      </w:r>
      <w:r>
        <w:rPr>
          <w:bCs/>
        </w:rPr>
        <w:t>,</w:t>
      </w:r>
      <w:r w:rsidRPr="005B0688">
        <w:rPr>
          <w:bCs/>
        </w:rPr>
        <w:t xml:space="preserve"> Ending </w:t>
      </w:r>
      <w:r>
        <w:rPr>
          <w:bCs/>
        </w:rPr>
        <w:t>Self-</w:t>
      </w:r>
      <w:r w:rsidRPr="005B0688">
        <w:rPr>
          <w:bCs/>
        </w:rPr>
        <w:t xml:space="preserve">Stigma Intervention. </w:t>
      </w:r>
      <w:r>
        <w:rPr>
          <w:bCs/>
        </w:rPr>
        <w:t xml:space="preserve">In A. Lucksted (Chair), </w:t>
      </w:r>
      <w:r>
        <w:rPr>
          <w:bCs/>
          <w:i/>
        </w:rPr>
        <w:t>Internalized Stigma Regarding Mental Illness: Multiple Approaches.</w:t>
      </w:r>
      <w:r>
        <w:rPr>
          <w:bCs/>
        </w:rPr>
        <w:t xml:space="preserve"> Symposium presented</w:t>
      </w:r>
      <w:r w:rsidRPr="004D5721">
        <w:rPr>
          <w:bCs/>
        </w:rPr>
        <w:t xml:space="preserve"> at the annual meeting of the Ame</w:t>
      </w:r>
      <w:r>
        <w:rPr>
          <w:bCs/>
        </w:rPr>
        <w:t>rican Psychological Association, Washington, D.C.</w:t>
      </w:r>
    </w:p>
    <w:p w:rsidR="007033DF" w:rsidRPr="004D5721" w:rsidRDefault="007033DF" w:rsidP="007033DF">
      <w:pPr>
        <w:pStyle w:val="BodyTextIndent2"/>
        <w:rPr>
          <w:rStyle w:val="il"/>
        </w:rPr>
      </w:pPr>
    </w:p>
    <w:p w:rsidR="007033DF" w:rsidRPr="004D5721" w:rsidRDefault="007033DF" w:rsidP="007033DF">
      <w:pPr>
        <w:pStyle w:val="BodyTextIndent2"/>
        <w:numPr>
          <w:ilvl w:val="0"/>
          <w:numId w:val="19"/>
        </w:numPr>
        <w:ind w:hanging="720"/>
        <w:rPr>
          <w:rStyle w:val="il"/>
        </w:rPr>
      </w:pPr>
      <w:r w:rsidRPr="004D5721">
        <w:rPr>
          <w:rStyle w:val="il"/>
          <w:b/>
        </w:rPr>
        <w:t>Muralidharan, A.</w:t>
      </w:r>
      <w:r w:rsidRPr="004D5721">
        <w:rPr>
          <w:rStyle w:val="il"/>
        </w:rPr>
        <w:t xml:space="preserve">, Lucksted, A., Medoff, D., Fang, L.J., Dixon, L. (2014, May 1). Stigma: A Unique Source of Distress for Family Members of Individuals with Serious Mental Illness. Presented at the Department of Psychiatry Annual Research Day, University of Maryland School of Medicine, </w:t>
      </w:r>
      <w:proofErr w:type="gramStart"/>
      <w:r w:rsidRPr="004D5721">
        <w:rPr>
          <w:rStyle w:val="il"/>
        </w:rPr>
        <w:t>Baltimore</w:t>
      </w:r>
      <w:proofErr w:type="gramEnd"/>
      <w:r w:rsidRPr="004D5721">
        <w:rPr>
          <w:rStyle w:val="il"/>
        </w:rPr>
        <w:t>, MD.</w:t>
      </w:r>
    </w:p>
    <w:p w:rsidR="007033DF" w:rsidRPr="004D5721" w:rsidRDefault="007033DF" w:rsidP="007033DF">
      <w:pPr>
        <w:pStyle w:val="BodyTextIndent2"/>
        <w:rPr>
          <w:rStyle w:val="il"/>
        </w:rPr>
      </w:pPr>
      <w:r w:rsidRPr="004D5721">
        <w:rPr>
          <w:rStyle w:val="il"/>
        </w:rPr>
        <w:t xml:space="preserve"> </w:t>
      </w:r>
    </w:p>
    <w:p w:rsidR="007033DF" w:rsidRPr="004D5721" w:rsidRDefault="007033DF" w:rsidP="007033DF">
      <w:pPr>
        <w:pStyle w:val="BodyTextIndent2"/>
        <w:numPr>
          <w:ilvl w:val="0"/>
          <w:numId w:val="19"/>
        </w:numPr>
        <w:ind w:hanging="720"/>
        <w:rPr>
          <w:rStyle w:val="il"/>
        </w:rPr>
      </w:pPr>
      <w:r w:rsidRPr="004D5721">
        <w:rPr>
          <w:rStyle w:val="il"/>
          <w:b/>
        </w:rPr>
        <w:t>Muralidharan, A.</w:t>
      </w:r>
      <w:r w:rsidRPr="004D5721">
        <w:rPr>
          <w:rStyle w:val="il"/>
        </w:rPr>
        <w:t>, Vogt, D. (2013, November 22). Impact of Ethnic Minority Status on Risk for Post-Traumatic Stress Disorder in a National Sample of Male and Female Veterans.  Presented at the annual meeting of the Association for Behavioral and Cognitive Therapies, Nashville, TN.</w:t>
      </w:r>
    </w:p>
    <w:p w:rsidR="007033DF" w:rsidRPr="004D5721" w:rsidRDefault="007033DF" w:rsidP="007033DF">
      <w:pPr>
        <w:pStyle w:val="ListParagraph"/>
        <w:rPr>
          <w:rStyle w:val="il"/>
          <w:rFonts w:ascii="Times New Roman" w:hAnsi="Times New Roman" w:cs="Times New Roman"/>
        </w:rPr>
      </w:pPr>
    </w:p>
    <w:p w:rsidR="007033DF" w:rsidRPr="004D5721" w:rsidRDefault="007033DF" w:rsidP="007033DF">
      <w:pPr>
        <w:pStyle w:val="BodyTextIndent2"/>
        <w:numPr>
          <w:ilvl w:val="0"/>
          <w:numId w:val="19"/>
        </w:numPr>
        <w:ind w:hanging="720"/>
        <w:rPr>
          <w:rStyle w:val="il"/>
        </w:rPr>
      </w:pPr>
      <w:r w:rsidRPr="004D5721">
        <w:rPr>
          <w:rStyle w:val="il"/>
        </w:rPr>
        <w:t xml:space="preserve">Cowperthwait, C., </w:t>
      </w:r>
      <w:r w:rsidRPr="004D5721">
        <w:rPr>
          <w:rStyle w:val="il"/>
          <w:b/>
        </w:rPr>
        <w:t>Muralidharan, A.</w:t>
      </w:r>
      <w:r w:rsidRPr="004D5721">
        <w:rPr>
          <w:rStyle w:val="il"/>
        </w:rPr>
        <w:t>, Kotwicki, R., Craighead, W.E. (2013, November 22). Differential Patterns of Association Between the Behavioral Approach System and an Emotion Regulation Task in Patients Diagnosed with Bipolar Disorder and Healthy Controls. Presented at the annual meeting of the Association for Be</w:t>
      </w:r>
      <w:r w:rsidR="00D67AA9">
        <w:rPr>
          <w:rStyle w:val="il"/>
        </w:rPr>
        <w:t>havioral and Cognitive Therapies</w:t>
      </w:r>
      <w:r w:rsidRPr="004D5721">
        <w:rPr>
          <w:rStyle w:val="il"/>
        </w:rPr>
        <w:t>, Nashville, TN.</w:t>
      </w:r>
    </w:p>
    <w:p w:rsidR="007033DF" w:rsidRPr="004D5721" w:rsidRDefault="007033DF" w:rsidP="007033DF">
      <w:pPr>
        <w:pStyle w:val="BodyTextIndent2"/>
        <w:rPr>
          <w:rStyle w:val="il"/>
        </w:rPr>
      </w:pPr>
    </w:p>
    <w:p w:rsidR="007033DF" w:rsidRPr="007E0EBD" w:rsidRDefault="007033DF" w:rsidP="007033DF">
      <w:pPr>
        <w:pStyle w:val="BodyTextIndent2"/>
        <w:numPr>
          <w:ilvl w:val="0"/>
          <w:numId w:val="19"/>
        </w:numPr>
        <w:ind w:hanging="720"/>
      </w:pPr>
      <w:r w:rsidRPr="004D5721">
        <w:rPr>
          <w:rStyle w:val="il"/>
          <w:b/>
        </w:rPr>
        <w:lastRenderedPageBreak/>
        <w:t>Muralidharan, A.</w:t>
      </w:r>
      <w:r w:rsidRPr="004D5721">
        <w:rPr>
          <w:rStyle w:val="il"/>
        </w:rPr>
        <w:t xml:space="preserve">, Kotwicki, R., Cowperthwait, C., &amp; Craighead, W.E. (2012, April 27). </w:t>
      </w:r>
      <w:r>
        <w:t>Expressed Emotion and Behavioral Activation System Dysregulation in Bipolar Disorder.</w:t>
      </w:r>
      <w:r w:rsidRPr="007E0EBD">
        <w:t xml:space="preserve">  Presented at the Clinical Psychology Departmental “Research Day,” Emory University, Atlanta, GA.</w:t>
      </w:r>
    </w:p>
    <w:p w:rsidR="007033DF" w:rsidRPr="007E0EBD" w:rsidRDefault="007033DF" w:rsidP="007033DF">
      <w:pPr>
        <w:tabs>
          <w:tab w:val="left" w:pos="360"/>
        </w:tabs>
        <w:ind w:right="36"/>
        <w:rPr>
          <w:rStyle w:val="il"/>
        </w:rPr>
      </w:pPr>
    </w:p>
    <w:p w:rsidR="007033DF" w:rsidRDefault="007033DF" w:rsidP="007033DF">
      <w:pPr>
        <w:pStyle w:val="ListParagraph"/>
        <w:numPr>
          <w:ilvl w:val="0"/>
          <w:numId w:val="19"/>
        </w:numPr>
        <w:tabs>
          <w:tab w:val="left" w:pos="360"/>
        </w:tabs>
        <w:overflowPunct w:val="0"/>
        <w:adjustRightInd w:val="0"/>
        <w:ind w:hanging="720"/>
        <w:textAlignment w:val="baseline"/>
        <w:rPr>
          <w:rFonts w:ascii="Times New Roman" w:hAnsi="Times New Roman" w:cs="Times New Roman"/>
        </w:rPr>
      </w:pPr>
      <w:r w:rsidRPr="007E0EBD">
        <w:rPr>
          <w:rFonts w:ascii="Times New Roman" w:hAnsi="Times New Roman" w:cs="Times New Roman"/>
          <w:b/>
        </w:rPr>
        <w:t>Muralidharan, A.</w:t>
      </w:r>
      <w:r w:rsidRPr="007E0EBD">
        <w:rPr>
          <w:rFonts w:ascii="Times New Roman" w:hAnsi="Times New Roman" w:cs="Times New Roman"/>
        </w:rPr>
        <w:t xml:space="preserve">, Anderson-Zose, A., Kilts, C., &amp; Craighead, W.E. (2011, Sept 1). Diagnostic Assessment of At-Risk Children of Depressed Mothers, Aged 4-6. </w:t>
      </w:r>
      <w:r w:rsidR="00054C75">
        <w:rPr>
          <w:rFonts w:ascii="Times New Roman" w:hAnsi="Times New Roman" w:cs="Times New Roman"/>
        </w:rPr>
        <w:t xml:space="preserve">In </w:t>
      </w:r>
      <w:r w:rsidR="00054C75">
        <w:rPr>
          <w:rFonts w:ascii="Times New Roman" w:hAnsi="Times New Roman" w:cs="Times New Roman"/>
          <w:i/>
        </w:rPr>
        <w:t xml:space="preserve">Clinical Assessment and fMRI in Pediatric Populations. </w:t>
      </w:r>
      <w:r w:rsidRPr="007E0EBD">
        <w:rPr>
          <w:rFonts w:ascii="Times New Roman" w:hAnsi="Times New Roman" w:cs="Times New Roman"/>
        </w:rPr>
        <w:t>Presented at the annual meeting of the European Association of Behavioral and Cognitive Therapies, Reykjavik, Iceland.</w:t>
      </w:r>
    </w:p>
    <w:p w:rsidR="007033DF" w:rsidRPr="007033DF" w:rsidRDefault="007033DF" w:rsidP="007033DF">
      <w:pPr>
        <w:tabs>
          <w:tab w:val="left" w:pos="360"/>
        </w:tabs>
        <w:overflowPunct w:val="0"/>
        <w:adjustRightInd w:val="0"/>
        <w:textAlignment w:val="baseline"/>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b/>
        </w:rPr>
        <w:t>Muralidharan, A.</w:t>
      </w:r>
      <w:r w:rsidRPr="007E0EBD">
        <w:rPr>
          <w:rFonts w:ascii="Times New Roman" w:hAnsi="Times New Roman" w:cs="Times New Roman"/>
        </w:rPr>
        <w:t>,</w:t>
      </w:r>
      <w:r w:rsidRPr="007E0EBD">
        <w:rPr>
          <w:rFonts w:ascii="Times New Roman" w:hAnsi="Times New Roman" w:cs="Times New Roman"/>
          <w:b/>
        </w:rPr>
        <w:t xml:space="preserve"> </w:t>
      </w:r>
      <w:r w:rsidRPr="007E0EBD">
        <w:rPr>
          <w:rFonts w:ascii="Times New Roman" w:hAnsi="Times New Roman" w:cs="Times New Roman"/>
        </w:rPr>
        <w:t xml:space="preserve">Sheets, E., Madsen, J., Craighead, L., &amp; Craighead, W.E. (2010, August). Interpersonal Competence </w:t>
      </w:r>
      <w:proofErr w:type="gramStart"/>
      <w:r w:rsidRPr="007E0EBD">
        <w:rPr>
          <w:rFonts w:ascii="Times New Roman" w:hAnsi="Times New Roman" w:cs="Times New Roman"/>
        </w:rPr>
        <w:t>Across</w:t>
      </w:r>
      <w:proofErr w:type="gramEnd"/>
      <w:r w:rsidRPr="007E0EBD">
        <w:rPr>
          <w:rFonts w:ascii="Times New Roman" w:hAnsi="Times New Roman" w:cs="Times New Roman"/>
        </w:rPr>
        <w:t xml:space="preserve"> Domains: Relevance to Personality Pathology. Presented at the annual meeting of the American Psychological Association, San Diego, CA.</w:t>
      </w:r>
    </w:p>
    <w:p w:rsidR="007033DF" w:rsidRPr="007E0EBD" w:rsidRDefault="007033DF" w:rsidP="007033DF">
      <w:pPr>
        <w:pStyle w:val="ListParagraph"/>
        <w:tabs>
          <w:tab w:val="left" w:pos="360"/>
        </w:tabs>
        <w:ind w:right="36" w:hanging="720"/>
        <w:rPr>
          <w:rFonts w:ascii="Times New Roman" w:hAnsi="Times New Roman" w:cs="Times New Roman"/>
        </w:rPr>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rPr>
        <w:t xml:space="preserve">Anderson, A., </w:t>
      </w:r>
      <w:r w:rsidRPr="007E0EBD">
        <w:rPr>
          <w:rFonts w:ascii="Times New Roman" w:hAnsi="Times New Roman" w:cs="Times New Roman"/>
          <w:b/>
        </w:rPr>
        <w:t>Muralidharan, A.</w:t>
      </w:r>
      <w:r w:rsidRPr="007E0EBD">
        <w:rPr>
          <w:rFonts w:ascii="Times New Roman" w:hAnsi="Times New Roman" w:cs="Times New Roman"/>
        </w:rPr>
        <w:t>, Ousley, O., Ely, T., &amp; Kilts, C. (2009, April). Effect of Prenatal Maternal Depression on Offspring Neurodevelopment. Presented at the Wisconsin Symposium on Emotion, Madison, WI.</w:t>
      </w:r>
    </w:p>
    <w:p w:rsidR="007033DF" w:rsidRPr="007E0EBD" w:rsidRDefault="007033DF" w:rsidP="007033DF">
      <w:pPr>
        <w:tabs>
          <w:tab w:val="left" w:pos="360"/>
        </w:tabs>
        <w:ind w:right="36" w:hanging="720"/>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rPr>
        <w:t xml:space="preserve">Bhagwagar, Z., Esterlis, I., Saricicek, A., Ruf, B., </w:t>
      </w:r>
      <w:r w:rsidRPr="007E0EBD">
        <w:rPr>
          <w:rFonts w:ascii="Times New Roman" w:hAnsi="Times New Roman" w:cs="Times New Roman"/>
          <w:b/>
        </w:rPr>
        <w:t>Muralidharan, A.</w:t>
      </w:r>
      <w:r w:rsidRPr="007E0EBD">
        <w:rPr>
          <w:rFonts w:ascii="Times New Roman" w:hAnsi="Times New Roman" w:cs="Times New Roman"/>
        </w:rPr>
        <w:t>, Lorberg, B., Maloney, K., Hu, J., Sanacora, G., Bois, F., Tamagnan, G., Seibyl, J., &amp; Staley, J. (2008, December). Nicotinic Receptor Dysfunction in Major Depressive Disorder: A Trait Vulnerability Marker of Depression. Presented at the annual meeting of the American College of Neuropsychopharmacology, Scottsdale, AZ.</w:t>
      </w:r>
    </w:p>
    <w:p w:rsidR="007033DF" w:rsidRPr="007E0EBD" w:rsidRDefault="007033DF" w:rsidP="007033DF">
      <w:pPr>
        <w:tabs>
          <w:tab w:val="left" w:pos="360"/>
        </w:tabs>
        <w:ind w:right="36" w:hanging="720"/>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bCs/>
        </w:rPr>
        <w:t>Saricicek, A.</w:t>
      </w:r>
      <w:r w:rsidRPr="007E0EBD">
        <w:rPr>
          <w:rFonts w:ascii="Times New Roman" w:hAnsi="Times New Roman" w:cs="Times New Roman"/>
        </w:rPr>
        <w:t xml:space="preserve">, Maloney, K., Lorberg, B., </w:t>
      </w:r>
      <w:r w:rsidRPr="007E0EBD">
        <w:rPr>
          <w:rFonts w:ascii="Times New Roman" w:hAnsi="Times New Roman" w:cs="Times New Roman"/>
          <w:b/>
        </w:rPr>
        <w:t>Muralidharan, A.</w:t>
      </w:r>
      <w:r w:rsidRPr="007E0EBD">
        <w:rPr>
          <w:rFonts w:ascii="Times New Roman" w:hAnsi="Times New Roman" w:cs="Times New Roman"/>
        </w:rPr>
        <w:t>, Ruf, B., Pittman, B., Hu, J., &amp; Bhagwagar, Z. (2008, May).  Comorbid Anxiety as a Marker of Burden of Illness in Bipolar Disorder. Presented at the annual meeting of the Society of Biological Psychiatry, Washington, D.C.</w:t>
      </w:r>
    </w:p>
    <w:p w:rsidR="007033DF" w:rsidRPr="007E0EBD" w:rsidRDefault="007033DF" w:rsidP="007033DF">
      <w:pPr>
        <w:tabs>
          <w:tab w:val="left" w:pos="360"/>
        </w:tabs>
        <w:ind w:right="36" w:hanging="720"/>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bCs/>
        </w:rPr>
        <w:t>Maloney, K.</w:t>
      </w:r>
      <w:r w:rsidRPr="007E0EBD">
        <w:rPr>
          <w:rFonts w:ascii="Times New Roman" w:hAnsi="Times New Roman" w:cs="Times New Roman"/>
        </w:rPr>
        <w:t xml:space="preserve">, Saricicek, A., Lorberg, B., </w:t>
      </w:r>
      <w:r w:rsidRPr="007E0EBD">
        <w:rPr>
          <w:rFonts w:ascii="Times New Roman" w:hAnsi="Times New Roman" w:cs="Times New Roman"/>
          <w:b/>
        </w:rPr>
        <w:t>Muralidharan, A.</w:t>
      </w:r>
      <w:r w:rsidRPr="007E0EBD">
        <w:rPr>
          <w:rFonts w:ascii="Times New Roman" w:hAnsi="Times New Roman" w:cs="Times New Roman"/>
        </w:rPr>
        <w:t>, Ruf, B., Hu, J., Pittman, B., &amp; Bhagwagar, Z. (2008, May).  Body Mass Index as an Indicator of Burden of Illness in Bipolar Disorder. Presented at the annual meeting of the Society of Biological Psychiatry, Washington, D.C.</w:t>
      </w:r>
    </w:p>
    <w:p w:rsidR="007033DF" w:rsidRPr="007E0EBD" w:rsidRDefault="007033DF" w:rsidP="007033DF">
      <w:pPr>
        <w:tabs>
          <w:tab w:val="left" w:pos="360"/>
        </w:tabs>
        <w:ind w:right="36" w:hanging="720"/>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bCs/>
        </w:rPr>
        <w:t>Beech, R.D.</w:t>
      </w:r>
      <w:r w:rsidRPr="007E0EBD">
        <w:rPr>
          <w:rFonts w:ascii="Times New Roman" w:hAnsi="Times New Roman" w:cs="Times New Roman"/>
        </w:rPr>
        <w:t>, Leffert,</w:t>
      </w:r>
      <w:r w:rsidRPr="007E0EBD">
        <w:rPr>
          <w:rFonts w:ascii="Times New Roman" w:hAnsi="Times New Roman" w:cs="Times New Roman"/>
          <w:vertAlign w:val="superscript"/>
        </w:rPr>
        <w:t xml:space="preserve"> </w:t>
      </w:r>
      <w:r w:rsidRPr="007E0EBD">
        <w:rPr>
          <w:rFonts w:ascii="Times New Roman" w:hAnsi="Times New Roman" w:cs="Times New Roman"/>
        </w:rPr>
        <w:t>J.L., Taylor,</w:t>
      </w:r>
      <w:r w:rsidRPr="007E0EBD">
        <w:rPr>
          <w:rFonts w:ascii="Times New Roman" w:hAnsi="Times New Roman" w:cs="Times New Roman"/>
          <w:vertAlign w:val="superscript"/>
        </w:rPr>
        <w:t xml:space="preserve"> </w:t>
      </w:r>
      <w:r w:rsidRPr="007E0EBD">
        <w:rPr>
          <w:rFonts w:ascii="Times New Roman" w:hAnsi="Times New Roman" w:cs="Times New Roman"/>
        </w:rPr>
        <w:t>M.M., Westman,</w:t>
      </w:r>
      <w:r w:rsidRPr="007E0EBD">
        <w:rPr>
          <w:rFonts w:ascii="Times New Roman" w:hAnsi="Times New Roman" w:cs="Times New Roman"/>
          <w:vertAlign w:val="superscript"/>
        </w:rPr>
        <w:t xml:space="preserve"> </w:t>
      </w:r>
      <w:r w:rsidRPr="007E0EBD">
        <w:rPr>
          <w:rFonts w:ascii="Times New Roman" w:hAnsi="Times New Roman" w:cs="Times New Roman"/>
        </w:rPr>
        <w:t>S.S., Lin,</w:t>
      </w:r>
      <w:r w:rsidRPr="007E0EBD">
        <w:rPr>
          <w:rFonts w:ascii="Times New Roman" w:hAnsi="Times New Roman" w:cs="Times New Roman"/>
          <w:vertAlign w:val="superscript"/>
        </w:rPr>
        <w:t xml:space="preserve"> </w:t>
      </w:r>
      <w:r w:rsidRPr="007E0EBD">
        <w:rPr>
          <w:rFonts w:ascii="Times New Roman" w:hAnsi="Times New Roman" w:cs="Times New Roman"/>
        </w:rPr>
        <w:t>A., Lee,</w:t>
      </w:r>
      <w:r w:rsidRPr="007E0EBD">
        <w:rPr>
          <w:rFonts w:ascii="Times New Roman" w:hAnsi="Times New Roman" w:cs="Times New Roman"/>
          <w:vertAlign w:val="superscript"/>
        </w:rPr>
        <w:t xml:space="preserve"> </w:t>
      </w:r>
      <w:r w:rsidRPr="007E0EBD">
        <w:rPr>
          <w:rFonts w:ascii="Times New Roman" w:hAnsi="Times New Roman" w:cs="Times New Roman"/>
        </w:rPr>
        <w:t xml:space="preserve">J.Y., </w:t>
      </w:r>
      <w:r w:rsidRPr="007E0EBD">
        <w:rPr>
          <w:rFonts w:ascii="Times New Roman" w:hAnsi="Times New Roman" w:cs="Times New Roman"/>
          <w:b/>
        </w:rPr>
        <w:t>Muralidharan,</w:t>
      </w:r>
      <w:r w:rsidRPr="007E0EBD">
        <w:rPr>
          <w:rFonts w:ascii="Times New Roman" w:hAnsi="Times New Roman" w:cs="Times New Roman"/>
          <w:b/>
          <w:vertAlign w:val="superscript"/>
        </w:rPr>
        <w:t xml:space="preserve"> </w:t>
      </w:r>
      <w:r w:rsidRPr="007E0EBD">
        <w:rPr>
          <w:rFonts w:ascii="Times New Roman" w:hAnsi="Times New Roman" w:cs="Times New Roman"/>
          <w:b/>
        </w:rPr>
        <w:t>A.</w:t>
      </w:r>
      <w:r w:rsidRPr="007E0EBD">
        <w:rPr>
          <w:rFonts w:ascii="Times New Roman" w:hAnsi="Times New Roman" w:cs="Times New Roman"/>
        </w:rPr>
        <w:t>, Lorberg,</w:t>
      </w:r>
      <w:r w:rsidRPr="007E0EBD">
        <w:rPr>
          <w:rFonts w:ascii="Times New Roman" w:hAnsi="Times New Roman" w:cs="Times New Roman"/>
          <w:vertAlign w:val="superscript"/>
        </w:rPr>
        <w:t xml:space="preserve"> </w:t>
      </w:r>
      <w:r w:rsidRPr="007E0EBD">
        <w:rPr>
          <w:rFonts w:ascii="Times New Roman" w:hAnsi="Times New Roman" w:cs="Times New Roman"/>
        </w:rPr>
        <w:t>B., Zhao,</w:t>
      </w:r>
      <w:r w:rsidRPr="007E0EBD">
        <w:rPr>
          <w:rFonts w:ascii="Times New Roman" w:hAnsi="Times New Roman" w:cs="Times New Roman"/>
          <w:vertAlign w:val="superscript"/>
        </w:rPr>
        <w:t xml:space="preserve"> </w:t>
      </w:r>
      <w:r w:rsidRPr="007E0EBD">
        <w:rPr>
          <w:rFonts w:ascii="Times New Roman" w:hAnsi="Times New Roman" w:cs="Times New Roman"/>
        </w:rPr>
        <w:t>H., Newton,</w:t>
      </w:r>
      <w:r w:rsidRPr="007E0EBD">
        <w:rPr>
          <w:rFonts w:ascii="Times New Roman" w:hAnsi="Times New Roman" w:cs="Times New Roman"/>
          <w:vertAlign w:val="superscript"/>
        </w:rPr>
        <w:t xml:space="preserve"> </w:t>
      </w:r>
      <w:r w:rsidRPr="007E0EBD">
        <w:rPr>
          <w:rFonts w:ascii="Times New Roman" w:hAnsi="Times New Roman" w:cs="Times New Roman"/>
        </w:rPr>
        <w:t>S.S., Mane,</w:t>
      </w:r>
      <w:r w:rsidRPr="007E0EBD">
        <w:rPr>
          <w:rFonts w:ascii="Times New Roman" w:hAnsi="Times New Roman" w:cs="Times New Roman"/>
          <w:vertAlign w:val="superscript"/>
        </w:rPr>
        <w:t xml:space="preserve"> </w:t>
      </w:r>
      <w:r w:rsidRPr="007E0EBD">
        <w:rPr>
          <w:rFonts w:ascii="Times New Roman" w:hAnsi="Times New Roman" w:cs="Times New Roman"/>
        </w:rPr>
        <w:t>S., Epperson,</w:t>
      </w:r>
      <w:r w:rsidRPr="007E0EBD">
        <w:rPr>
          <w:rFonts w:ascii="Times New Roman" w:hAnsi="Times New Roman" w:cs="Times New Roman"/>
          <w:vertAlign w:val="superscript"/>
        </w:rPr>
        <w:t xml:space="preserve"> </w:t>
      </w:r>
      <w:r w:rsidRPr="007E0EBD">
        <w:rPr>
          <w:rFonts w:ascii="Times New Roman" w:hAnsi="Times New Roman" w:cs="Times New Roman"/>
        </w:rPr>
        <w:t>C.N., Blumberg,</w:t>
      </w:r>
      <w:r w:rsidRPr="007E0EBD">
        <w:rPr>
          <w:rFonts w:ascii="Times New Roman" w:hAnsi="Times New Roman" w:cs="Times New Roman"/>
          <w:vertAlign w:val="superscript"/>
        </w:rPr>
        <w:t xml:space="preserve"> </w:t>
      </w:r>
      <w:r w:rsidRPr="007E0EBD">
        <w:rPr>
          <w:rFonts w:ascii="Times New Roman" w:hAnsi="Times New Roman" w:cs="Times New Roman"/>
        </w:rPr>
        <w:t xml:space="preserve">H., &amp; Bhagwagar, Z. (2008, May). </w:t>
      </w:r>
      <w:r w:rsidRPr="007E0EBD">
        <w:rPr>
          <w:rFonts w:ascii="Times New Roman" w:hAnsi="Times New Roman" w:cs="Times New Roman"/>
          <w:bCs/>
        </w:rPr>
        <w:t>Differences in Peripheral Blood Gene-Expression as Predictors of Response to Treatment with Lithium in Subjects with Bipolar Depression</w:t>
      </w:r>
      <w:r w:rsidRPr="007E0EBD">
        <w:rPr>
          <w:rFonts w:ascii="Times New Roman" w:hAnsi="Times New Roman" w:cs="Times New Roman"/>
        </w:rPr>
        <w:t>. Presented at the annual meeting of the Society of Biological Psychiatry, Washington, D.C.</w:t>
      </w:r>
    </w:p>
    <w:p w:rsidR="007033DF" w:rsidRPr="007E0EBD" w:rsidRDefault="007033DF" w:rsidP="007033DF">
      <w:pPr>
        <w:tabs>
          <w:tab w:val="left" w:pos="360"/>
        </w:tabs>
        <w:ind w:right="36" w:hanging="720"/>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b/>
        </w:rPr>
        <w:t>Muralidharan, A.</w:t>
      </w:r>
      <w:r w:rsidRPr="007E0EBD">
        <w:rPr>
          <w:rFonts w:ascii="Times New Roman" w:hAnsi="Times New Roman" w:cs="Times New Roman"/>
        </w:rPr>
        <w:t>, &amp; Bhagwagar, Z. (2006, October). A Systematic Review of Treatment Algorithms for Bipolar Depression. Presented at the annual meeting of the Society for Neuroscience, Atlanta, GA.</w:t>
      </w:r>
      <w:r w:rsidRPr="007E0EBD">
        <w:rPr>
          <w:rFonts w:ascii="Times New Roman" w:hAnsi="Times New Roman" w:cs="Times New Roman"/>
          <w:color w:val="000000"/>
        </w:rPr>
        <w:t xml:space="preserve"> </w:t>
      </w:r>
    </w:p>
    <w:p w:rsidR="007033DF" w:rsidRPr="007E0EBD" w:rsidRDefault="007033DF" w:rsidP="007033DF">
      <w:pPr>
        <w:tabs>
          <w:tab w:val="left" w:pos="360"/>
        </w:tabs>
        <w:ind w:right="36" w:hanging="720"/>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color w:val="000000"/>
        </w:rPr>
        <w:lastRenderedPageBreak/>
        <w:t xml:space="preserve">Galarce, E.M., Sutton, J.M., </w:t>
      </w:r>
      <w:r w:rsidRPr="007E0EBD">
        <w:rPr>
          <w:rFonts w:ascii="Times New Roman" w:hAnsi="Times New Roman" w:cs="Times New Roman"/>
          <w:b/>
          <w:color w:val="000000"/>
        </w:rPr>
        <w:t>Muralidharan, A.</w:t>
      </w:r>
      <w:r w:rsidRPr="007E0EBD">
        <w:rPr>
          <w:rFonts w:ascii="Times New Roman" w:hAnsi="Times New Roman" w:cs="Times New Roman"/>
          <w:color w:val="000000"/>
        </w:rPr>
        <w:t xml:space="preserve">, Holland, P.C., &amp; Crombag, H.S. (2005, November). </w:t>
      </w:r>
      <w:r w:rsidRPr="007E0EBD">
        <w:rPr>
          <w:rFonts w:ascii="Times New Roman" w:hAnsi="Times New Roman" w:cs="Times New Roman"/>
        </w:rPr>
        <w:t>Effects of Dopamine Receptor Manipulations on Stimulus-Reward Learning.  Presented at the annual meeting of the Society for Neuroscience, Washington, D.C.</w:t>
      </w:r>
    </w:p>
    <w:p w:rsidR="007033DF" w:rsidRPr="007E0EBD" w:rsidRDefault="007033DF" w:rsidP="007033DF">
      <w:pPr>
        <w:tabs>
          <w:tab w:val="left" w:pos="360"/>
        </w:tabs>
        <w:ind w:right="36" w:hanging="720"/>
      </w:pPr>
    </w:p>
    <w:p w:rsidR="007033DF" w:rsidRPr="007E0EBD"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rPr>
        <w:t xml:space="preserve">Holland, P.C., Sutton, J.M., </w:t>
      </w:r>
      <w:r w:rsidRPr="007E0EBD">
        <w:rPr>
          <w:rFonts w:ascii="Times New Roman" w:hAnsi="Times New Roman" w:cs="Times New Roman"/>
          <w:b/>
        </w:rPr>
        <w:t>Muralidharan, A.</w:t>
      </w:r>
      <w:r w:rsidRPr="007E0EBD">
        <w:rPr>
          <w:rFonts w:ascii="Times New Roman" w:hAnsi="Times New Roman" w:cs="Times New Roman"/>
        </w:rPr>
        <w:t xml:space="preserve">, Huganir, R.L., Takamiya, K., Crombag, H.S. (2005, November). </w:t>
      </w:r>
      <w:r w:rsidRPr="007E0EBD">
        <w:rPr>
          <w:rFonts w:ascii="Times New Roman" w:hAnsi="Times New Roman" w:cs="Times New Roman"/>
          <w:i/>
        </w:rPr>
        <w:t>The Role of GLUR1 in Reward Learning I: Phosphorylation at S845 does not modulate Pavlovian influences on instrumental behavior</w:t>
      </w:r>
      <w:r w:rsidRPr="007E0EBD">
        <w:rPr>
          <w:rFonts w:ascii="Times New Roman" w:hAnsi="Times New Roman" w:cs="Times New Roman"/>
        </w:rPr>
        <w:t>. Presented at the annual meeting of the Society for Neuroscience, Washington, D.C.</w:t>
      </w:r>
    </w:p>
    <w:p w:rsidR="007033DF" w:rsidRPr="007E0EBD" w:rsidRDefault="007033DF" w:rsidP="007033DF">
      <w:pPr>
        <w:tabs>
          <w:tab w:val="left" w:pos="360"/>
        </w:tabs>
        <w:ind w:right="36" w:hanging="720"/>
      </w:pPr>
    </w:p>
    <w:p w:rsidR="00B72236" w:rsidRPr="007033DF" w:rsidRDefault="007033DF" w:rsidP="007033DF">
      <w:pPr>
        <w:pStyle w:val="ListParagraph"/>
        <w:numPr>
          <w:ilvl w:val="0"/>
          <w:numId w:val="19"/>
        </w:numPr>
        <w:tabs>
          <w:tab w:val="left" w:pos="360"/>
        </w:tabs>
        <w:ind w:right="36" w:hanging="720"/>
        <w:rPr>
          <w:rFonts w:ascii="Times New Roman" w:hAnsi="Times New Roman" w:cs="Times New Roman"/>
        </w:rPr>
      </w:pPr>
      <w:r w:rsidRPr="007E0EBD">
        <w:rPr>
          <w:rFonts w:ascii="Times New Roman" w:hAnsi="Times New Roman" w:cs="Times New Roman"/>
        </w:rPr>
        <w:t xml:space="preserve">Crombag, H.S., Sutton, J.M., </w:t>
      </w:r>
      <w:r w:rsidRPr="007E0EBD">
        <w:rPr>
          <w:rFonts w:ascii="Times New Roman" w:hAnsi="Times New Roman" w:cs="Times New Roman"/>
          <w:b/>
        </w:rPr>
        <w:t>Muralidharan, A.</w:t>
      </w:r>
      <w:r w:rsidRPr="007E0EBD">
        <w:rPr>
          <w:rFonts w:ascii="Times New Roman" w:hAnsi="Times New Roman" w:cs="Times New Roman"/>
        </w:rPr>
        <w:t>, Huganir, R.L., Takamiya, K., &amp; Holland, P.C. (2005, November). The Role of GLUR1 in Reward Learning II: Phosphorylation at S845 and S831 modulates Pavlovian influences on instrumental behavior. Presented at the annual meeting of the Society for Neuroscience, Washington, D.C.</w:t>
      </w:r>
    </w:p>
    <w:sectPr w:rsidR="00B72236" w:rsidRPr="007033DF" w:rsidSect="009B1630">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CA" w:rsidRDefault="00CD38CA" w:rsidP="00CD38CA">
      <w:r>
        <w:separator/>
      </w:r>
    </w:p>
  </w:endnote>
  <w:endnote w:type="continuationSeparator" w:id="0">
    <w:p w:rsidR="00CD38CA" w:rsidRDefault="00CD38CA" w:rsidP="00CD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CA" w:rsidRDefault="00CD38CA" w:rsidP="00CD38CA">
      <w:r>
        <w:separator/>
      </w:r>
    </w:p>
  </w:footnote>
  <w:footnote w:type="continuationSeparator" w:id="0">
    <w:p w:rsidR="00CD38CA" w:rsidRDefault="00CD38CA" w:rsidP="00CD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95751"/>
      <w:docPartObj>
        <w:docPartGallery w:val="Page Numbers (Top of Page)"/>
        <w:docPartUnique/>
      </w:docPartObj>
    </w:sdtPr>
    <w:sdtEndPr>
      <w:rPr>
        <w:noProof/>
      </w:rPr>
    </w:sdtEndPr>
    <w:sdtContent>
      <w:p w:rsidR="009B1630" w:rsidRDefault="009B1630" w:rsidP="009B1630">
        <w:pPr>
          <w:pStyle w:val="Header"/>
        </w:pPr>
        <w:r>
          <w:t>Anjana Muralidharan, Ph.D.</w:t>
        </w:r>
        <w:r>
          <w:tab/>
        </w:r>
        <w:r>
          <w:tab/>
        </w:r>
        <w:r>
          <w:fldChar w:fldCharType="begin"/>
        </w:r>
        <w:r>
          <w:instrText xml:space="preserve"> PAGE   \* MERGEFORMAT </w:instrText>
        </w:r>
        <w:r>
          <w:fldChar w:fldCharType="separate"/>
        </w:r>
        <w:r w:rsidR="00AC39D1">
          <w:rPr>
            <w:noProof/>
          </w:rPr>
          <w:t>12</w:t>
        </w:r>
        <w:r>
          <w:rPr>
            <w:noProof/>
          </w:rPr>
          <w:fldChar w:fldCharType="end"/>
        </w:r>
      </w:p>
    </w:sdtContent>
  </w:sdt>
  <w:p w:rsidR="00CD38CA" w:rsidRDefault="00CD3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F36BC"/>
    <w:multiLevelType w:val="hybridMultilevel"/>
    <w:tmpl w:val="16E6C3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DFC3801"/>
    <w:multiLevelType w:val="hybridMultilevel"/>
    <w:tmpl w:val="777AF994"/>
    <w:lvl w:ilvl="0" w:tplc="FA5E78D6">
      <w:start w:val="1"/>
      <w:numFmt w:val="bullet"/>
      <w:lvlText w:val="o"/>
      <w:lvlJc w:val="left"/>
      <w:pPr>
        <w:tabs>
          <w:tab w:val="num" w:pos="1800"/>
        </w:tabs>
        <w:ind w:left="1800" w:hanging="36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1F09E9"/>
    <w:multiLevelType w:val="hybridMultilevel"/>
    <w:tmpl w:val="F266D83E"/>
    <w:lvl w:ilvl="0" w:tplc="48EE5F3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31B66"/>
    <w:multiLevelType w:val="hybridMultilevel"/>
    <w:tmpl w:val="FA341FC0"/>
    <w:lvl w:ilvl="0" w:tplc="898A0B5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63034"/>
    <w:multiLevelType w:val="hybridMultilevel"/>
    <w:tmpl w:val="E3086AD4"/>
    <w:lvl w:ilvl="0" w:tplc="43406CB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6F5B64"/>
    <w:multiLevelType w:val="hybridMultilevel"/>
    <w:tmpl w:val="7E76DEAC"/>
    <w:lvl w:ilvl="0" w:tplc="002CFD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B9F7734"/>
    <w:multiLevelType w:val="hybridMultilevel"/>
    <w:tmpl w:val="3A681872"/>
    <w:lvl w:ilvl="0" w:tplc="490CC00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864E7F"/>
    <w:multiLevelType w:val="hybridMultilevel"/>
    <w:tmpl w:val="5330CF5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A3982"/>
    <w:multiLevelType w:val="hybridMultilevel"/>
    <w:tmpl w:val="FA341FC0"/>
    <w:lvl w:ilvl="0" w:tplc="898A0B5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C78E0"/>
    <w:multiLevelType w:val="hybridMultilevel"/>
    <w:tmpl w:val="4D62FB4C"/>
    <w:lvl w:ilvl="0" w:tplc="5D8C5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3009"/>
    <w:multiLevelType w:val="hybridMultilevel"/>
    <w:tmpl w:val="6D747E12"/>
    <w:lvl w:ilvl="0" w:tplc="20EA1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8719A3"/>
    <w:multiLevelType w:val="hybridMultilevel"/>
    <w:tmpl w:val="4CEEDB00"/>
    <w:lvl w:ilvl="0" w:tplc="9B4649F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D7A2589"/>
    <w:multiLevelType w:val="hybridMultilevel"/>
    <w:tmpl w:val="7E46A77C"/>
    <w:lvl w:ilvl="0" w:tplc="5D8C5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3"/>
  </w:num>
  <w:num w:numId="14">
    <w:abstractNumId w:val="10"/>
  </w:num>
  <w:num w:numId="15">
    <w:abstractNumId w:val="14"/>
  </w:num>
  <w:num w:numId="16">
    <w:abstractNumId w:val="19"/>
  </w:num>
  <w:num w:numId="17">
    <w:abstractNumId w:val="8"/>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54"/>
    <w:rsid w:val="000015A1"/>
    <w:rsid w:val="00051FCA"/>
    <w:rsid w:val="00054C75"/>
    <w:rsid w:val="00062A44"/>
    <w:rsid w:val="000738EF"/>
    <w:rsid w:val="00075E7B"/>
    <w:rsid w:val="00084B60"/>
    <w:rsid w:val="000C1BCB"/>
    <w:rsid w:val="000C52A5"/>
    <w:rsid w:val="000E5908"/>
    <w:rsid w:val="0011359C"/>
    <w:rsid w:val="00113B18"/>
    <w:rsid w:val="00122712"/>
    <w:rsid w:val="001271F6"/>
    <w:rsid w:val="001631B8"/>
    <w:rsid w:val="001A2147"/>
    <w:rsid w:val="001F64B3"/>
    <w:rsid w:val="00204A4C"/>
    <w:rsid w:val="00205F0C"/>
    <w:rsid w:val="00210785"/>
    <w:rsid w:val="00213C9D"/>
    <w:rsid w:val="00260110"/>
    <w:rsid w:val="00260254"/>
    <w:rsid w:val="00276774"/>
    <w:rsid w:val="00290038"/>
    <w:rsid w:val="002A4553"/>
    <w:rsid w:val="002C51F6"/>
    <w:rsid w:val="00300FCE"/>
    <w:rsid w:val="00315F7F"/>
    <w:rsid w:val="00351840"/>
    <w:rsid w:val="003615E3"/>
    <w:rsid w:val="00364CB4"/>
    <w:rsid w:val="00370E4B"/>
    <w:rsid w:val="00382FA0"/>
    <w:rsid w:val="00395DB3"/>
    <w:rsid w:val="003F7021"/>
    <w:rsid w:val="004100B9"/>
    <w:rsid w:val="004171D9"/>
    <w:rsid w:val="00475DE4"/>
    <w:rsid w:val="0049310C"/>
    <w:rsid w:val="004A1C2A"/>
    <w:rsid w:val="004A400D"/>
    <w:rsid w:val="004C0A22"/>
    <w:rsid w:val="004E0154"/>
    <w:rsid w:val="004E363D"/>
    <w:rsid w:val="004E37CD"/>
    <w:rsid w:val="004F1D4A"/>
    <w:rsid w:val="0052315C"/>
    <w:rsid w:val="0053636F"/>
    <w:rsid w:val="00573578"/>
    <w:rsid w:val="00590DBA"/>
    <w:rsid w:val="005A2A99"/>
    <w:rsid w:val="005E7F64"/>
    <w:rsid w:val="005F4DB3"/>
    <w:rsid w:val="00634604"/>
    <w:rsid w:val="00646182"/>
    <w:rsid w:val="006D7A95"/>
    <w:rsid w:val="006F34C8"/>
    <w:rsid w:val="007000EA"/>
    <w:rsid w:val="007033DF"/>
    <w:rsid w:val="007120CD"/>
    <w:rsid w:val="00723CCA"/>
    <w:rsid w:val="0074521F"/>
    <w:rsid w:val="007A1E85"/>
    <w:rsid w:val="007C3134"/>
    <w:rsid w:val="007F3A7F"/>
    <w:rsid w:val="00826466"/>
    <w:rsid w:val="008A0F68"/>
    <w:rsid w:val="008A43E8"/>
    <w:rsid w:val="008C1EDD"/>
    <w:rsid w:val="008C2BDB"/>
    <w:rsid w:val="008D6AA5"/>
    <w:rsid w:val="00926599"/>
    <w:rsid w:val="00941082"/>
    <w:rsid w:val="009724B5"/>
    <w:rsid w:val="00991D00"/>
    <w:rsid w:val="009A0BE1"/>
    <w:rsid w:val="009A7992"/>
    <w:rsid w:val="009B10B1"/>
    <w:rsid w:val="009B1630"/>
    <w:rsid w:val="009F1781"/>
    <w:rsid w:val="009F6B08"/>
    <w:rsid w:val="00A069FF"/>
    <w:rsid w:val="00A34B7C"/>
    <w:rsid w:val="00A425CD"/>
    <w:rsid w:val="00A62D31"/>
    <w:rsid w:val="00A71ED4"/>
    <w:rsid w:val="00A75F10"/>
    <w:rsid w:val="00A937B3"/>
    <w:rsid w:val="00AA0D1A"/>
    <w:rsid w:val="00AA4D85"/>
    <w:rsid w:val="00AC344E"/>
    <w:rsid w:val="00AC39D1"/>
    <w:rsid w:val="00AF489D"/>
    <w:rsid w:val="00B01F74"/>
    <w:rsid w:val="00B11578"/>
    <w:rsid w:val="00B2532F"/>
    <w:rsid w:val="00B313F6"/>
    <w:rsid w:val="00B4360D"/>
    <w:rsid w:val="00B554AC"/>
    <w:rsid w:val="00BD658E"/>
    <w:rsid w:val="00BF06B4"/>
    <w:rsid w:val="00C042BF"/>
    <w:rsid w:val="00C1421B"/>
    <w:rsid w:val="00C3549B"/>
    <w:rsid w:val="00C40673"/>
    <w:rsid w:val="00C46F3A"/>
    <w:rsid w:val="00C55E97"/>
    <w:rsid w:val="00C63052"/>
    <w:rsid w:val="00C830C9"/>
    <w:rsid w:val="00CD38CA"/>
    <w:rsid w:val="00CE3DA3"/>
    <w:rsid w:val="00CF2063"/>
    <w:rsid w:val="00D66A57"/>
    <w:rsid w:val="00D67AA9"/>
    <w:rsid w:val="00DB002A"/>
    <w:rsid w:val="00DC57E0"/>
    <w:rsid w:val="00DE43AE"/>
    <w:rsid w:val="00DE520B"/>
    <w:rsid w:val="00E03B99"/>
    <w:rsid w:val="00E05DB8"/>
    <w:rsid w:val="00E453DA"/>
    <w:rsid w:val="00EA6B0A"/>
    <w:rsid w:val="00ED5724"/>
    <w:rsid w:val="00F01730"/>
    <w:rsid w:val="00F16B3F"/>
    <w:rsid w:val="00F23EDB"/>
    <w:rsid w:val="00F63B1C"/>
    <w:rsid w:val="00F80871"/>
    <w:rsid w:val="00F83A29"/>
    <w:rsid w:val="00FD68B3"/>
    <w:rsid w:val="00FE6D27"/>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5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4E0154"/>
    <w:pPr>
      <w:keepNext/>
      <w:jc w:val="center"/>
      <w:outlineLvl w:val="0"/>
    </w:pPr>
    <w:rPr>
      <w:b/>
      <w:bCs/>
    </w:rPr>
  </w:style>
  <w:style w:type="paragraph" w:styleId="Heading2">
    <w:name w:val="heading 2"/>
    <w:basedOn w:val="Normal"/>
    <w:next w:val="Normal"/>
    <w:link w:val="Heading2Char"/>
    <w:qFormat/>
    <w:rsid w:val="004E0154"/>
    <w:pPr>
      <w:keepNext/>
      <w:outlineLvl w:val="1"/>
    </w:pPr>
    <w:rPr>
      <w:b/>
      <w:bCs/>
      <w:u w:val="single"/>
    </w:rPr>
  </w:style>
  <w:style w:type="paragraph" w:styleId="Heading3">
    <w:name w:val="heading 3"/>
    <w:basedOn w:val="Normal"/>
    <w:next w:val="Normal"/>
    <w:link w:val="Heading3Char"/>
    <w:qFormat/>
    <w:rsid w:val="004E0154"/>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154"/>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4E0154"/>
    <w:rPr>
      <w:rFonts w:ascii="Times New Roman" w:eastAsia="Times New Roman" w:hAnsi="Times New Roman" w:cs="Times New Roman"/>
      <w:b/>
      <w:bCs/>
      <w:color w:val="000000"/>
      <w:sz w:val="24"/>
      <w:szCs w:val="24"/>
      <w:u w:val="single"/>
    </w:rPr>
  </w:style>
  <w:style w:type="character" w:customStyle="1" w:styleId="Heading3Char">
    <w:name w:val="Heading 3 Char"/>
    <w:basedOn w:val="DefaultParagraphFont"/>
    <w:link w:val="Heading3"/>
    <w:rsid w:val="004E0154"/>
    <w:rPr>
      <w:rFonts w:ascii="Times New Roman" w:eastAsia="Times New Roman" w:hAnsi="Times New Roman" w:cs="Times New Roman"/>
      <w:b/>
      <w:bCs/>
      <w:color w:val="000000"/>
      <w:sz w:val="24"/>
      <w:szCs w:val="24"/>
      <w:u w:val="single"/>
    </w:rPr>
  </w:style>
  <w:style w:type="paragraph" w:styleId="NormalWeb">
    <w:name w:val="Normal (Web)"/>
    <w:basedOn w:val="Normal"/>
    <w:uiPriority w:val="99"/>
    <w:rsid w:val="004E0154"/>
    <w:pPr>
      <w:spacing w:before="100" w:beforeAutospacing="1" w:after="100" w:afterAutospacing="1"/>
    </w:pPr>
  </w:style>
  <w:style w:type="paragraph" w:styleId="BodyText">
    <w:name w:val="Body Text"/>
    <w:basedOn w:val="Normal"/>
    <w:link w:val="BodyTextChar"/>
    <w:rsid w:val="004E0154"/>
    <w:rPr>
      <w:rFonts w:ascii="Arial" w:hAnsi="Arial" w:cs="Arial"/>
      <w:color w:val="FF0000"/>
      <w:sz w:val="20"/>
    </w:rPr>
  </w:style>
  <w:style w:type="character" w:customStyle="1" w:styleId="BodyTextChar">
    <w:name w:val="Body Text Char"/>
    <w:basedOn w:val="DefaultParagraphFont"/>
    <w:link w:val="BodyText"/>
    <w:rsid w:val="004E0154"/>
    <w:rPr>
      <w:rFonts w:ascii="Arial" w:eastAsia="Times New Roman" w:hAnsi="Arial" w:cs="Arial"/>
      <w:color w:val="FF0000"/>
      <w:sz w:val="20"/>
      <w:szCs w:val="24"/>
    </w:rPr>
  </w:style>
  <w:style w:type="paragraph" w:styleId="BodyTextIndent">
    <w:name w:val="Body Text Indent"/>
    <w:basedOn w:val="Normal"/>
    <w:link w:val="BodyTextIndentChar"/>
    <w:rsid w:val="004E0154"/>
    <w:pPr>
      <w:ind w:firstLine="720"/>
    </w:pPr>
  </w:style>
  <w:style w:type="character" w:customStyle="1" w:styleId="BodyTextIndentChar">
    <w:name w:val="Body Text Indent Char"/>
    <w:basedOn w:val="DefaultParagraphFont"/>
    <w:link w:val="BodyTextIndent"/>
    <w:rsid w:val="004E0154"/>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4E0154"/>
    <w:pPr>
      <w:ind w:left="720"/>
    </w:pPr>
  </w:style>
  <w:style w:type="character" w:customStyle="1" w:styleId="BodyTextIndent2Char">
    <w:name w:val="Body Text Indent 2 Char"/>
    <w:basedOn w:val="DefaultParagraphFont"/>
    <w:link w:val="BodyTextIndent2"/>
    <w:rsid w:val="004E0154"/>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rsid w:val="004E0154"/>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4E0154"/>
    <w:rPr>
      <w:rFonts w:ascii="Courier New" w:eastAsia="Times New Roman" w:hAnsi="Courier New" w:cs="Courier New"/>
      <w:sz w:val="20"/>
      <w:szCs w:val="20"/>
    </w:rPr>
  </w:style>
  <w:style w:type="character" w:styleId="Hyperlink">
    <w:name w:val="Hyperlink"/>
    <w:basedOn w:val="DefaultParagraphFont"/>
    <w:uiPriority w:val="99"/>
    <w:unhideWhenUsed/>
    <w:rsid w:val="004E0154"/>
    <w:rPr>
      <w:color w:val="0000FF" w:themeColor="hyperlink"/>
      <w:u w:val="single"/>
    </w:rPr>
  </w:style>
  <w:style w:type="character" w:customStyle="1" w:styleId="il">
    <w:name w:val="il"/>
    <w:basedOn w:val="DefaultParagraphFont"/>
    <w:rsid w:val="00590DBA"/>
  </w:style>
  <w:style w:type="paragraph" w:customStyle="1" w:styleId="page-title">
    <w:name w:val="page-title"/>
    <w:basedOn w:val="Normal"/>
    <w:rsid w:val="00590DBA"/>
    <w:pPr>
      <w:spacing w:after="100" w:afterAutospacing="1"/>
    </w:pPr>
    <w:rPr>
      <w:b/>
      <w:bCs/>
      <w:color w:val="auto"/>
      <w:sz w:val="30"/>
      <w:szCs w:val="30"/>
    </w:rPr>
  </w:style>
  <w:style w:type="paragraph" w:customStyle="1" w:styleId="Default">
    <w:name w:val="Default"/>
    <w:rsid w:val="002767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6774"/>
    <w:pPr>
      <w:ind w:left="720"/>
      <w:contextualSpacing/>
    </w:pPr>
    <w:rPr>
      <w:rFonts w:asciiTheme="minorHAnsi" w:eastAsiaTheme="minorHAnsi" w:hAnsiTheme="minorHAnsi" w:cstheme="minorBidi"/>
      <w:color w:val="auto"/>
    </w:rPr>
  </w:style>
  <w:style w:type="character" w:customStyle="1" w:styleId="jrnl">
    <w:name w:val="jrnl"/>
    <w:basedOn w:val="DefaultParagraphFont"/>
    <w:rsid w:val="00276774"/>
  </w:style>
  <w:style w:type="paragraph" w:styleId="Header">
    <w:name w:val="header"/>
    <w:basedOn w:val="Normal"/>
    <w:link w:val="HeaderChar"/>
    <w:uiPriority w:val="99"/>
    <w:unhideWhenUsed/>
    <w:rsid w:val="00CD38CA"/>
    <w:pPr>
      <w:tabs>
        <w:tab w:val="center" w:pos="4680"/>
        <w:tab w:val="right" w:pos="9360"/>
      </w:tabs>
    </w:pPr>
  </w:style>
  <w:style w:type="character" w:customStyle="1" w:styleId="HeaderChar">
    <w:name w:val="Header Char"/>
    <w:basedOn w:val="DefaultParagraphFont"/>
    <w:link w:val="Header"/>
    <w:uiPriority w:val="99"/>
    <w:rsid w:val="00CD38C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D38CA"/>
    <w:pPr>
      <w:tabs>
        <w:tab w:val="center" w:pos="4680"/>
        <w:tab w:val="right" w:pos="9360"/>
      </w:tabs>
    </w:pPr>
  </w:style>
  <w:style w:type="character" w:customStyle="1" w:styleId="FooterChar">
    <w:name w:val="Footer Char"/>
    <w:basedOn w:val="DefaultParagraphFont"/>
    <w:link w:val="Footer"/>
    <w:uiPriority w:val="99"/>
    <w:rsid w:val="00CD38C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43AE"/>
    <w:rPr>
      <w:rFonts w:ascii="Tahoma" w:hAnsi="Tahoma" w:cs="Tahoma"/>
      <w:sz w:val="16"/>
      <w:szCs w:val="16"/>
    </w:rPr>
  </w:style>
  <w:style w:type="character" w:customStyle="1" w:styleId="BalloonTextChar">
    <w:name w:val="Balloon Text Char"/>
    <w:basedOn w:val="DefaultParagraphFont"/>
    <w:link w:val="BalloonText"/>
    <w:uiPriority w:val="99"/>
    <w:semiHidden/>
    <w:rsid w:val="00DE43AE"/>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FD68B3"/>
    <w:rPr>
      <w:sz w:val="16"/>
      <w:szCs w:val="16"/>
    </w:rPr>
  </w:style>
  <w:style w:type="paragraph" w:styleId="CommentText">
    <w:name w:val="annotation text"/>
    <w:basedOn w:val="Normal"/>
    <w:link w:val="CommentTextChar"/>
    <w:uiPriority w:val="99"/>
    <w:semiHidden/>
    <w:unhideWhenUsed/>
    <w:rsid w:val="00FD68B3"/>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FD68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5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4E0154"/>
    <w:pPr>
      <w:keepNext/>
      <w:jc w:val="center"/>
      <w:outlineLvl w:val="0"/>
    </w:pPr>
    <w:rPr>
      <w:b/>
      <w:bCs/>
    </w:rPr>
  </w:style>
  <w:style w:type="paragraph" w:styleId="Heading2">
    <w:name w:val="heading 2"/>
    <w:basedOn w:val="Normal"/>
    <w:next w:val="Normal"/>
    <w:link w:val="Heading2Char"/>
    <w:qFormat/>
    <w:rsid w:val="004E0154"/>
    <w:pPr>
      <w:keepNext/>
      <w:outlineLvl w:val="1"/>
    </w:pPr>
    <w:rPr>
      <w:b/>
      <w:bCs/>
      <w:u w:val="single"/>
    </w:rPr>
  </w:style>
  <w:style w:type="paragraph" w:styleId="Heading3">
    <w:name w:val="heading 3"/>
    <w:basedOn w:val="Normal"/>
    <w:next w:val="Normal"/>
    <w:link w:val="Heading3Char"/>
    <w:qFormat/>
    <w:rsid w:val="004E0154"/>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154"/>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4E0154"/>
    <w:rPr>
      <w:rFonts w:ascii="Times New Roman" w:eastAsia="Times New Roman" w:hAnsi="Times New Roman" w:cs="Times New Roman"/>
      <w:b/>
      <w:bCs/>
      <w:color w:val="000000"/>
      <w:sz w:val="24"/>
      <w:szCs w:val="24"/>
      <w:u w:val="single"/>
    </w:rPr>
  </w:style>
  <w:style w:type="character" w:customStyle="1" w:styleId="Heading3Char">
    <w:name w:val="Heading 3 Char"/>
    <w:basedOn w:val="DefaultParagraphFont"/>
    <w:link w:val="Heading3"/>
    <w:rsid w:val="004E0154"/>
    <w:rPr>
      <w:rFonts w:ascii="Times New Roman" w:eastAsia="Times New Roman" w:hAnsi="Times New Roman" w:cs="Times New Roman"/>
      <w:b/>
      <w:bCs/>
      <w:color w:val="000000"/>
      <w:sz w:val="24"/>
      <w:szCs w:val="24"/>
      <w:u w:val="single"/>
    </w:rPr>
  </w:style>
  <w:style w:type="paragraph" w:styleId="NormalWeb">
    <w:name w:val="Normal (Web)"/>
    <w:basedOn w:val="Normal"/>
    <w:uiPriority w:val="99"/>
    <w:rsid w:val="004E0154"/>
    <w:pPr>
      <w:spacing w:before="100" w:beforeAutospacing="1" w:after="100" w:afterAutospacing="1"/>
    </w:pPr>
  </w:style>
  <w:style w:type="paragraph" w:styleId="BodyText">
    <w:name w:val="Body Text"/>
    <w:basedOn w:val="Normal"/>
    <w:link w:val="BodyTextChar"/>
    <w:rsid w:val="004E0154"/>
    <w:rPr>
      <w:rFonts w:ascii="Arial" w:hAnsi="Arial" w:cs="Arial"/>
      <w:color w:val="FF0000"/>
      <w:sz w:val="20"/>
    </w:rPr>
  </w:style>
  <w:style w:type="character" w:customStyle="1" w:styleId="BodyTextChar">
    <w:name w:val="Body Text Char"/>
    <w:basedOn w:val="DefaultParagraphFont"/>
    <w:link w:val="BodyText"/>
    <w:rsid w:val="004E0154"/>
    <w:rPr>
      <w:rFonts w:ascii="Arial" w:eastAsia="Times New Roman" w:hAnsi="Arial" w:cs="Arial"/>
      <w:color w:val="FF0000"/>
      <w:sz w:val="20"/>
      <w:szCs w:val="24"/>
    </w:rPr>
  </w:style>
  <w:style w:type="paragraph" w:styleId="BodyTextIndent">
    <w:name w:val="Body Text Indent"/>
    <w:basedOn w:val="Normal"/>
    <w:link w:val="BodyTextIndentChar"/>
    <w:rsid w:val="004E0154"/>
    <w:pPr>
      <w:ind w:firstLine="720"/>
    </w:pPr>
  </w:style>
  <w:style w:type="character" w:customStyle="1" w:styleId="BodyTextIndentChar">
    <w:name w:val="Body Text Indent Char"/>
    <w:basedOn w:val="DefaultParagraphFont"/>
    <w:link w:val="BodyTextIndent"/>
    <w:rsid w:val="004E0154"/>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4E0154"/>
    <w:pPr>
      <w:ind w:left="720"/>
    </w:pPr>
  </w:style>
  <w:style w:type="character" w:customStyle="1" w:styleId="BodyTextIndent2Char">
    <w:name w:val="Body Text Indent 2 Char"/>
    <w:basedOn w:val="DefaultParagraphFont"/>
    <w:link w:val="BodyTextIndent2"/>
    <w:rsid w:val="004E0154"/>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rsid w:val="004E0154"/>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4E0154"/>
    <w:rPr>
      <w:rFonts w:ascii="Courier New" w:eastAsia="Times New Roman" w:hAnsi="Courier New" w:cs="Courier New"/>
      <w:sz w:val="20"/>
      <w:szCs w:val="20"/>
    </w:rPr>
  </w:style>
  <w:style w:type="character" w:styleId="Hyperlink">
    <w:name w:val="Hyperlink"/>
    <w:basedOn w:val="DefaultParagraphFont"/>
    <w:uiPriority w:val="99"/>
    <w:unhideWhenUsed/>
    <w:rsid w:val="004E0154"/>
    <w:rPr>
      <w:color w:val="0000FF" w:themeColor="hyperlink"/>
      <w:u w:val="single"/>
    </w:rPr>
  </w:style>
  <w:style w:type="character" w:customStyle="1" w:styleId="il">
    <w:name w:val="il"/>
    <w:basedOn w:val="DefaultParagraphFont"/>
    <w:rsid w:val="00590DBA"/>
  </w:style>
  <w:style w:type="paragraph" w:customStyle="1" w:styleId="page-title">
    <w:name w:val="page-title"/>
    <w:basedOn w:val="Normal"/>
    <w:rsid w:val="00590DBA"/>
    <w:pPr>
      <w:spacing w:after="100" w:afterAutospacing="1"/>
    </w:pPr>
    <w:rPr>
      <w:b/>
      <w:bCs/>
      <w:color w:val="auto"/>
      <w:sz w:val="30"/>
      <w:szCs w:val="30"/>
    </w:rPr>
  </w:style>
  <w:style w:type="paragraph" w:customStyle="1" w:styleId="Default">
    <w:name w:val="Default"/>
    <w:rsid w:val="002767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6774"/>
    <w:pPr>
      <w:ind w:left="720"/>
      <w:contextualSpacing/>
    </w:pPr>
    <w:rPr>
      <w:rFonts w:asciiTheme="minorHAnsi" w:eastAsiaTheme="minorHAnsi" w:hAnsiTheme="minorHAnsi" w:cstheme="minorBidi"/>
      <w:color w:val="auto"/>
    </w:rPr>
  </w:style>
  <w:style w:type="character" w:customStyle="1" w:styleId="jrnl">
    <w:name w:val="jrnl"/>
    <w:basedOn w:val="DefaultParagraphFont"/>
    <w:rsid w:val="00276774"/>
  </w:style>
  <w:style w:type="paragraph" w:styleId="Header">
    <w:name w:val="header"/>
    <w:basedOn w:val="Normal"/>
    <w:link w:val="HeaderChar"/>
    <w:uiPriority w:val="99"/>
    <w:unhideWhenUsed/>
    <w:rsid w:val="00CD38CA"/>
    <w:pPr>
      <w:tabs>
        <w:tab w:val="center" w:pos="4680"/>
        <w:tab w:val="right" w:pos="9360"/>
      </w:tabs>
    </w:pPr>
  </w:style>
  <w:style w:type="character" w:customStyle="1" w:styleId="HeaderChar">
    <w:name w:val="Header Char"/>
    <w:basedOn w:val="DefaultParagraphFont"/>
    <w:link w:val="Header"/>
    <w:uiPriority w:val="99"/>
    <w:rsid w:val="00CD38C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D38CA"/>
    <w:pPr>
      <w:tabs>
        <w:tab w:val="center" w:pos="4680"/>
        <w:tab w:val="right" w:pos="9360"/>
      </w:tabs>
    </w:pPr>
  </w:style>
  <w:style w:type="character" w:customStyle="1" w:styleId="FooterChar">
    <w:name w:val="Footer Char"/>
    <w:basedOn w:val="DefaultParagraphFont"/>
    <w:link w:val="Footer"/>
    <w:uiPriority w:val="99"/>
    <w:rsid w:val="00CD38C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43AE"/>
    <w:rPr>
      <w:rFonts w:ascii="Tahoma" w:hAnsi="Tahoma" w:cs="Tahoma"/>
      <w:sz w:val="16"/>
      <w:szCs w:val="16"/>
    </w:rPr>
  </w:style>
  <w:style w:type="character" w:customStyle="1" w:styleId="BalloonTextChar">
    <w:name w:val="Balloon Text Char"/>
    <w:basedOn w:val="DefaultParagraphFont"/>
    <w:link w:val="BalloonText"/>
    <w:uiPriority w:val="99"/>
    <w:semiHidden/>
    <w:rsid w:val="00DE43AE"/>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FD68B3"/>
    <w:rPr>
      <w:sz w:val="16"/>
      <w:szCs w:val="16"/>
    </w:rPr>
  </w:style>
  <w:style w:type="paragraph" w:styleId="CommentText">
    <w:name w:val="annotation text"/>
    <w:basedOn w:val="Normal"/>
    <w:link w:val="CommentTextChar"/>
    <w:uiPriority w:val="99"/>
    <w:semiHidden/>
    <w:unhideWhenUsed/>
    <w:rsid w:val="00FD68B3"/>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FD68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816">
      <w:bodyDiv w:val="1"/>
      <w:marLeft w:val="0"/>
      <w:marRight w:val="0"/>
      <w:marTop w:val="0"/>
      <w:marBottom w:val="0"/>
      <w:divBdr>
        <w:top w:val="none" w:sz="0" w:space="0" w:color="auto"/>
        <w:left w:val="none" w:sz="0" w:space="0" w:color="auto"/>
        <w:bottom w:val="none" w:sz="0" w:space="0" w:color="auto"/>
        <w:right w:val="none" w:sz="0" w:space="0" w:color="auto"/>
      </w:divBdr>
    </w:div>
    <w:div w:id="883103138">
      <w:bodyDiv w:val="1"/>
      <w:marLeft w:val="0"/>
      <w:marRight w:val="0"/>
      <w:marTop w:val="0"/>
      <w:marBottom w:val="0"/>
      <w:divBdr>
        <w:top w:val="none" w:sz="0" w:space="0" w:color="auto"/>
        <w:left w:val="none" w:sz="0" w:space="0" w:color="auto"/>
        <w:bottom w:val="none" w:sz="0" w:space="0" w:color="auto"/>
        <w:right w:val="none" w:sz="0" w:space="0" w:color="auto"/>
      </w:divBdr>
      <w:divsChild>
        <w:div w:id="1514874370">
          <w:marLeft w:val="0"/>
          <w:marRight w:val="1"/>
          <w:marTop w:val="0"/>
          <w:marBottom w:val="0"/>
          <w:divBdr>
            <w:top w:val="none" w:sz="0" w:space="0" w:color="auto"/>
            <w:left w:val="none" w:sz="0" w:space="0" w:color="auto"/>
            <w:bottom w:val="none" w:sz="0" w:space="0" w:color="auto"/>
            <w:right w:val="none" w:sz="0" w:space="0" w:color="auto"/>
          </w:divBdr>
          <w:divsChild>
            <w:div w:id="440612209">
              <w:marLeft w:val="0"/>
              <w:marRight w:val="0"/>
              <w:marTop w:val="0"/>
              <w:marBottom w:val="0"/>
              <w:divBdr>
                <w:top w:val="none" w:sz="0" w:space="0" w:color="auto"/>
                <w:left w:val="none" w:sz="0" w:space="0" w:color="auto"/>
                <w:bottom w:val="none" w:sz="0" w:space="0" w:color="auto"/>
                <w:right w:val="none" w:sz="0" w:space="0" w:color="auto"/>
              </w:divBdr>
              <w:divsChild>
                <w:div w:id="1247963297">
                  <w:marLeft w:val="0"/>
                  <w:marRight w:val="1"/>
                  <w:marTop w:val="0"/>
                  <w:marBottom w:val="0"/>
                  <w:divBdr>
                    <w:top w:val="none" w:sz="0" w:space="0" w:color="auto"/>
                    <w:left w:val="none" w:sz="0" w:space="0" w:color="auto"/>
                    <w:bottom w:val="none" w:sz="0" w:space="0" w:color="auto"/>
                    <w:right w:val="none" w:sz="0" w:space="0" w:color="auto"/>
                  </w:divBdr>
                  <w:divsChild>
                    <w:div w:id="1348602369">
                      <w:marLeft w:val="0"/>
                      <w:marRight w:val="0"/>
                      <w:marTop w:val="0"/>
                      <w:marBottom w:val="0"/>
                      <w:divBdr>
                        <w:top w:val="none" w:sz="0" w:space="0" w:color="auto"/>
                        <w:left w:val="none" w:sz="0" w:space="0" w:color="auto"/>
                        <w:bottom w:val="none" w:sz="0" w:space="0" w:color="auto"/>
                        <w:right w:val="none" w:sz="0" w:space="0" w:color="auto"/>
                      </w:divBdr>
                      <w:divsChild>
                        <w:div w:id="889389712">
                          <w:marLeft w:val="0"/>
                          <w:marRight w:val="0"/>
                          <w:marTop w:val="0"/>
                          <w:marBottom w:val="0"/>
                          <w:divBdr>
                            <w:top w:val="none" w:sz="0" w:space="0" w:color="auto"/>
                            <w:left w:val="none" w:sz="0" w:space="0" w:color="auto"/>
                            <w:bottom w:val="none" w:sz="0" w:space="0" w:color="auto"/>
                            <w:right w:val="none" w:sz="0" w:space="0" w:color="auto"/>
                          </w:divBdr>
                          <w:divsChild>
                            <w:div w:id="1005280364">
                              <w:marLeft w:val="0"/>
                              <w:marRight w:val="0"/>
                              <w:marTop w:val="120"/>
                              <w:marBottom w:val="360"/>
                              <w:divBdr>
                                <w:top w:val="none" w:sz="0" w:space="0" w:color="auto"/>
                                <w:left w:val="none" w:sz="0" w:space="0" w:color="auto"/>
                                <w:bottom w:val="none" w:sz="0" w:space="0" w:color="auto"/>
                                <w:right w:val="none" w:sz="0" w:space="0" w:color="auto"/>
                              </w:divBdr>
                              <w:divsChild>
                                <w:div w:id="1311249421">
                                  <w:marLeft w:val="0"/>
                                  <w:marRight w:val="0"/>
                                  <w:marTop w:val="0"/>
                                  <w:marBottom w:val="0"/>
                                  <w:divBdr>
                                    <w:top w:val="none" w:sz="0" w:space="0" w:color="auto"/>
                                    <w:left w:val="none" w:sz="0" w:space="0" w:color="auto"/>
                                    <w:bottom w:val="none" w:sz="0" w:space="0" w:color="auto"/>
                                    <w:right w:val="none" w:sz="0" w:space="0" w:color="auto"/>
                                  </w:divBdr>
                                  <w:divsChild>
                                    <w:div w:id="12495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80010">
      <w:bodyDiv w:val="1"/>
      <w:marLeft w:val="0"/>
      <w:marRight w:val="0"/>
      <w:marTop w:val="0"/>
      <w:marBottom w:val="0"/>
      <w:divBdr>
        <w:top w:val="none" w:sz="0" w:space="0" w:color="auto"/>
        <w:left w:val="none" w:sz="0" w:space="0" w:color="auto"/>
        <w:bottom w:val="none" w:sz="0" w:space="0" w:color="auto"/>
        <w:right w:val="none" w:sz="0" w:space="0" w:color="auto"/>
      </w:divBdr>
      <w:divsChild>
        <w:div w:id="1606038260">
          <w:marLeft w:val="0"/>
          <w:marRight w:val="0"/>
          <w:marTop w:val="0"/>
          <w:marBottom w:val="0"/>
          <w:divBdr>
            <w:top w:val="single" w:sz="2" w:space="0" w:color="2E2E2E"/>
            <w:left w:val="single" w:sz="2" w:space="0" w:color="2E2E2E"/>
            <w:bottom w:val="single" w:sz="2" w:space="0" w:color="2E2E2E"/>
            <w:right w:val="single" w:sz="2" w:space="0" w:color="2E2E2E"/>
          </w:divBdr>
          <w:divsChild>
            <w:div w:id="952856863">
              <w:marLeft w:val="0"/>
              <w:marRight w:val="0"/>
              <w:marTop w:val="0"/>
              <w:marBottom w:val="0"/>
              <w:divBdr>
                <w:top w:val="single" w:sz="6" w:space="0" w:color="C9C9C9"/>
                <w:left w:val="none" w:sz="0" w:space="0" w:color="auto"/>
                <w:bottom w:val="none" w:sz="0" w:space="0" w:color="auto"/>
                <w:right w:val="none" w:sz="0" w:space="0" w:color="auto"/>
              </w:divBdr>
              <w:divsChild>
                <w:div w:id="608588737">
                  <w:marLeft w:val="0"/>
                  <w:marRight w:val="0"/>
                  <w:marTop w:val="0"/>
                  <w:marBottom w:val="0"/>
                  <w:divBdr>
                    <w:top w:val="none" w:sz="0" w:space="0" w:color="auto"/>
                    <w:left w:val="none" w:sz="0" w:space="0" w:color="auto"/>
                    <w:bottom w:val="none" w:sz="0" w:space="0" w:color="auto"/>
                    <w:right w:val="none" w:sz="0" w:space="0" w:color="auto"/>
                  </w:divBdr>
                  <w:divsChild>
                    <w:div w:id="1186477548">
                      <w:marLeft w:val="0"/>
                      <w:marRight w:val="0"/>
                      <w:marTop w:val="0"/>
                      <w:marBottom w:val="0"/>
                      <w:divBdr>
                        <w:top w:val="none" w:sz="0" w:space="0" w:color="auto"/>
                        <w:left w:val="none" w:sz="0" w:space="0" w:color="auto"/>
                        <w:bottom w:val="none" w:sz="0" w:space="0" w:color="auto"/>
                        <w:right w:val="none" w:sz="0" w:space="0" w:color="auto"/>
                      </w:divBdr>
                      <w:divsChild>
                        <w:div w:id="4221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34785">
      <w:bodyDiv w:val="1"/>
      <w:marLeft w:val="0"/>
      <w:marRight w:val="0"/>
      <w:marTop w:val="0"/>
      <w:marBottom w:val="0"/>
      <w:divBdr>
        <w:top w:val="none" w:sz="0" w:space="0" w:color="auto"/>
        <w:left w:val="none" w:sz="0" w:space="0" w:color="auto"/>
        <w:bottom w:val="none" w:sz="0" w:space="0" w:color="auto"/>
        <w:right w:val="none" w:sz="0" w:space="0" w:color="auto"/>
      </w:divBdr>
    </w:div>
    <w:div w:id="1712532674">
      <w:bodyDiv w:val="1"/>
      <w:marLeft w:val="0"/>
      <w:marRight w:val="0"/>
      <w:marTop w:val="0"/>
      <w:marBottom w:val="0"/>
      <w:divBdr>
        <w:top w:val="none" w:sz="0" w:space="0" w:color="auto"/>
        <w:left w:val="none" w:sz="0" w:space="0" w:color="auto"/>
        <w:bottom w:val="none" w:sz="0" w:space="0" w:color="auto"/>
        <w:right w:val="none" w:sz="0" w:space="0" w:color="auto"/>
      </w:divBdr>
    </w:div>
    <w:div w:id="1785229333">
      <w:bodyDiv w:val="1"/>
      <w:marLeft w:val="0"/>
      <w:marRight w:val="0"/>
      <w:marTop w:val="0"/>
      <w:marBottom w:val="0"/>
      <w:divBdr>
        <w:top w:val="none" w:sz="0" w:space="0" w:color="auto"/>
        <w:left w:val="none" w:sz="0" w:space="0" w:color="auto"/>
        <w:bottom w:val="none" w:sz="0" w:space="0" w:color="auto"/>
        <w:right w:val="none" w:sz="0" w:space="0" w:color="auto"/>
      </w:divBdr>
      <w:divsChild>
        <w:div w:id="138807186">
          <w:marLeft w:val="0"/>
          <w:marRight w:val="0"/>
          <w:marTop w:val="0"/>
          <w:marBottom w:val="0"/>
          <w:divBdr>
            <w:top w:val="single" w:sz="2" w:space="0" w:color="2E2E2E"/>
            <w:left w:val="single" w:sz="2" w:space="0" w:color="2E2E2E"/>
            <w:bottom w:val="single" w:sz="2" w:space="0" w:color="2E2E2E"/>
            <w:right w:val="single" w:sz="2" w:space="0" w:color="2E2E2E"/>
          </w:divBdr>
          <w:divsChild>
            <w:div w:id="916524740">
              <w:marLeft w:val="0"/>
              <w:marRight w:val="0"/>
              <w:marTop w:val="0"/>
              <w:marBottom w:val="0"/>
              <w:divBdr>
                <w:top w:val="single" w:sz="6" w:space="0" w:color="C9C9C9"/>
                <w:left w:val="none" w:sz="0" w:space="0" w:color="auto"/>
                <w:bottom w:val="none" w:sz="0" w:space="0" w:color="auto"/>
                <w:right w:val="none" w:sz="0" w:space="0" w:color="auto"/>
              </w:divBdr>
              <w:divsChild>
                <w:div w:id="2146386012">
                  <w:marLeft w:val="0"/>
                  <w:marRight w:val="0"/>
                  <w:marTop w:val="0"/>
                  <w:marBottom w:val="0"/>
                  <w:divBdr>
                    <w:top w:val="none" w:sz="0" w:space="0" w:color="auto"/>
                    <w:left w:val="none" w:sz="0" w:space="0" w:color="auto"/>
                    <w:bottom w:val="none" w:sz="0" w:space="0" w:color="auto"/>
                    <w:right w:val="none" w:sz="0" w:space="0" w:color="auto"/>
                  </w:divBdr>
                  <w:divsChild>
                    <w:div w:id="1578401561">
                      <w:marLeft w:val="0"/>
                      <w:marRight w:val="0"/>
                      <w:marTop w:val="0"/>
                      <w:marBottom w:val="0"/>
                      <w:divBdr>
                        <w:top w:val="none" w:sz="0" w:space="0" w:color="auto"/>
                        <w:left w:val="none" w:sz="0" w:space="0" w:color="auto"/>
                        <w:bottom w:val="none" w:sz="0" w:space="0" w:color="auto"/>
                        <w:right w:val="none" w:sz="0" w:space="0" w:color="auto"/>
                      </w:divBdr>
                      <w:divsChild>
                        <w:div w:id="85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37/prj00001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37/ser00000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net.apa.org/doi/10.1037/ser00001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16/j.schres.2017.07.017" TargetMode="External"/><Relationship Id="rId4" Type="http://schemas.microsoft.com/office/2007/relationships/stylesWithEffects" Target="stylesWithEffects.xml"/><Relationship Id="rId9" Type="http://schemas.openxmlformats.org/officeDocument/2006/relationships/hyperlink" Target="mailto:anjana.muralidharan2@v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A4E8-8848-4149-A1B6-129169B1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Muralidharan, Anjana</dc:creator>
  <cp:lastModifiedBy>Department of Veterans Affairs</cp:lastModifiedBy>
  <cp:revision>2</cp:revision>
  <cp:lastPrinted>2017-05-25T14:25:00Z</cp:lastPrinted>
  <dcterms:created xsi:type="dcterms:W3CDTF">2018-05-08T15:30:00Z</dcterms:created>
  <dcterms:modified xsi:type="dcterms:W3CDTF">2018-05-08T15:30:00Z</dcterms:modified>
</cp:coreProperties>
</file>